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44F90D16" w:rsidR="003A3493" w:rsidRDefault="00282D09"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9504" behindDoc="0" locked="0" layoutInCell="1" allowOverlap="1" wp14:anchorId="5668B80A" wp14:editId="532FD3DE">
            <wp:simplePos x="0" y="0"/>
            <wp:positionH relativeFrom="column">
              <wp:posOffset>-589280</wp:posOffset>
            </wp:positionH>
            <wp:positionV relativeFrom="paragraph">
              <wp:posOffset>66</wp:posOffset>
            </wp:positionV>
            <wp:extent cx="6687185" cy="2153920"/>
            <wp:effectExtent l="0" t="0" r="0" b="0"/>
            <wp:wrapTopAndBottom/>
            <wp:docPr id="651042945" name="Imagen 1" descr="Ciudad con edificios al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42945" name="Imagen 1" descr="Ciudad con edificios alto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53920"/>
                    </a:xfrm>
                    <a:prstGeom prst="rect">
                      <a:avLst/>
                    </a:prstGeom>
                  </pic:spPr>
                </pic:pic>
              </a:graphicData>
            </a:graphic>
            <wp14:sizeRelH relativeFrom="margin">
              <wp14:pctWidth>0</wp14:pctWidth>
            </wp14:sizeRelH>
            <wp14:sizeRelV relativeFrom="margin">
              <wp14:pctHeight>0</wp14:pctHeight>
            </wp14:sizeRelV>
          </wp:anchor>
        </w:drawing>
      </w:r>
    </w:p>
    <w:p w14:paraId="409D8481" w14:textId="5471669F" w:rsidR="00401AAF" w:rsidRPr="003C2E98" w:rsidRDefault="00282D09"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 xml:space="preserve"> </w:t>
      </w:r>
      <w:r w:rsidR="00401AAF" w:rsidRPr="003C2E98">
        <w:rPr>
          <w:rFonts w:ascii="Century Gothic" w:hAnsi="Century Gothic" w:cs="Calibri"/>
          <w:b/>
          <w:bCs/>
          <w:color w:val="002060"/>
          <w:sz w:val="32"/>
          <w:szCs w:val="32"/>
        </w:rPr>
        <w:t>SALIDA DESDE NUEVA YORK</w:t>
      </w:r>
    </w:p>
    <w:p w14:paraId="15077D03" w14:textId="77777777" w:rsidR="00763FA7" w:rsidRDefault="005404C4" w:rsidP="006605EE">
      <w:pPr>
        <w:spacing w:after="0"/>
        <w:jc w:val="center"/>
        <w:rPr>
          <w:rFonts w:ascii="Century Gothic" w:hAnsi="Century Gothic" w:cs="Calibri"/>
          <w:b/>
          <w:bCs/>
          <w:color w:val="002060"/>
          <w:sz w:val="32"/>
          <w:szCs w:val="32"/>
        </w:rPr>
      </w:pPr>
      <w:r w:rsidRPr="005404C4">
        <w:rPr>
          <w:rFonts w:ascii="Century Gothic" w:hAnsi="Century Gothic" w:cs="Calibri"/>
          <w:b/>
          <w:bCs/>
          <w:color w:val="002060"/>
          <w:sz w:val="32"/>
          <w:szCs w:val="32"/>
        </w:rPr>
        <w:t>BOSTON, QUEBEC, MONTREAL, OTTAWA, TORONTO, CATARATAS DEL NIÁGARA, WASHINGTON DC</w:t>
      </w:r>
      <w:r w:rsidR="00763FA7">
        <w:rPr>
          <w:rFonts w:ascii="Century Gothic" w:hAnsi="Century Gothic" w:cs="Calibri"/>
          <w:b/>
          <w:bCs/>
          <w:color w:val="002060"/>
          <w:sz w:val="32"/>
          <w:szCs w:val="32"/>
        </w:rPr>
        <w:t xml:space="preserve">, </w:t>
      </w:r>
    </w:p>
    <w:p w14:paraId="1F1A83E5" w14:textId="63D4171C" w:rsidR="005404C4" w:rsidRDefault="00763FA7" w:rsidP="006605EE">
      <w:pPr>
        <w:spacing w:after="0"/>
        <w:jc w:val="center"/>
        <w:rPr>
          <w:rFonts w:ascii="Century Gothic" w:hAnsi="Century Gothic" w:cs="Calibri"/>
          <w:b/>
          <w:bCs/>
          <w:color w:val="002060"/>
          <w:sz w:val="32"/>
          <w:szCs w:val="32"/>
        </w:rPr>
      </w:pPr>
      <w:r w:rsidRPr="005404C4">
        <w:rPr>
          <w:rFonts w:ascii="Century Gothic" w:hAnsi="Century Gothic" w:cs="Calibri"/>
          <w:b/>
          <w:bCs/>
          <w:color w:val="002060"/>
          <w:sz w:val="32"/>
          <w:szCs w:val="32"/>
        </w:rPr>
        <w:t>FILADELFIA</w:t>
      </w:r>
      <w:r>
        <w:rPr>
          <w:rFonts w:ascii="Century Gothic" w:hAnsi="Century Gothic" w:cs="Calibri"/>
          <w:b/>
          <w:bCs/>
          <w:color w:val="002060"/>
          <w:sz w:val="32"/>
          <w:szCs w:val="32"/>
        </w:rPr>
        <w:t xml:space="preserve"> </w:t>
      </w:r>
      <w:r w:rsidR="005404C4">
        <w:rPr>
          <w:rFonts w:ascii="Century Gothic" w:hAnsi="Century Gothic" w:cs="Calibri"/>
          <w:b/>
          <w:bCs/>
          <w:color w:val="002060"/>
          <w:sz w:val="32"/>
          <w:szCs w:val="32"/>
        </w:rPr>
        <w:t>Y</w:t>
      </w:r>
      <w:r>
        <w:rPr>
          <w:rFonts w:ascii="Century Gothic" w:hAnsi="Century Gothic" w:cs="Calibri"/>
          <w:b/>
          <w:bCs/>
          <w:color w:val="002060"/>
          <w:sz w:val="32"/>
          <w:szCs w:val="32"/>
        </w:rPr>
        <w:t xml:space="preserve"> NUEVA YORK</w:t>
      </w:r>
    </w:p>
    <w:p w14:paraId="625F0E32" w14:textId="77777777" w:rsidR="006605EE" w:rsidRDefault="006605EE" w:rsidP="006605EE">
      <w:pPr>
        <w:spacing w:after="0"/>
        <w:jc w:val="center"/>
        <w:rPr>
          <w:rFonts w:ascii="Century Gothic" w:hAnsi="Century Gothic" w:cs="Calibri"/>
          <w:b/>
          <w:bCs/>
          <w:color w:val="002060"/>
          <w:sz w:val="32"/>
          <w:szCs w:val="32"/>
        </w:rPr>
      </w:pPr>
    </w:p>
    <w:p w14:paraId="3BF8C5A7" w14:textId="702EE3C9" w:rsidR="00401AAF" w:rsidRPr="003C2E98" w:rsidRDefault="00763FA7" w:rsidP="00401AAF">
      <w:pPr>
        <w:jc w:val="center"/>
        <w:rPr>
          <w:rFonts w:ascii="Calibri" w:hAnsi="Calibri" w:cs="Calibri"/>
          <w:b/>
          <w:bCs/>
          <w:color w:val="002060"/>
          <w:sz w:val="32"/>
          <w:szCs w:val="32"/>
        </w:rPr>
      </w:pPr>
      <w:r>
        <w:rPr>
          <w:rFonts w:ascii="Century Gothic" w:hAnsi="Century Gothic" w:cs="Calibri"/>
          <w:b/>
          <w:bCs/>
          <w:color w:val="002060"/>
          <w:sz w:val="32"/>
          <w:szCs w:val="32"/>
        </w:rPr>
        <w:t>11</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10</w:t>
      </w:r>
      <w:r w:rsidR="00401AAF" w:rsidRPr="003C2E98">
        <w:rPr>
          <w:rFonts w:ascii="Century Gothic" w:hAnsi="Century Gothic" w:cs="Calibri"/>
          <w:b/>
          <w:bCs/>
          <w:color w:val="002060"/>
          <w:sz w:val="32"/>
          <w:szCs w:val="32"/>
        </w:rPr>
        <w:t xml:space="preserve"> NOCHES</w:t>
      </w:r>
    </w:p>
    <w:p w14:paraId="6F7BB450" w14:textId="77777777" w:rsidR="008E2991" w:rsidRDefault="008E2991" w:rsidP="00725860">
      <w:pPr>
        <w:pStyle w:val="itinerario"/>
      </w:pPr>
    </w:p>
    <w:p w14:paraId="06F9DDE6" w14:textId="2378E1D0" w:rsidR="00725860" w:rsidRPr="00A14C67" w:rsidRDefault="00725860" w:rsidP="00725860">
      <w:pPr>
        <w:pStyle w:val="itinerario"/>
      </w:pPr>
      <w:r>
        <w:t xml:space="preserve">Un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05D57987" w14:textId="1756A3FB" w:rsidR="00753C08" w:rsidRDefault="00553A6B" w:rsidP="009D0B06">
      <w:pPr>
        <w:pStyle w:val="itinerario"/>
      </w:pPr>
      <w:r>
        <w:rPr>
          <w:rFonts w:ascii="Arial"/>
          <w:b/>
          <w:noProof/>
        </w:rPr>
        <w:drawing>
          <wp:anchor distT="0" distB="0" distL="114300" distR="114300" simplePos="0" relativeHeight="251671552" behindDoc="0" locked="0" layoutInCell="1" allowOverlap="1" wp14:anchorId="3C0D2BCB" wp14:editId="3C185887">
            <wp:simplePos x="0" y="0"/>
            <wp:positionH relativeFrom="column">
              <wp:posOffset>2747313</wp:posOffset>
            </wp:positionH>
            <wp:positionV relativeFrom="paragraph">
              <wp:posOffset>280177</wp:posOffset>
            </wp:positionV>
            <wp:extent cx="2804615" cy="2245057"/>
            <wp:effectExtent l="0" t="0" r="0" b="3175"/>
            <wp:wrapNone/>
            <wp:docPr id="1363154773" name="Image 359"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1363154773" name="Image 359" descr="Mapa&#10;&#10;Descripción generada automáticamente"/>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804615" cy="2245057"/>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2A6054" w:rsidRPr="00395C83" w14:paraId="662DE9E4" w14:textId="77777777" w:rsidTr="004E431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2A6054" w:rsidRPr="0021080F" w:rsidRDefault="002A6054" w:rsidP="002A6054">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15F71010" w:rsidR="002A6054" w:rsidRPr="004E4318" w:rsidRDefault="002A6054"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w:t>
            </w:r>
          </w:p>
        </w:tc>
        <w:tc>
          <w:tcPr>
            <w:tcW w:w="479" w:type="dxa"/>
            <w:tcBorders>
              <w:top w:val="single" w:sz="4" w:space="0" w:color="D9D9D9"/>
            </w:tcBorders>
            <w:vAlign w:val="center"/>
          </w:tcPr>
          <w:p w14:paraId="08D484D2" w14:textId="422FEC6F" w:rsidR="002A6054" w:rsidRPr="004E4318" w:rsidRDefault="002A6054"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16</w:t>
            </w:r>
          </w:p>
        </w:tc>
        <w:tc>
          <w:tcPr>
            <w:tcW w:w="479" w:type="dxa"/>
            <w:tcBorders>
              <w:top w:val="single" w:sz="4" w:space="0" w:color="D9D9D9"/>
            </w:tcBorders>
            <w:vAlign w:val="center"/>
          </w:tcPr>
          <w:p w14:paraId="5BF80FE1" w14:textId="438E4820" w:rsidR="002A6054" w:rsidRPr="004E4318" w:rsidRDefault="002A6054"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30</w:t>
            </w:r>
          </w:p>
        </w:tc>
        <w:tc>
          <w:tcPr>
            <w:tcW w:w="479" w:type="dxa"/>
            <w:tcBorders>
              <w:top w:val="single" w:sz="4" w:space="0" w:color="D9D9D9"/>
            </w:tcBorders>
            <w:vAlign w:val="center"/>
          </w:tcPr>
          <w:p w14:paraId="56860F4A" w14:textId="342271A0" w:rsidR="002A6054" w:rsidRPr="004E4318" w:rsidRDefault="002A6054"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21FAC51" w:rsidR="002A6054" w:rsidRPr="004E4318" w:rsidRDefault="002A6054"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A69BF" w:rsidRPr="00395C83" w14:paraId="4F393196" w14:textId="77777777" w:rsidTr="004E4318">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2A69BF" w:rsidRPr="0021080F" w:rsidRDefault="002A69BF" w:rsidP="002A69BF">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26A54852" w:rsidR="002A69BF" w:rsidRPr="004E4318" w:rsidRDefault="002A69BF"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6</w:t>
            </w:r>
          </w:p>
        </w:tc>
        <w:tc>
          <w:tcPr>
            <w:tcW w:w="479" w:type="dxa"/>
            <w:vAlign w:val="center"/>
          </w:tcPr>
          <w:p w14:paraId="230C5683" w14:textId="2DD44569" w:rsidR="002A69BF" w:rsidRPr="004E4318" w:rsidRDefault="002A69BF"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13</w:t>
            </w:r>
          </w:p>
        </w:tc>
        <w:tc>
          <w:tcPr>
            <w:tcW w:w="479" w:type="dxa"/>
            <w:vAlign w:val="center"/>
          </w:tcPr>
          <w:p w14:paraId="2B5F9AC9" w14:textId="43779BE5" w:rsidR="002A69BF" w:rsidRPr="004E4318" w:rsidRDefault="002A69BF"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20</w:t>
            </w:r>
          </w:p>
        </w:tc>
        <w:tc>
          <w:tcPr>
            <w:tcW w:w="479" w:type="dxa"/>
            <w:vAlign w:val="center"/>
          </w:tcPr>
          <w:p w14:paraId="0DC1D788" w14:textId="5EA4765B" w:rsidR="002A69BF" w:rsidRPr="004E4318" w:rsidRDefault="002A69BF"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27</w:t>
            </w:r>
          </w:p>
        </w:tc>
        <w:tc>
          <w:tcPr>
            <w:tcW w:w="480" w:type="dxa"/>
            <w:vAlign w:val="center"/>
          </w:tcPr>
          <w:p w14:paraId="702825A6" w14:textId="0EADD8A3" w:rsidR="002A69BF" w:rsidRPr="004E4318" w:rsidRDefault="002A69BF"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9412B9" w:rsidRPr="00395C83" w14:paraId="4A736E2D" w14:textId="77777777" w:rsidTr="004E431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9412B9" w:rsidRPr="002D0CDA" w:rsidRDefault="009412B9" w:rsidP="009412B9">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33CB8299" w:rsidR="009412B9" w:rsidRPr="004E4318" w:rsidRDefault="009412B9"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4</w:t>
            </w:r>
          </w:p>
        </w:tc>
        <w:tc>
          <w:tcPr>
            <w:tcW w:w="479" w:type="dxa"/>
            <w:vAlign w:val="center"/>
          </w:tcPr>
          <w:p w14:paraId="63BAC480" w14:textId="215DFD74" w:rsidR="009412B9" w:rsidRPr="004E4318" w:rsidRDefault="009412B9"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11</w:t>
            </w:r>
          </w:p>
        </w:tc>
        <w:tc>
          <w:tcPr>
            <w:tcW w:w="479" w:type="dxa"/>
            <w:vAlign w:val="center"/>
          </w:tcPr>
          <w:p w14:paraId="0F11585E" w14:textId="2DD104C3" w:rsidR="009412B9" w:rsidRPr="004E4318" w:rsidRDefault="009412B9"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18</w:t>
            </w:r>
          </w:p>
        </w:tc>
        <w:tc>
          <w:tcPr>
            <w:tcW w:w="479" w:type="dxa"/>
            <w:vAlign w:val="center"/>
          </w:tcPr>
          <w:p w14:paraId="2777B6E9" w14:textId="46B07A77" w:rsidR="009412B9" w:rsidRPr="004E4318" w:rsidRDefault="009412B9"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25</w:t>
            </w:r>
          </w:p>
        </w:tc>
        <w:tc>
          <w:tcPr>
            <w:tcW w:w="480" w:type="dxa"/>
            <w:vAlign w:val="center"/>
          </w:tcPr>
          <w:p w14:paraId="7F9D23CD" w14:textId="3E5C8B6E" w:rsidR="009412B9" w:rsidRPr="004E4318" w:rsidRDefault="009412B9"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A77CEA" w:rsidRPr="00395C83" w14:paraId="43770168" w14:textId="77777777" w:rsidTr="004E4318">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A77CEA" w:rsidRPr="002D0CDA" w:rsidRDefault="00A77CEA" w:rsidP="00A77CEA">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551696EA" w:rsidR="00A77CEA" w:rsidRPr="004E4318" w:rsidRDefault="00A77CEA"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w:t>
            </w:r>
          </w:p>
        </w:tc>
        <w:tc>
          <w:tcPr>
            <w:tcW w:w="479" w:type="dxa"/>
            <w:vAlign w:val="center"/>
          </w:tcPr>
          <w:p w14:paraId="70CFF83D" w14:textId="5EA87D00" w:rsidR="00A77CEA" w:rsidRPr="004E4318" w:rsidRDefault="00A77CEA"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8</w:t>
            </w:r>
          </w:p>
        </w:tc>
        <w:tc>
          <w:tcPr>
            <w:tcW w:w="479" w:type="dxa"/>
            <w:vAlign w:val="center"/>
          </w:tcPr>
          <w:p w14:paraId="757323A2" w14:textId="00D05BB8" w:rsidR="00A77CEA" w:rsidRPr="004E4318" w:rsidRDefault="00A77CEA"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15</w:t>
            </w:r>
          </w:p>
        </w:tc>
        <w:tc>
          <w:tcPr>
            <w:tcW w:w="479" w:type="dxa"/>
            <w:vAlign w:val="center"/>
          </w:tcPr>
          <w:p w14:paraId="5D2AF835" w14:textId="545B58D7" w:rsidR="00A77CEA" w:rsidRPr="004E4318" w:rsidRDefault="00A77CEA"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22</w:t>
            </w:r>
          </w:p>
        </w:tc>
        <w:tc>
          <w:tcPr>
            <w:tcW w:w="480" w:type="dxa"/>
            <w:vAlign w:val="center"/>
          </w:tcPr>
          <w:p w14:paraId="5D5C92C2" w14:textId="4F6C1662" w:rsidR="00A77CEA" w:rsidRPr="004E4318" w:rsidRDefault="00A77CEA"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29</w:t>
            </w:r>
          </w:p>
        </w:tc>
      </w:tr>
      <w:tr w:rsidR="002E2BBA" w:rsidRPr="00395C83" w14:paraId="068E2826" w14:textId="77777777" w:rsidTr="004E431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2E2BBA" w:rsidRPr="002D0CDA" w:rsidRDefault="002E2BBA" w:rsidP="002E2BBA">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60AF3AE3" w:rsidR="002E2BBA" w:rsidRPr="004E4318" w:rsidRDefault="002E2BBA"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5</w:t>
            </w:r>
          </w:p>
        </w:tc>
        <w:tc>
          <w:tcPr>
            <w:tcW w:w="479" w:type="dxa"/>
            <w:vAlign w:val="center"/>
          </w:tcPr>
          <w:p w14:paraId="79C87925" w14:textId="3D7303DC" w:rsidR="002E2BBA" w:rsidRPr="004E4318" w:rsidRDefault="002E2BBA"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12</w:t>
            </w:r>
          </w:p>
        </w:tc>
        <w:tc>
          <w:tcPr>
            <w:tcW w:w="479" w:type="dxa"/>
            <w:vAlign w:val="center"/>
          </w:tcPr>
          <w:p w14:paraId="1ADC86F1" w14:textId="0067F042" w:rsidR="002E2BBA" w:rsidRPr="004E4318" w:rsidRDefault="002E2BBA"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19</w:t>
            </w:r>
          </w:p>
        </w:tc>
        <w:tc>
          <w:tcPr>
            <w:tcW w:w="479" w:type="dxa"/>
            <w:vAlign w:val="center"/>
          </w:tcPr>
          <w:p w14:paraId="193180D4" w14:textId="2E78C595" w:rsidR="002E2BBA" w:rsidRPr="004E4318" w:rsidRDefault="002E2BBA"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26</w:t>
            </w:r>
          </w:p>
        </w:tc>
        <w:tc>
          <w:tcPr>
            <w:tcW w:w="480" w:type="dxa"/>
            <w:vAlign w:val="center"/>
          </w:tcPr>
          <w:p w14:paraId="712A806F" w14:textId="1243B697" w:rsidR="002E2BBA" w:rsidRPr="004E4318" w:rsidRDefault="002E2BBA" w:rsidP="004E431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791A34" w:rsidRPr="00395C83" w14:paraId="1CCB789E" w14:textId="77777777" w:rsidTr="004E4318">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791A34" w:rsidRPr="002D0CDA" w:rsidRDefault="00791A34" w:rsidP="00791A34">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506CFCEF" w:rsidR="00791A34" w:rsidRPr="004E4318" w:rsidRDefault="00791A34"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3</w:t>
            </w:r>
          </w:p>
        </w:tc>
        <w:tc>
          <w:tcPr>
            <w:tcW w:w="479" w:type="dxa"/>
            <w:vAlign w:val="center"/>
          </w:tcPr>
          <w:p w14:paraId="5F31146F" w14:textId="00303E16" w:rsidR="00791A34" w:rsidRPr="004E4318" w:rsidRDefault="00791A34"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4E4318">
              <w:rPr>
                <w:rFonts w:ascii="Century Gothic" w:hAnsi="Century Gothic"/>
              </w:rPr>
              <w:t>17</w:t>
            </w:r>
          </w:p>
        </w:tc>
        <w:tc>
          <w:tcPr>
            <w:tcW w:w="479" w:type="dxa"/>
            <w:vAlign w:val="center"/>
          </w:tcPr>
          <w:p w14:paraId="78E9D7C4" w14:textId="77777777" w:rsidR="00791A34" w:rsidRPr="004E4318" w:rsidRDefault="00791A34"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791A34" w:rsidRPr="004E4318" w:rsidRDefault="00791A34"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791A34" w:rsidRPr="004E4318" w:rsidRDefault="00791A34" w:rsidP="004E431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0B056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27A83DBE" w:rsidR="00EA5D5F" w:rsidRPr="005D159A" w:rsidRDefault="004E4318"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tcBorders>
              <w:bottom w:val="single" w:sz="4" w:space="0" w:color="D9D9D9"/>
            </w:tcBorders>
            <w:vAlign w:val="center"/>
          </w:tcPr>
          <w:p w14:paraId="45757A63"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5D159A" w:rsidRDefault="00EA5D5F"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0B0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7C556528" w:rsidR="00C6409D" w:rsidRPr="00FD5945" w:rsidRDefault="004E4318"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tcBorders>
              <w:top w:val="single" w:sz="4" w:space="0" w:color="D9D9D9"/>
            </w:tcBorders>
            <w:vAlign w:val="center"/>
          </w:tcPr>
          <w:p w14:paraId="11944B80" w14:textId="46F0A199" w:rsidR="00C6409D" w:rsidRPr="00FD5945" w:rsidRDefault="004E4318"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20</w:t>
            </w:r>
          </w:p>
        </w:tc>
        <w:tc>
          <w:tcPr>
            <w:tcW w:w="479" w:type="dxa"/>
            <w:tcBorders>
              <w:top w:val="single" w:sz="4" w:space="0" w:color="D9D9D9"/>
            </w:tcBorders>
            <w:vAlign w:val="center"/>
          </w:tcPr>
          <w:p w14:paraId="0121337D" w14:textId="77777777" w:rsidR="00C6409D" w:rsidRPr="00FD5945"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C6409D" w:rsidRPr="00395C83" w14:paraId="2C8532A4" w14:textId="77777777" w:rsidTr="000B0565">
        <w:trPr>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4D35760B" w:rsidR="00C6409D" w:rsidRPr="00FD5945" w:rsidRDefault="004E4318"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tcBorders>
              <w:bottom w:val="single" w:sz="4" w:space="0" w:color="D9D9D9"/>
            </w:tcBorders>
            <w:vAlign w:val="center"/>
          </w:tcPr>
          <w:p w14:paraId="727E6029" w14:textId="3925F81C" w:rsidR="00C6409D" w:rsidRPr="00FD5945" w:rsidRDefault="004E4318"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tcBorders>
              <w:bottom w:val="single" w:sz="4" w:space="0" w:color="D9D9D9"/>
            </w:tcBorders>
            <w:vAlign w:val="center"/>
          </w:tcPr>
          <w:p w14:paraId="753BF25D" w14:textId="11AEAD48" w:rsidR="00C6409D" w:rsidRPr="00FD5945"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10D776C"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bottom w:val="single" w:sz="4" w:space="0" w:color="D9D9D9"/>
            </w:tcBorders>
            <w:vAlign w:val="center"/>
          </w:tcPr>
          <w:p w14:paraId="28C87034" w14:textId="099F971A"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bl>
    <w:p w14:paraId="51C35B50" w14:textId="3E539713" w:rsidR="00753C08" w:rsidRDefault="00753C08" w:rsidP="009D0B06">
      <w:pPr>
        <w:pStyle w:val="itinerario"/>
      </w:pPr>
    </w:p>
    <w:p w14:paraId="46DB1937" w14:textId="292A99D7" w:rsidR="00CD7A64" w:rsidRDefault="00CD7A64" w:rsidP="009D0B06">
      <w:pPr>
        <w:pStyle w:val="itinerario"/>
      </w:pPr>
    </w:p>
    <w:p w14:paraId="0B667322" w14:textId="2BAC982C" w:rsidR="0043739E" w:rsidRDefault="0043739E" w:rsidP="009D0B06">
      <w:pPr>
        <w:pStyle w:val="itinerario"/>
      </w:pPr>
    </w:p>
    <w:p w14:paraId="7B7AF9E3" w14:textId="2E22347F" w:rsidR="0043739E" w:rsidRDefault="0043739E" w:rsidP="009D0B06">
      <w:pPr>
        <w:pStyle w:val="itinerario"/>
      </w:pPr>
    </w:p>
    <w:p w14:paraId="65E5CC4B" w14:textId="14DCA52C"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4C106477" w14:textId="77777777" w:rsidR="00377C7B" w:rsidRDefault="00377C7B" w:rsidP="00377C7B">
      <w:pPr>
        <w:pStyle w:val="vinetas"/>
        <w:ind w:left="714" w:hanging="357"/>
        <w:jc w:val="both"/>
      </w:pPr>
      <w:r>
        <w:t>Transporte terrestre como lo indica el itinerario: Nueva York – Boston – Quebec – Montreal – Ottawa – Toronto – Cataratas del Niágara – Washington – Filadelfia – Nueva York.</w:t>
      </w:r>
    </w:p>
    <w:p w14:paraId="0904B394" w14:textId="77777777" w:rsidR="00CB06C7" w:rsidRDefault="00CB06C7" w:rsidP="00CB06C7">
      <w:pPr>
        <w:pStyle w:val="vinetas"/>
        <w:ind w:left="714" w:hanging="357"/>
      </w:pPr>
      <w:r>
        <w:t>2 noches de alojamiento en Nueva York</w:t>
      </w:r>
      <w:r w:rsidRPr="00A2729E">
        <w:t xml:space="preserve"> en el hotel indicado o similar.</w:t>
      </w:r>
    </w:p>
    <w:p w14:paraId="1469EAB8" w14:textId="77777777" w:rsidR="00CB06C7" w:rsidRDefault="00CB06C7" w:rsidP="00CB06C7">
      <w:pPr>
        <w:pStyle w:val="vinetas"/>
        <w:ind w:left="714" w:hanging="357"/>
      </w:pPr>
      <w:r>
        <w:t>1 noche de alojamiento en Boston en el hotel indicado o similar.</w:t>
      </w:r>
    </w:p>
    <w:p w14:paraId="3E5E3FEE" w14:textId="77777777" w:rsidR="00CB06C7" w:rsidRDefault="00CB06C7" w:rsidP="00CB06C7">
      <w:pPr>
        <w:pStyle w:val="vinetas"/>
        <w:ind w:left="714" w:hanging="357"/>
        <w:jc w:val="both"/>
      </w:pPr>
      <w:r>
        <w:t>1 noche de alojamiento en Quebec en el hotel indicado o similar.</w:t>
      </w:r>
    </w:p>
    <w:p w14:paraId="40C751F2" w14:textId="77777777" w:rsidR="00CB06C7" w:rsidRDefault="00CB06C7" w:rsidP="00CB06C7">
      <w:pPr>
        <w:pStyle w:val="vinetas"/>
        <w:ind w:left="714" w:hanging="357"/>
        <w:jc w:val="both"/>
      </w:pPr>
      <w:r>
        <w:t>1 noche de alojamiento en Montreal en el hotel indicado o similar.</w:t>
      </w:r>
    </w:p>
    <w:p w14:paraId="399F8B81" w14:textId="77777777" w:rsidR="00CB06C7" w:rsidRDefault="00CB06C7" w:rsidP="00CB06C7">
      <w:pPr>
        <w:pStyle w:val="vinetas"/>
        <w:ind w:left="714" w:hanging="357"/>
        <w:jc w:val="both"/>
      </w:pPr>
      <w:r>
        <w:t>1 noche de alojamiento en Ottawa en el hotel indicado o similar.</w:t>
      </w:r>
    </w:p>
    <w:p w14:paraId="38B79E7E" w14:textId="77777777" w:rsidR="00CB06C7" w:rsidRDefault="00CB06C7" w:rsidP="00CB06C7">
      <w:pPr>
        <w:pStyle w:val="vinetas"/>
        <w:ind w:left="714" w:hanging="357"/>
        <w:jc w:val="both"/>
      </w:pPr>
      <w:r>
        <w:t>1 noche de alojamiento en Toronto en el hotel indicado o similar.</w:t>
      </w:r>
    </w:p>
    <w:p w14:paraId="77481E50" w14:textId="77777777" w:rsidR="00CB06C7" w:rsidRDefault="00CB06C7" w:rsidP="00CB06C7">
      <w:pPr>
        <w:pStyle w:val="vinetas"/>
        <w:ind w:left="714" w:hanging="357"/>
        <w:jc w:val="both"/>
      </w:pPr>
      <w:r>
        <w:t>1 noche de alojamiento en Niágara en el hotel indicado o similar.</w:t>
      </w:r>
    </w:p>
    <w:p w14:paraId="24BFDB66" w14:textId="77777777" w:rsidR="00CB06C7" w:rsidRDefault="00CB06C7" w:rsidP="00CB06C7">
      <w:pPr>
        <w:pStyle w:val="vinetas"/>
        <w:ind w:left="714" w:hanging="357"/>
        <w:jc w:val="both"/>
      </w:pPr>
      <w:r>
        <w:t>2 noches de alojamiento en Washington en el hotel indicado o similar.</w:t>
      </w:r>
    </w:p>
    <w:p w14:paraId="74864848" w14:textId="789D3ABD" w:rsidR="00860ECB" w:rsidRDefault="00ED44BC" w:rsidP="00860ECB">
      <w:pPr>
        <w:pStyle w:val="vinetas"/>
        <w:ind w:left="714" w:hanging="357"/>
        <w:jc w:val="both"/>
      </w:pPr>
      <w:r>
        <w:t>9</w:t>
      </w:r>
      <w:r w:rsidR="00860ECB">
        <w:t xml:space="preserve"> desayunos americanos. </w:t>
      </w:r>
    </w:p>
    <w:p w14:paraId="5E8FED43" w14:textId="77777777" w:rsidR="00860ECB" w:rsidRDefault="00860ECB" w:rsidP="00860ECB">
      <w:pPr>
        <w:pStyle w:val="vinetas"/>
        <w:ind w:left="714" w:hanging="357"/>
        <w:jc w:val="both"/>
      </w:pPr>
      <w:r>
        <w:t>1 desayuno continental en Niágara.</w:t>
      </w:r>
    </w:p>
    <w:p w14:paraId="28EDB890" w14:textId="77777777" w:rsidR="007F1BAA" w:rsidRDefault="007F1BAA" w:rsidP="007F1BAA">
      <w:pPr>
        <w:pStyle w:val="vinetas"/>
        <w:ind w:left="714" w:hanging="357"/>
        <w:jc w:val="both"/>
      </w:pPr>
      <w:r>
        <w:t>Visita panorámica de la ciudad de Boston.</w:t>
      </w:r>
    </w:p>
    <w:p w14:paraId="42CE421B" w14:textId="77777777" w:rsidR="007F1BAA" w:rsidRDefault="007F1BAA" w:rsidP="007F1BAA">
      <w:pPr>
        <w:pStyle w:val="vinetas"/>
        <w:ind w:left="714" w:hanging="357"/>
        <w:jc w:val="both"/>
      </w:pPr>
      <w:r>
        <w:t>Visita panorámica de la ciudad de Quebec.</w:t>
      </w:r>
    </w:p>
    <w:p w14:paraId="7DCADED2" w14:textId="77777777" w:rsidR="007F1BAA" w:rsidRDefault="007F1BAA" w:rsidP="007F1BAA">
      <w:pPr>
        <w:pStyle w:val="vinetas"/>
        <w:ind w:left="714" w:hanging="357"/>
        <w:jc w:val="both"/>
      </w:pPr>
      <w:r>
        <w:t>Visita panorámica de la ciudad de Montreal.</w:t>
      </w:r>
    </w:p>
    <w:p w14:paraId="6AD31666" w14:textId="77777777" w:rsidR="007F1BAA" w:rsidRPr="00D90399" w:rsidRDefault="007F1BAA" w:rsidP="007F1BAA">
      <w:pPr>
        <w:pStyle w:val="vinetas"/>
        <w:ind w:left="714" w:hanging="357"/>
        <w:jc w:val="both"/>
      </w:pPr>
      <w:r>
        <w:t>V</w:t>
      </w:r>
      <w:r w:rsidRPr="00D90399">
        <w:t>isita y admisión al Parc Omega.</w:t>
      </w:r>
    </w:p>
    <w:p w14:paraId="0099F5E9" w14:textId="0172999C" w:rsidR="00860ECB" w:rsidRDefault="00860ECB" w:rsidP="00860ECB">
      <w:pPr>
        <w:pStyle w:val="vinetas"/>
        <w:ind w:left="714" w:hanging="357"/>
        <w:jc w:val="both"/>
      </w:pPr>
      <w:r>
        <w:t>Visita panorámica de la ciudad de Ottawa</w:t>
      </w:r>
      <w:r w:rsidR="007A6436">
        <w:t>.</w:t>
      </w:r>
    </w:p>
    <w:p w14:paraId="00750A90" w14:textId="77777777" w:rsidR="007A6436" w:rsidRDefault="007A6436" w:rsidP="007A6436">
      <w:pPr>
        <w:pStyle w:val="vinetas"/>
        <w:ind w:left="714" w:hanging="357"/>
        <w:jc w:val="both"/>
      </w:pPr>
      <w:r>
        <w:t xml:space="preserve">Paseo en barco por las Mil Islas, en servicio compartido. (Opera de mayo 01 a octubre 31). </w:t>
      </w:r>
      <w:r w:rsidRPr="00D60FDB">
        <w:t>En invierno se hará el Museo de la Civilización en Ottawa</w:t>
      </w:r>
      <w:r>
        <w:t>.</w:t>
      </w:r>
    </w:p>
    <w:p w14:paraId="7C744455" w14:textId="2129CE2D" w:rsidR="00860ECB" w:rsidRDefault="00860ECB" w:rsidP="00860ECB">
      <w:pPr>
        <w:pStyle w:val="vinetas"/>
        <w:ind w:left="714" w:hanging="357"/>
        <w:jc w:val="both"/>
      </w:pPr>
      <w:r>
        <w:t>Visita panorámica de la ciudad de Toronto</w:t>
      </w:r>
      <w:r w:rsidR="007A6436">
        <w:t>.</w:t>
      </w:r>
    </w:p>
    <w:p w14:paraId="10F61D42" w14:textId="2446BF3C" w:rsidR="00860ECB" w:rsidRDefault="00860ECB" w:rsidP="00860ECB">
      <w:pPr>
        <w:pStyle w:val="vinetas"/>
        <w:ind w:left="714" w:hanging="357"/>
        <w:jc w:val="both"/>
      </w:pPr>
      <w:r>
        <w:t xml:space="preserve">Incluye paseo en el barco Hornblower Niágara, en servicio compartido. </w:t>
      </w:r>
      <w:r w:rsidR="001D7ED4">
        <w:t>(Opera de mayo a octubre). Fuera de temporada será sustituido por los túneles escénicos.</w:t>
      </w:r>
    </w:p>
    <w:p w14:paraId="4CCD1CC8" w14:textId="536F1E2A" w:rsidR="00860ECB" w:rsidRDefault="00860ECB" w:rsidP="00860ECB">
      <w:pPr>
        <w:pStyle w:val="vinetas"/>
        <w:ind w:left="714" w:hanging="357"/>
        <w:jc w:val="both"/>
      </w:pPr>
      <w:r>
        <w:t>Visita panorámica de la ciudad de Washington</w:t>
      </w:r>
      <w:r w:rsidR="005227A7">
        <w:t>.</w:t>
      </w:r>
    </w:p>
    <w:p w14:paraId="73D5FA26" w14:textId="396E2725" w:rsidR="00860ECB" w:rsidRDefault="00860ECB" w:rsidP="00860ECB">
      <w:pPr>
        <w:pStyle w:val="vinetas"/>
        <w:ind w:left="714" w:hanging="357"/>
        <w:jc w:val="both"/>
      </w:pPr>
      <w:r>
        <w:t>Visita panorámica de la ciudad de Filadelfia</w:t>
      </w:r>
      <w:r w:rsidR="005227A7">
        <w:t>.</w:t>
      </w:r>
    </w:p>
    <w:p w14:paraId="72EA674F" w14:textId="5AE4CB35" w:rsidR="00860ECB" w:rsidRDefault="00860ECB" w:rsidP="00860ECB">
      <w:pPr>
        <w:pStyle w:val="vinetas"/>
        <w:ind w:left="714" w:hanging="357"/>
        <w:jc w:val="both"/>
      </w:pPr>
      <w:r>
        <w:t>Manejo de una (1) maleta por persona durante el recorrido</w:t>
      </w:r>
      <w:r w:rsidR="005227A7">
        <w:t>, maletas adicionales serán cobradas.</w:t>
      </w:r>
    </w:p>
    <w:p w14:paraId="258A23EF" w14:textId="77777777" w:rsidR="00860ECB" w:rsidRDefault="00860ECB" w:rsidP="00860ECB">
      <w:pPr>
        <w:pStyle w:val="vinetas"/>
        <w:ind w:left="714" w:hanging="357"/>
        <w:jc w:val="both"/>
      </w:pPr>
      <w:r>
        <w:t>Impuestos hoteleros.</w:t>
      </w:r>
    </w:p>
    <w:p w14:paraId="1B4AFEA8" w14:textId="77777777" w:rsidR="002E7DD7" w:rsidRDefault="002E7DD7" w:rsidP="002169A0">
      <w:pPr>
        <w:pStyle w:val="itinerario"/>
        <w:rPr>
          <w:rFonts w:ascii="Century Gothic" w:hAnsi="Century Gothic"/>
          <w:b/>
          <w:bCs/>
          <w:color w:val="002060"/>
          <w:sz w:val="24"/>
          <w:szCs w:val="24"/>
        </w:rPr>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7D05D511" w14:textId="380A97F3" w:rsidR="00DE7794" w:rsidRPr="007F4802" w:rsidRDefault="00DE7794" w:rsidP="00DE7794">
      <w:pPr>
        <w:pStyle w:val="vinetas"/>
        <w:ind w:left="714" w:hanging="357"/>
      </w:pPr>
      <w:r>
        <w:t>Visa para Canadá.</w:t>
      </w: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167AAC28" w14:textId="77777777" w:rsidR="00C01CEE" w:rsidRDefault="00C01CEE" w:rsidP="00C01CEE">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NUEVA YORK </w:t>
      </w:r>
    </w:p>
    <w:p w14:paraId="7B2B40D0" w14:textId="77777777" w:rsidR="00C01CEE" w:rsidRDefault="00C01CEE" w:rsidP="00C01CEE">
      <w:pPr>
        <w:pStyle w:val="vinetas"/>
        <w:numPr>
          <w:ilvl w:val="0"/>
          <w:numId w:val="0"/>
        </w:numPr>
        <w:rPr>
          <w:rFonts w:ascii="Century Gothic" w:hAnsi="Century Gothic" w:cstheme="minorBidi"/>
          <w:b/>
          <w:bCs/>
          <w:color w:val="002060"/>
          <w:kern w:val="2"/>
          <w:lang w:bidi="ar-SA"/>
          <w14:ligatures w14:val="standardContextual"/>
        </w:rPr>
      </w:pPr>
      <w:r w:rsidRPr="00A0082A">
        <w:t>A la llegada, traslado al hotel por cuenta del pasajero. Alojamiento.</w:t>
      </w:r>
    </w:p>
    <w:p w14:paraId="456253F0" w14:textId="77777777" w:rsidR="00C01CEE" w:rsidRDefault="00C01CEE" w:rsidP="00C01CEE">
      <w:pPr>
        <w:pStyle w:val="vinetas"/>
        <w:numPr>
          <w:ilvl w:val="0"/>
          <w:numId w:val="0"/>
        </w:numPr>
        <w:rPr>
          <w:rFonts w:ascii="Century Gothic" w:hAnsi="Century Gothic" w:cstheme="minorBidi"/>
          <w:b/>
          <w:bCs/>
          <w:color w:val="002060"/>
          <w:kern w:val="2"/>
          <w:lang w:bidi="ar-SA"/>
          <w14:ligatures w14:val="standardContextual"/>
        </w:rPr>
      </w:pPr>
    </w:p>
    <w:p w14:paraId="683AF913" w14:textId="77777777" w:rsidR="00C01CEE" w:rsidRDefault="00C01CEE" w:rsidP="00C01CEE">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w:t>
      </w:r>
      <w:r>
        <w:rPr>
          <w:rFonts w:ascii="Century Gothic" w:hAnsi="Century Gothic" w:cstheme="minorBidi"/>
          <w:b/>
          <w:bCs/>
          <w:color w:val="002060"/>
          <w:kern w:val="2"/>
          <w:lang w:bidi="ar-SA"/>
          <w14:ligatures w14:val="standardContextual"/>
        </w:rPr>
        <w:t>2</w:t>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NUEVA YORK – BOSTON</w:t>
      </w:r>
    </w:p>
    <w:p w14:paraId="39723468" w14:textId="77777777" w:rsidR="00C01CEE" w:rsidRDefault="00C01CEE" w:rsidP="00C01CEE">
      <w:pPr>
        <w:pStyle w:val="vinetas"/>
        <w:numPr>
          <w:ilvl w:val="0"/>
          <w:numId w:val="0"/>
        </w:numPr>
        <w:jc w:val="both"/>
      </w:pPr>
      <w:r>
        <w:t>Desayuno americano. A</w:t>
      </w:r>
      <w:r w:rsidRPr="00E60BEA">
        <w:t xml:space="preserve"> la hora indicada.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w:t>
      </w:r>
    </w:p>
    <w:p w14:paraId="6D513FD6" w14:textId="77777777" w:rsidR="00C01CEE" w:rsidRDefault="00C01CEE" w:rsidP="00C01CEE">
      <w:pPr>
        <w:pStyle w:val="vinetas"/>
        <w:numPr>
          <w:ilvl w:val="0"/>
          <w:numId w:val="0"/>
        </w:numPr>
        <w:rPr>
          <w:rFonts w:ascii="Century Gothic" w:hAnsi="Century Gothic" w:cstheme="minorBidi"/>
          <w:b/>
          <w:bCs/>
          <w:color w:val="002060"/>
          <w:kern w:val="2"/>
          <w:lang w:bidi="ar-SA"/>
          <w14:ligatures w14:val="standardContextual"/>
        </w:rPr>
      </w:pPr>
    </w:p>
    <w:p w14:paraId="610AEE93" w14:textId="77777777" w:rsidR="00C01CEE" w:rsidRDefault="00C01CEE" w:rsidP="00C01CEE">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 xml:space="preserve">BOSTON – QUEBEC </w:t>
      </w:r>
    </w:p>
    <w:p w14:paraId="7B6F64BA" w14:textId="77777777" w:rsidR="00C01CEE" w:rsidRPr="006D581F" w:rsidRDefault="00C01CEE" w:rsidP="00C01CEE">
      <w:pPr>
        <w:pStyle w:val="vinetas"/>
        <w:numPr>
          <w:ilvl w:val="0"/>
          <w:numId w:val="0"/>
        </w:numPr>
        <w:jc w:val="both"/>
      </w:pPr>
      <w:r w:rsidRPr="006D581F">
        <w:t xml:space="preserve">Desayuno </w:t>
      </w:r>
      <w:r>
        <w:t>a</w:t>
      </w:r>
      <w:r w:rsidRPr="006D581F">
        <w:t xml:space="preserve">mericano. Por la mañana partimos hacia la ciudad amurallada de Quebec, acompañados por el bello paisaje que son los montes Apalaches a través de los Estados de </w:t>
      </w:r>
      <w:proofErr w:type="gramStart"/>
      <w:r w:rsidRPr="006D581F">
        <w:t>New Hampshire</w:t>
      </w:r>
      <w:proofErr w:type="gramEnd"/>
      <w:r w:rsidRPr="006D581F">
        <w:t xml:space="preserve"> y Vermont. </w:t>
      </w:r>
      <w:r>
        <w:t>Llegada a medio día</w:t>
      </w:r>
      <w:r w:rsidRPr="006D581F">
        <w:t>. Alojamiento.</w:t>
      </w:r>
    </w:p>
    <w:p w14:paraId="7B781FEA" w14:textId="77777777" w:rsidR="00C01CEE" w:rsidRPr="006D581F" w:rsidRDefault="00C01CEE" w:rsidP="00C01CEE">
      <w:pPr>
        <w:pStyle w:val="itinerario"/>
        <w:rPr>
          <w:rFonts w:ascii="Century Gothic" w:hAnsi="Century Gothic" w:cstheme="minorBidi"/>
          <w:b/>
          <w:bCs/>
          <w:color w:val="002060"/>
          <w:kern w:val="2"/>
          <w:lang w:val="es-ES" w:bidi="ar-SA"/>
          <w14:ligatures w14:val="standardContextual"/>
        </w:rPr>
      </w:pPr>
    </w:p>
    <w:p w14:paraId="4A6D4706" w14:textId="77777777" w:rsidR="00C01CEE" w:rsidRDefault="00C01CEE" w:rsidP="00C01CEE">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Pr="00974E9F">
        <w:rPr>
          <w:rFonts w:ascii="Century Gothic" w:hAnsi="Century Gothic" w:cstheme="minorBidi"/>
          <w:b/>
          <w:bCs/>
          <w:color w:val="002060"/>
          <w:kern w:val="2"/>
          <w:lang w:bidi="ar-SA"/>
          <w14:ligatures w14:val="standardContextual"/>
        </w:rPr>
        <w:t>QUEBEC – MONTREAL</w:t>
      </w:r>
    </w:p>
    <w:p w14:paraId="5D4A8420" w14:textId="77777777" w:rsidR="00C01CEE" w:rsidRDefault="00C01CEE" w:rsidP="00C01CEE">
      <w:pPr>
        <w:pStyle w:val="itinerario"/>
      </w:pPr>
      <w:r w:rsidRPr="002C6153">
        <w:t xml:space="preserve">Desayuno americano. Por la mañana visitaremos la histórica ciudad de Quebec, las más vieja de esta nación. Visita panorámica: la Universidad de Laval, monumentos históricos, la Citadel y otros puntos de interés. Luego del almuerzo </w:t>
      </w:r>
      <w:r w:rsidRPr="006C15E6">
        <w:rPr>
          <w:b/>
          <w:bCs/>
          <w:color w:val="002060"/>
        </w:rPr>
        <w:t>(no incluido</w:t>
      </w:r>
      <w:r w:rsidRPr="002119E7">
        <w:rPr>
          <w:color w:val="002060"/>
        </w:rPr>
        <w:t xml:space="preserve">) </w:t>
      </w:r>
      <w:r w:rsidRPr="002C6153">
        <w:t>partiremos hacia la ciudad de Montreal. Llegada. Alojamiento.</w:t>
      </w:r>
    </w:p>
    <w:p w14:paraId="0EBB9C64" w14:textId="77777777" w:rsidR="00C01CEE" w:rsidRDefault="00C01CEE" w:rsidP="00C01CEE">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E6B56DC" w14:textId="77777777" w:rsidR="00C01CEE" w:rsidRPr="004653B3" w:rsidRDefault="00C01CEE" w:rsidP="00C01CEE">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05 </w:t>
      </w:r>
      <w:r>
        <w:rPr>
          <w:rFonts w:ascii="Century Gothic" w:hAnsi="Century Gothic" w:cstheme="minorBidi"/>
          <w:caps w:val="0"/>
          <w:color w:val="002060"/>
          <w:kern w:val="2"/>
          <w:sz w:val="22"/>
          <w:szCs w:val="22"/>
          <w:lang w:bidi="ar-SA"/>
          <w14:ligatures w14:val="standardContextual"/>
        </w:rPr>
        <w:tab/>
      </w:r>
      <w:r w:rsidRPr="001F0638">
        <w:rPr>
          <w:rFonts w:ascii="Century Gothic" w:hAnsi="Century Gothic" w:cstheme="minorBidi"/>
          <w:caps w:val="0"/>
          <w:color w:val="002060"/>
          <w:kern w:val="2"/>
          <w:sz w:val="22"/>
          <w:szCs w:val="22"/>
          <w:lang w:bidi="ar-SA"/>
          <w14:ligatures w14:val="standardContextual"/>
        </w:rPr>
        <w:t>MONTREAL – OTTAWA</w:t>
      </w:r>
    </w:p>
    <w:p w14:paraId="06F0080C" w14:textId="77777777" w:rsidR="00C01CEE" w:rsidRDefault="00C01CEE" w:rsidP="00C01CEE">
      <w:pPr>
        <w:pStyle w:val="itinerario"/>
      </w:pPr>
      <w:r w:rsidRPr="002C6153">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Westmount, el Oratorio San José, el parque del monte real con su espectacular vista de la ciudad, caminaremos por el parque hasta el mirador del </w:t>
      </w:r>
      <w:proofErr w:type="gramStart"/>
      <w:r w:rsidRPr="002C6153">
        <w:t>chalet</w:t>
      </w:r>
      <w:proofErr w:type="gramEnd"/>
      <w:r w:rsidRPr="002C6153">
        <w:t xml:space="preserve">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w:t>
      </w:r>
      <w:r>
        <w:t xml:space="preserve">Luego </w:t>
      </w:r>
      <w:r w:rsidRPr="002C6153">
        <w:t xml:space="preserve">hacia la Plaza de Armas para visitar la basílica Notre Dame </w:t>
      </w:r>
      <w:r w:rsidRPr="006C15E6">
        <w:rPr>
          <w:b/>
          <w:bCs/>
          <w:color w:val="002060"/>
        </w:rPr>
        <w:t>(admisión NO incluida).</w:t>
      </w:r>
      <w:r w:rsidRPr="00842165">
        <w:rPr>
          <w:color w:val="002060"/>
        </w:rPr>
        <w:t xml:space="preserve"> </w:t>
      </w:r>
      <w:r w:rsidRPr="002C6153">
        <w:t>Caminaremos hasta el edificio del ayuntamiento donde se encuentra la plaza Jacques Cartier, corazón turístico del viejo Montreal</w:t>
      </w:r>
      <w:r>
        <w:t xml:space="preserve"> donde tendrán tiempo de almorzar </w:t>
      </w:r>
      <w:r w:rsidRPr="006C15E6">
        <w:rPr>
          <w:b/>
          <w:bCs/>
          <w:color w:val="002060"/>
        </w:rPr>
        <w:t>(no incluido)</w:t>
      </w:r>
      <w:r w:rsidRPr="00DD2CE3">
        <w:rPr>
          <w:color w:val="002060"/>
        </w:rPr>
        <w:t xml:space="preserve"> </w:t>
      </w:r>
      <w:r>
        <w:t>antes de continuar el viaje a Ottawa. En el camino haremos parada en el Parc Omega donde tendrán la oportunidad de ver la fauna de Canadá muy de cerca. Terminando en el Parc Omega, continuamos a Ottawa. Alojamiento.</w:t>
      </w:r>
    </w:p>
    <w:p w14:paraId="41716AD5" w14:textId="77777777" w:rsidR="00C01CEE" w:rsidRDefault="00C01CEE" w:rsidP="00C01CEE">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371C493E" w14:textId="77777777" w:rsidR="00C01CEE" w:rsidRDefault="00C01CEE" w:rsidP="00C01CEE">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06 </w:t>
      </w:r>
      <w:r>
        <w:rPr>
          <w:rFonts w:ascii="Century Gothic" w:hAnsi="Century Gothic" w:cstheme="minorBidi"/>
          <w:caps w:val="0"/>
          <w:color w:val="002060"/>
          <w:kern w:val="2"/>
          <w:sz w:val="22"/>
          <w:szCs w:val="22"/>
          <w:lang w:bidi="ar-SA"/>
          <w14:ligatures w14:val="standardContextual"/>
        </w:rPr>
        <w:tab/>
      </w:r>
      <w:r w:rsidRPr="00174B94">
        <w:rPr>
          <w:rFonts w:ascii="Century Gothic" w:hAnsi="Century Gothic" w:cstheme="minorBidi"/>
          <w:caps w:val="0"/>
          <w:color w:val="002060"/>
          <w:kern w:val="2"/>
          <w:sz w:val="22"/>
          <w:szCs w:val="22"/>
          <w:lang w:bidi="ar-SA"/>
          <w14:ligatures w14:val="standardContextual"/>
        </w:rPr>
        <w:t>OTTAWA – TORONTO</w:t>
      </w:r>
    </w:p>
    <w:p w14:paraId="53329D86" w14:textId="77777777" w:rsidR="00C01CEE" w:rsidRDefault="00C01CEE" w:rsidP="00C01CEE">
      <w:pPr>
        <w:pStyle w:val="itinerario"/>
      </w:pPr>
      <w:r w:rsidRPr="002C6153">
        <w:t xml:space="preserve">Desayuno americano. </w:t>
      </w:r>
      <w:r w:rsidRPr="00D90399">
        <w:t xml:space="preserve">Comenzamos nuestra visita a la ciudad </w:t>
      </w:r>
      <w:r>
        <w:t>c</w:t>
      </w:r>
      <w:r w:rsidRPr="00D90399">
        <w:t>apital de Canad</w:t>
      </w:r>
      <w:r>
        <w:t>á</w:t>
      </w:r>
      <w:r w:rsidRPr="00D90399">
        <w:t xml:space="preserve">, </w:t>
      </w:r>
      <w:r w:rsidRPr="002C6153">
        <w:t>visitando El Parlamento</w:t>
      </w:r>
      <w:r>
        <w:t xml:space="preserve"> </w:t>
      </w:r>
      <w:r w:rsidRPr="00C615BF">
        <w:rPr>
          <w:color w:val="002060"/>
        </w:rPr>
        <w:t>(en verano veremos el Cambio de Guardia)</w:t>
      </w:r>
      <w:r w:rsidRPr="00C615BF">
        <w:rPr>
          <w:b/>
          <w:bCs/>
          <w:color w:val="1F3864"/>
        </w:rPr>
        <w:t>,</w:t>
      </w:r>
      <w:r w:rsidRPr="00D90399">
        <w:rPr>
          <w:color w:val="1F3864"/>
        </w:rPr>
        <w:t xml:space="preserve"> </w:t>
      </w:r>
      <w:r w:rsidRPr="002C6153">
        <w:t xml:space="preserve">barrios residenciales, mansiones del </w:t>
      </w:r>
      <w:proofErr w:type="gramStart"/>
      <w:r w:rsidRPr="002C6153">
        <w:t>Primer Ministro</w:t>
      </w:r>
      <w:proofErr w:type="gramEnd"/>
      <w:r w:rsidRPr="002C6153">
        <w:t xml:space="preserve"> y el Gobernador General, las residencias de los embajadores, la Corte Suprema y otros puntos de interés. Luego del almuerzo </w:t>
      </w:r>
      <w:r w:rsidRPr="006C15E6">
        <w:rPr>
          <w:b/>
          <w:bCs/>
          <w:color w:val="002060"/>
        </w:rPr>
        <w:t>(no incluido)</w:t>
      </w:r>
      <w:r w:rsidRPr="00856764">
        <w:rPr>
          <w:color w:val="002060"/>
        </w:rPr>
        <w:t xml:space="preserve"> </w:t>
      </w:r>
      <w:r w:rsidRPr="002C6153">
        <w:t>salida hacia Brockville para disfrutar de un pequeño crucero por las "Mil Islas" del Rio St. Lawrence</w:t>
      </w:r>
      <w:r>
        <w:t xml:space="preserve"> </w:t>
      </w:r>
      <w:r w:rsidRPr="00BC4A0A">
        <w:rPr>
          <w:rFonts w:eastAsia="Times New Roman" w:cs="Times New Roman"/>
          <w:color w:val="002060"/>
        </w:rPr>
        <w:t>(</w:t>
      </w:r>
      <w:r w:rsidRPr="00BC4A0A">
        <w:rPr>
          <w:color w:val="002060"/>
        </w:rPr>
        <w:t>mayo 01 a octubre 31)</w:t>
      </w:r>
      <w:r w:rsidRPr="002C6153">
        <w:t xml:space="preserv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w:t>
      </w:r>
      <w:r w:rsidRPr="002C6153">
        <w:lastRenderedPageBreak/>
        <w:t>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p>
    <w:p w14:paraId="57D1FAE4" w14:textId="77777777" w:rsidR="00C01CEE" w:rsidRDefault="00C01CEE" w:rsidP="00C01CEE">
      <w:pPr>
        <w:pStyle w:val="itinerario"/>
      </w:pPr>
    </w:p>
    <w:p w14:paraId="2D92D52C" w14:textId="77777777" w:rsidR="00C01CEE" w:rsidRDefault="00C01CEE" w:rsidP="00C01CEE">
      <w:pPr>
        <w:pStyle w:val="itinerario"/>
        <w:rPr>
          <w:lang w:val="es-419"/>
        </w:rPr>
      </w:pPr>
      <w:r w:rsidRPr="000E3C53">
        <w:rPr>
          <w:b/>
          <w:color w:val="1F3864"/>
          <w:lang w:val="es-419"/>
        </w:rPr>
        <w:t>Nota</w:t>
      </w:r>
      <w:r>
        <w:rPr>
          <w:lang w:val="es-419"/>
        </w:rPr>
        <w:t xml:space="preserve">: En invierno el paseo en crucero será </w:t>
      </w:r>
      <w:r w:rsidRPr="000E3C53">
        <w:rPr>
          <w:lang w:val="es-419"/>
        </w:rPr>
        <w:t xml:space="preserve">substituido por </w:t>
      </w:r>
      <w:r w:rsidRPr="00881F70">
        <w:rPr>
          <w:lang w:val="es-419"/>
        </w:rPr>
        <w:t>el Museo de la Civilización en Ottawa.</w:t>
      </w:r>
    </w:p>
    <w:p w14:paraId="7508B260" w14:textId="77777777" w:rsidR="00C01CEE" w:rsidRDefault="00C01CEE" w:rsidP="00C01CEE">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sidRPr="001834F3">
        <w:rPr>
          <w:rFonts w:ascii="Century Gothic" w:hAnsi="Century Gothic" w:cstheme="minorBidi"/>
          <w:caps w:val="0"/>
          <w:color w:val="002060"/>
          <w:kern w:val="2"/>
          <w:sz w:val="22"/>
          <w:szCs w:val="22"/>
          <w:lang w:bidi="ar-SA"/>
          <w14:ligatures w14:val="standardContextual"/>
        </w:rPr>
        <w:t>TORONTO – CATARATAS DEL NIÁGARA</w:t>
      </w:r>
    </w:p>
    <w:p w14:paraId="69B01252" w14:textId="77777777" w:rsidR="00C01CEE" w:rsidRDefault="00C01CEE" w:rsidP="00C01CEE">
      <w:pPr>
        <w:pStyle w:val="itinerario"/>
      </w:pPr>
      <w:r w:rsidRPr="002C6153">
        <w:t xml:space="preserve">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on the Lake", la primera capital que tuvo Canadá. Recorremos el área vitivinícola del Niágara y comenzaremos el recorrido por la zona, visitando el reloj floral; el remolino sobre el cual viaja el carro aéreo español. Paseo en el barco Hornblower </w:t>
      </w:r>
      <w:r w:rsidRPr="009A3B75">
        <w:rPr>
          <w:color w:val="002060"/>
        </w:rPr>
        <w:t>(mayo a octubre)</w:t>
      </w:r>
      <w:r>
        <w:t xml:space="preserve">. </w:t>
      </w:r>
      <w:r w:rsidRPr="002C6153">
        <w:t>Llegada. Alojamiento.</w:t>
      </w:r>
    </w:p>
    <w:p w14:paraId="22BBC0F6" w14:textId="77777777" w:rsidR="00C01CEE" w:rsidRDefault="00C01CEE" w:rsidP="00C01CEE">
      <w:pPr>
        <w:pStyle w:val="itinerario"/>
      </w:pPr>
    </w:p>
    <w:p w14:paraId="17E669CC" w14:textId="77777777" w:rsidR="00C01CEE" w:rsidRDefault="00C01CEE" w:rsidP="00C01CEE">
      <w:pPr>
        <w:pStyle w:val="itinerario"/>
        <w:rPr>
          <w:lang w:val="es-419"/>
        </w:rPr>
      </w:pPr>
      <w:r w:rsidRPr="000E3C53">
        <w:rPr>
          <w:b/>
          <w:color w:val="1F3864"/>
          <w:lang w:val="es-419"/>
        </w:rPr>
        <w:t>Nota</w:t>
      </w:r>
      <w:r>
        <w:rPr>
          <w:lang w:val="es-419"/>
        </w:rPr>
        <w:t xml:space="preserve">: Fuera de temporada </w:t>
      </w:r>
      <w:r w:rsidRPr="009A3B75">
        <w:rPr>
          <w:color w:val="002060"/>
          <w:lang w:val="es-419"/>
        </w:rPr>
        <w:t>(octubre a mayo)</w:t>
      </w:r>
      <w:r>
        <w:rPr>
          <w:lang w:val="es-419"/>
        </w:rPr>
        <w:t xml:space="preserve">, el paseo en barco será </w:t>
      </w:r>
      <w:r w:rsidRPr="000E3C53">
        <w:rPr>
          <w:lang w:val="es-419"/>
        </w:rPr>
        <w:t xml:space="preserve">sustituido por </w:t>
      </w:r>
      <w:r w:rsidRPr="002C6153">
        <w:t>los túneles escénicos</w:t>
      </w:r>
      <w:r>
        <w:rPr>
          <w:lang w:val="es-419"/>
        </w:rPr>
        <w:t>.</w:t>
      </w:r>
    </w:p>
    <w:p w14:paraId="380C72D5" w14:textId="77777777" w:rsidR="003854BB" w:rsidRDefault="003854BB" w:rsidP="00C01CEE">
      <w:pPr>
        <w:pStyle w:val="itinerario"/>
        <w:rPr>
          <w:lang w:val="es-419"/>
        </w:rPr>
      </w:pPr>
    </w:p>
    <w:p w14:paraId="106B2D57" w14:textId="5728948B" w:rsidR="003854BB" w:rsidRPr="000E74C2" w:rsidRDefault="003854BB" w:rsidP="003854BB">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Pr="007525A6">
        <w:rPr>
          <w:rFonts w:ascii="Century Gothic" w:hAnsi="Century Gothic" w:cstheme="minorBidi"/>
          <w:caps w:val="0"/>
          <w:color w:val="002060"/>
          <w:kern w:val="2"/>
          <w:sz w:val="22"/>
          <w:szCs w:val="22"/>
          <w:lang w:bidi="ar-SA"/>
          <w14:ligatures w14:val="standardContextual"/>
        </w:rPr>
        <w:t>CATARATAS DEL NIÁGARA</w:t>
      </w:r>
      <w:r>
        <w:rPr>
          <w:rFonts w:ascii="Century Gothic" w:hAnsi="Century Gothic" w:cstheme="minorBidi"/>
          <w:caps w:val="0"/>
          <w:color w:val="002060"/>
          <w:kern w:val="2"/>
          <w:sz w:val="22"/>
          <w:szCs w:val="22"/>
          <w:lang w:bidi="ar-SA"/>
          <w14:ligatures w14:val="standardContextual"/>
        </w:rPr>
        <w:t xml:space="preserve"> </w:t>
      </w:r>
      <w:r w:rsidRPr="004D660E">
        <w:rPr>
          <w:rFonts w:ascii="Century Gothic" w:hAnsi="Century Gothic" w:cstheme="minorBidi"/>
          <w:caps w:val="0"/>
          <w:color w:val="002060"/>
          <w:kern w:val="2"/>
          <w:sz w:val="22"/>
          <w:szCs w:val="22"/>
          <w:lang w:bidi="ar-SA"/>
          <w14:ligatures w14:val="standardContextual"/>
        </w:rPr>
        <w:t xml:space="preserve">– </w:t>
      </w:r>
      <w:r w:rsidRPr="000E74C2">
        <w:rPr>
          <w:rFonts w:ascii="Century Gothic" w:hAnsi="Century Gothic" w:cstheme="minorBidi"/>
          <w:caps w:val="0"/>
          <w:color w:val="002060"/>
          <w:kern w:val="2"/>
          <w:sz w:val="22"/>
          <w:szCs w:val="22"/>
          <w:lang w:bidi="ar-SA"/>
          <w14:ligatures w14:val="standardContextual"/>
        </w:rPr>
        <w:t xml:space="preserve">WASHINGTON </w:t>
      </w:r>
    </w:p>
    <w:p w14:paraId="7AB729C9" w14:textId="6B219A73" w:rsidR="003854BB" w:rsidRDefault="003854BB" w:rsidP="003854BB">
      <w:pPr>
        <w:pStyle w:val="dias"/>
        <w:spacing w:before="0"/>
        <w:jc w:val="both"/>
        <w:rPr>
          <w:b w:val="0"/>
          <w:bCs w:val="0"/>
          <w:caps w:val="0"/>
          <w:sz w:val="22"/>
          <w:szCs w:val="22"/>
        </w:rPr>
      </w:pPr>
      <w:r w:rsidRPr="000E74C2">
        <w:rPr>
          <w:b w:val="0"/>
          <w:bCs w:val="0"/>
          <w:caps w:val="0"/>
          <w:sz w:val="22"/>
          <w:szCs w:val="22"/>
        </w:rPr>
        <w:t>Desayuno continental. Hoy partimos hacia Washington. El camino nos llevará por los Estados de New York y Pennsylvania atravesando los montes Apalaches. Luego continuamos nuestro viaje para llegar a la ciudad capital de EE. UU., Washington DC en las últimas horas de la tarde. Alojamiento</w:t>
      </w:r>
      <w:r w:rsidR="008F2F2B">
        <w:rPr>
          <w:b w:val="0"/>
          <w:bCs w:val="0"/>
          <w:caps w:val="0"/>
          <w:sz w:val="22"/>
          <w:szCs w:val="22"/>
        </w:rPr>
        <w:t>.</w:t>
      </w:r>
    </w:p>
    <w:p w14:paraId="5FCAF349" w14:textId="77777777" w:rsidR="003854BB" w:rsidRDefault="003854BB" w:rsidP="003854BB">
      <w:pPr>
        <w:pStyle w:val="dias"/>
        <w:spacing w:before="0"/>
        <w:jc w:val="both"/>
        <w:rPr>
          <w:b w:val="0"/>
          <w:bCs w:val="0"/>
          <w:caps w:val="0"/>
          <w:sz w:val="22"/>
          <w:szCs w:val="22"/>
        </w:rPr>
      </w:pPr>
    </w:p>
    <w:p w14:paraId="07E42DAF" w14:textId="0E61423F" w:rsidR="003854BB" w:rsidRPr="000E74C2" w:rsidRDefault="003854BB" w:rsidP="003854BB">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256F94">
        <w:rPr>
          <w:rFonts w:ascii="Century Gothic" w:hAnsi="Century Gothic" w:cstheme="minorBidi"/>
          <w:caps w:val="0"/>
          <w:color w:val="002060"/>
          <w:kern w:val="2"/>
          <w:sz w:val="22"/>
          <w:szCs w:val="22"/>
          <w:lang w:bidi="ar-SA"/>
          <w14:ligatures w14:val="standardContextual"/>
        </w:rPr>
        <w:t>9</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Pr="000E74C2">
        <w:rPr>
          <w:rFonts w:ascii="Century Gothic" w:hAnsi="Century Gothic" w:cstheme="minorBidi"/>
          <w:caps w:val="0"/>
          <w:color w:val="002060"/>
          <w:kern w:val="2"/>
          <w:sz w:val="22"/>
          <w:szCs w:val="22"/>
          <w:lang w:bidi="ar-SA"/>
          <w14:ligatures w14:val="standardContextual"/>
        </w:rPr>
        <w:t xml:space="preserve">WASHINGTON </w:t>
      </w:r>
    </w:p>
    <w:p w14:paraId="57B95735" w14:textId="77777777" w:rsidR="003854BB" w:rsidRDefault="003854BB" w:rsidP="003854BB">
      <w:pPr>
        <w:spacing w:after="0" w:line="240" w:lineRule="atLeast"/>
        <w:jc w:val="both"/>
        <w:rPr>
          <w:rFonts w:eastAsia="Times New Roman" w:cs="Calibri"/>
          <w:color w:val="000000"/>
        </w:rPr>
      </w:pPr>
      <w:r w:rsidRPr="00320645">
        <w:rPr>
          <w:rStyle w:val="itinerarioCar"/>
        </w:rPr>
        <w:t xml:space="preserve">Desayuno americano. Salida para la visita de cuatro horas que nos llevará hasta el Cementerio de Arlington, donde se encuentran las tumbas de los hermanos Kennedy; monumento a la memoria del presidente Lincoln, IWO JIMA; </w:t>
      </w:r>
      <w:r>
        <w:rPr>
          <w:rStyle w:val="itinerarioCar"/>
        </w:rPr>
        <w:t>C</w:t>
      </w:r>
      <w:r w:rsidRPr="00320645">
        <w:rPr>
          <w:rStyle w:val="itinerarioCar"/>
        </w:rPr>
        <w:t xml:space="preserve">orea y Segunda Guerra Mundial; la Casa Blanca </w:t>
      </w:r>
      <w:r w:rsidRPr="006C15E6">
        <w:rPr>
          <w:rStyle w:val="itinerarioCar"/>
          <w:b/>
          <w:bCs/>
          <w:color w:val="002060"/>
        </w:rPr>
        <w:t>(por fuera)</w:t>
      </w:r>
      <w:r w:rsidRPr="00320645">
        <w:rPr>
          <w:rStyle w:val="itinerarioCar"/>
        </w:rPr>
        <w:t>; la Avenida Pennsylvania y el Capitolio. Tarde libre para visitar los museos del Instituto Smithsoniano. Alojamiento</w:t>
      </w:r>
      <w:r w:rsidRPr="00D57859">
        <w:rPr>
          <w:rFonts w:eastAsia="Times New Roman" w:cs="Calibri"/>
          <w:color w:val="000000"/>
        </w:rPr>
        <w:t>.</w:t>
      </w:r>
    </w:p>
    <w:p w14:paraId="69EBA6CE" w14:textId="77777777" w:rsidR="003854BB" w:rsidRPr="003854BB" w:rsidRDefault="003854BB" w:rsidP="00C01CEE">
      <w:pPr>
        <w:pStyle w:val="itinerario"/>
      </w:pPr>
    </w:p>
    <w:p w14:paraId="5F90274A" w14:textId="6B8F68C0" w:rsidR="008F2F2B" w:rsidRPr="000E74C2" w:rsidRDefault="008F2F2B" w:rsidP="008F2F2B">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DE5C2C">
        <w:rPr>
          <w:rFonts w:ascii="Century Gothic" w:hAnsi="Century Gothic" w:cstheme="minorBidi"/>
          <w:caps w:val="0"/>
          <w:color w:val="002060"/>
          <w:kern w:val="2"/>
          <w:sz w:val="22"/>
          <w:szCs w:val="22"/>
          <w:lang w:bidi="ar-SA"/>
          <w14:ligatures w14:val="standardContextual"/>
        </w:rPr>
        <w:t>10</w:t>
      </w:r>
      <w:r w:rsidR="00DE5C2C">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Pr="000E74C2">
        <w:rPr>
          <w:rFonts w:ascii="Century Gothic" w:hAnsi="Century Gothic" w:cstheme="minorBidi"/>
          <w:caps w:val="0"/>
          <w:color w:val="002060"/>
          <w:kern w:val="2"/>
          <w:sz w:val="22"/>
          <w:szCs w:val="22"/>
          <w:lang w:bidi="ar-SA"/>
          <w14:ligatures w14:val="standardContextual"/>
        </w:rPr>
        <w:t xml:space="preserve">WASHINGTON </w:t>
      </w:r>
      <w:r w:rsidRPr="00E83D57">
        <w:rPr>
          <w:rFonts w:ascii="Century Gothic" w:hAnsi="Century Gothic" w:cstheme="minorBidi"/>
          <w:caps w:val="0"/>
          <w:color w:val="002060"/>
          <w:kern w:val="2"/>
          <w:sz w:val="22"/>
          <w:szCs w:val="22"/>
          <w:lang w:bidi="ar-SA"/>
          <w14:ligatures w14:val="standardContextual"/>
        </w:rPr>
        <w:t>– LANCASTER – FILADELFIA – NUEVA YORK</w:t>
      </w:r>
    </w:p>
    <w:p w14:paraId="38401F78" w14:textId="563754AC" w:rsidR="008F2F2B" w:rsidRPr="005170DA" w:rsidRDefault="008F2F2B" w:rsidP="008F2F2B">
      <w:pPr>
        <w:pStyle w:val="itinerario"/>
      </w:pPr>
      <w:r w:rsidRPr="005170DA">
        <w:t xml:space="preserve">Desayuno americano. Por la mañana iniciamos nuestro regreso hacia Nueva York. Viajando hacia el estado de Pennsylvania pasaremos por Lancaster y el centro Amish donde haremos una breve visita y parada en el Amish Village. Continuamos a Filadelfia, ciudad donde trece colonias declararon su independencia de Inglaterra. Al llegar se realiza una breve visita que incluye: El camino de </w:t>
      </w:r>
      <w:proofErr w:type="spellStart"/>
      <w:r w:rsidRPr="005170DA">
        <w:t>Elfreth</w:t>
      </w:r>
      <w:proofErr w:type="spellEnd"/>
      <w:r w:rsidRPr="005170DA">
        <w:t xml:space="preserve">, el antiguo barrio victoriano, el boulevard Benjamín Franklin con parada frente al Museo de Arte y la Campana de la Libertad. Continuamos nuestro viaje a Nueva York. Llegada al atardecer. </w:t>
      </w:r>
      <w:r w:rsidR="00DC241F">
        <w:t>Alojamiento.</w:t>
      </w:r>
    </w:p>
    <w:p w14:paraId="4921E37D" w14:textId="351D069F" w:rsidR="00C01CEE" w:rsidRDefault="00C01CEE" w:rsidP="00C01CEE">
      <w:pPr>
        <w:pStyle w:val="dias"/>
        <w:jc w:val="both"/>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D65C1B">
        <w:rPr>
          <w:rFonts w:ascii="Century Gothic" w:hAnsi="Century Gothic" w:cstheme="minorBidi"/>
          <w:caps w:val="0"/>
          <w:color w:val="002060"/>
          <w:kern w:val="2"/>
          <w:sz w:val="22"/>
          <w:szCs w:val="22"/>
          <w:lang w:bidi="ar-SA"/>
          <w14:ligatures w14:val="standardContextual"/>
        </w:rPr>
        <w:t>11</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sidRPr="007418AB">
        <w:rPr>
          <w:rFonts w:ascii="Century Gothic" w:hAnsi="Century Gothic" w:cstheme="minorBidi"/>
          <w:caps w:val="0"/>
          <w:color w:val="002060"/>
          <w:kern w:val="2"/>
          <w:sz w:val="22"/>
          <w:szCs w:val="22"/>
          <w:lang w:bidi="ar-SA"/>
          <w14:ligatures w14:val="standardContextual"/>
        </w:rPr>
        <w:t>NUEVA YORK</w:t>
      </w:r>
    </w:p>
    <w:p w14:paraId="176D1542" w14:textId="77777777" w:rsidR="00C01CEE" w:rsidRPr="00B93233" w:rsidRDefault="00C01CEE" w:rsidP="00C01CEE">
      <w:pPr>
        <w:pStyle w:val="itinerario"/>
      </w:pPr>
      <w:r w:rsidRPr="00B93233">
        <w:t>Desayuno americano. Traslado de salida por cuenta propia</w:t>
      </w:r>
      <w:r>
        <w:t xml:space="preserve"> del pasajero</w:t>
      </w:r>
      <w:r w:rsidRPr="00B93233">
        <w:t>.</w:t>
      </w:r>
    </w:p>
    <w:p w14:paraId="4ED54CC2" w14:textId="77777777" w:rsidR="00C01CEE" w:rsidRDefault="00C01CEE" w:rsidP="00C01CEE">
      <w:pPr>
        <w:pStyle w:val="itinerario"/>
      </w:pPr>
    </w:p>
    <w:p w14:paraId="67EE88C3" w14:textId="77777777" w:rsidR="00C01CEE" w:rsidRPr="00B93233" w:rsidRDefault="00C01CEE" w:rsidP="00C01CEE">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0AA33D4C"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5C4F0CD"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55AEF7A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127"/>
        <w:gridCol w:w="1275"/>
        <w:gridCol w:w="1222"/>
        <w:gridCol w:w="1613"/>
        <w:gridCol w:w="1276"/>
        <w:gridCol w:w="1122"/>
      </w:tblGrid>
      <w:tr w:rsidR="00C47BE1" w:rsidRPr="00385B33" w14:paraId="29420E7B" w14:textId="70CF5422" w:rsidTr="00F11EF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127"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275"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F11EF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32E8A8CE" w14:textId="33608D8B" w:rsidR="00C47BE1" w:rsidRPr="005B6F72" w:rsidRDefault="00A25920" w:rsidP="00C47BE1">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w:t>
            </w:r>
            <w:r w:rsidR="00C47BE1" w:rsidRPr="005B6F72">
              <w:rPr>
                <w:caps w:val="0"/>
                <w:color w:val="2F5496" w:themeColor="accent5" w:themeShade="BF"/>
                <w:sz w:val="22"/>
                <w:szCs w:val="22"/>
              </w:rPr>
              <w:t xml:space="preserve">, junio, </w:t>
            </w:r>
            <w:r w:rsidR="00D96F94" w:rsidRPr="00D96F94">
              <w:rPr>
                <w:caps w:val="0"/>
                <w:color w:val="2F5496" w:themeColor="accent5" w:themeShade="BF"/>
                <w:sz w:val="22"/>
                <w:szCs w:val="22"/>
                <w:lang w:val="es-CO"/>
              </w:rPr>
              <w:t>septiembre, octubre y diciembre</w:t>
            </w:r>
            <w:r w:rsidR="00D96F94" w:rsidRPr="005B6F72">
              <w:rPr>
                <w:caps w:val="0"/>
                <w:color w:val="2F5496" w:themeColor="accent5" w:themeShade="BF"/>
                <w:sz w:val="22"/>
                <w:szCs w:val="22"/>
              </w:rPr>
              <w:t xml:space="preserve"> </w:t>
            </w:r>
          </w:p>
        </w:tc>
        <w:tc>
          <w:tcPr>
            <w:tcW w:w="1275" w:type="dxa"/>
            <w:tcBorders>
              <w:left w:val="single" w:sz="2" w:space="0" w:color="E7E6E6" w:themeColor="background2"/>
              <w:right w:val="single" w:sz="2" w:space="0" w:color="E7E6E6" w:themeColor="background2"/>
            </w:tcBorders>
            <w:vAlign w:val="center"/>
          </w:tcPr>
          <w:p w14:paraId="22A0B224" w14:textId="309CF171" w:rsidR="00221C86" w:rsidRPr="00395C83" w:rsidRDefault="00D96F94"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6F94">
              <w:rPr>
                <w:rFonts w:ascii="Calibri" w:hAnsi="Calibri" w:cs="Calibri"/>
                <w:lang w:bidi="hi-IN"/>
              </w:rPr>
              <w:t>2</w:t>
            </w:r>
            <w:r>
              <w:rPr>
                <w:rFonts w:ascii="Calibri" w:hAnsi="Calibri" w:cs="Calibri"/>
                <w:lang w:bidi="hi-IN"/>
              </w:rPr>
              <w:t>.</w:t>
            </w:r>
            <w:r w:rsidRPr="00D96F94">
              <w:rPr>
                <w:rFonts w:ascii="Calibri" w:hAnsi="Calibri" w:cs="Calibri"/>
                <w:lang w:bidi="hi-IN"/>
              </w:rPr>
              <w:t>795</w:t>
            </w:r>
          </w:p>
        </w:tc>
        <w:tc>
          <w:tcPr>
            <w:tcW w:w="1222" w:type="dxa"/>
            <w:tcBorders>
              <w:left w:val="single" w:sz="2" w:space="0" w:color="E7E6E6" w:themeColor="background2"/>
            </w:tcBorders>
            <w:vAlign w:val="center"/>
          </w:tcPr>
          <w:p w14:paraId="09DED79D" w14:textId="367578EB" w:rsidR="00221C86" w:rsidRPr="00395C83" w:rsidRDefault="00D96F94"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6F94">
              <w:rPr>
                <w:rFonts w:ascii="Calibri" w:hAnsi="Calibri" w:cs="Calibri"/>
                <w:lang w:bidi="hi-IN"/>
              </w:rPr>
              <w:t>2</w:t>
            </w:r>
            <w:r>
              <w:rPr>
                <w:rFonts w:ascii="Calibri" w:hAnsi="Calibri" w:cs="Calibri"/>
                <w:lang w:bidi="hi-IN"/>
              </w:rPr>
              <w:t>.</w:t>
            </w:r>
            <w:r w:rsidRPr="00D96F94">
              <w:rPr>
                <w:rFonts w:ascii="Calibri" w:hAnsi="Calibri" w:cs="Calibri"/>
                <w:lang w:bidi="hi-IN"/>
              </w:rPr>
              <w:t>569</w:t>
            </w:r>
          </w:p>
        </w:tc>
        <w:tc>
          <w:tcPr>
            <w:tcW w:w="1613" w:type="dxa"/>
            <w:tcBorders>
              <w:left w:val="single" w:sz="2" w:space="0" w:color="E7E6E6" w:themeColor="background2"/>
            </w:tcBorders>
            <w:vAlign w:val="center"/>
          </w:tcPr>
          <w:p w14:paraId="45024EEB" w14:textId="20859E12" w:rsidR="00221C86" w:rsidRPr="00395C83" w:rsidRDefault="00D96F94"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6F94">
              <w:rPr>
                <w:rFonts w:ascii="Calibri" w:hAnsi="Calibri" w:cs="Calibri"/>
                <w:lang w:bidi="hi-IN"/>
              </w:rPr>
              <w:t>2</w:t>
            </w:r>
            <w:r>
              <w:rPr>
                <w:rFonts w:ascii="Calibri" w:hAnsi="Calibri" w:cs="Calibri"/>
                <w:lang w:bidi="hi-IN"/>
              </w:rPr>
              <w:t>.</w:t>
            </w:r>
            <w:r w:rsidRPr="00D96F94">
              <w:rPr>
                <w:rFonts w:ascii="Calibri" w:hAnsi="Calibri" w:cs="Calibri"/>
                <w:lang w:bidi="hi-IN"/>
              </w:rPr>
              <w:t>335</w:t>
            </w:r>
          </w:p>
        </w:tc>
        <w:tc>
          <w:tcPr>
            <w:tcW w:w="1276" w:type="dxa"/>
            <w:tcBorders>
              <w:left w:val="single" w:sz="2" w:space="0" w:color="E7E6E6" w:themeColor="background2"/>
            </w:tcBorders>
            <w:vAlign w:val="center"/>
          </w:tcPr>
          <w:p w14:paraId="21E7B167" w14:textId="49E280EB" w:rsidR="00221C86" w:rsidRPr="00395C83" w:rsidRDefault="00D96F94"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6F94">
              <w:rPr>
                <w:rFonts w:ascii="Calibri" w:hAnsi="Calibri" w:cs="Calibri"/>
                <w:lang w:bidi="hi-IN"/>
              </w:rPr>
              <w:t>4</w:t>
            </w:r>
            <w:r>
              <w:rPr>
                <w:rFonts w:ascii="Calibri" w:hAnsi="Calibri" w:cs="Calibri"/>
                <w:lang w:bidi="hi-IN"/>
              </w:rPr>
              <w:t>.</w:t>
            </w:r>
            <w:r w:rsidRPr="00D96F94">
              <w:rPr>
                <w:rFonts w:ascii="Calibri" w:hAnsi="Calibri" w:cs="Calibri"/>
                <w:lang w:bidi="hi-IN"/>
              </w:rPr>
              <w:t>219</w:t>
            </w:r>
          </w:p>
        </w:tc>
        <w:tc>
          <w:tcPr>
            <w:tcW w:w="1122" w:type="dxa"/>
            <w:tcBorders>
              <w:left w:val="single" w:sz="2" w:space="0" w:color="E7E6E6" w:themeColor="background2"/>
            </w:tcBorders>
            <w:vAlign w:val="center"/>
          </w:tcPr>
          <w:p w14:paraId="64E421A8" w14:textId="58706169" w:rsidR="00221C86" w:rsidRPr="00395C83" w:rsidRDefault="00D96F94"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6F94">
              <w:rPr>
                <w:rFonts w:ascii="Calibri" w:hAnsi="Calibri" w:cs="Calibri"/>
                <w:lang w:bidi="hi-IN"/>
              </w:rPr>
              <w:t>1</w:t>
            </w:r>
            <w:r>
              <w:rPr>
                <w:rFonts w:ascii="Calibri" w:hAnsi="Calibri" w:cs="Calibri"/>
                <w:lang w:bidi="hi-IN"/>
              </w:rPr>
              <w:t>.</w:t>
            </w:r>
            <w:r w:rsidRPr="00D96F94">
              <w:rPr>
                <w:rFonts w:ascii="Calibri" w:hAnsi="Calibri" w:cs="Calibri"/>
                <w:lang w:bidi="hi-IN"/>
              </w:rPr>
              <w:t>299</w:t>
            </w:r>
          </w:p>
        </w:tc>
      </w:tr>
      <w:tr w:rsidR="00C47BE1" w:rsidRPr="001A5442" w14:paraId="18E796F6" w14:textId="5ED1E3B4" w:rsidTr="00F11EF2">
        <w:trPr>
          <w:trHeight w:val="71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vAlign w:val="center"/>
          </w:tcPr>
          <w:p w14:paraId="7EC4AD50" w14:textId="1A22D009" w:rsidR="00221C86" w:rsidRPr="00D96F94" w:rsidRDefault="00D96F94" w:rsidP="00E858E6">
            <w:pPr>
              <w:pStyle w:val="dias"/>
              <w:spacing w:before="0"/>
              <w:jc w:val="center"/>
              <w:rPr>
                <w:caps w:val="0"/>
                <w:color w:val="2F5496" w:themeColor="accent5" w:themeShade="BF"/>
                <w:sz w:val="22"/>
                <w:szCs w:val="22"/>
                <w:lang w:val="es-CO"/>
              </w:rPr>
            </w:pPr>
            <w:r w:rsidRPr="005B6F72">
              <w:rPr>
                <w:caps w:val="0"/>
                <w:color w:val="2F5496" w:themeColor="accent5" w:themeShade="BF"/>
                <w:sz w:val="22"/>
                <w:szCs w:val="22"/>
              </w:rPr>
              <w:t>julio y agosto</w:t>
            </w:r>
          </w:p>
        </w:tc>
        <w:tc>
          <w:tcPr>
            <w:tcW w:w="1275" w:type="dxa"/>
            <w:tcBorders>
              <w:left w:val="single" w:sz="2" w:space="0" w:color="E7E6E6" w:themeColor="background2"/>
              <w:right w:val="single" w:sz="2" w:space="0" w:color="E7E6E6" w:themeColor="background2"/>
            </w:tcBorders>
            <w:vAlign w:val="center"/>
          </w:tcPr>
          <w:p w14:paraId="5A39CB2D" w14:textId="017544C9" w:rsidR="00221C86" w:rsidRPr="00D96F94" w:rsidRDefault="00D96F94"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96F94">
              <w:rPr>
                <w:rFonts w:ascii="Calibri" w:hAnsi="Calibri" w:cs="Calibri"/>
                <w:lang w:val="es-CO" w:bidi="hi-IN"/>
              </w:rPr>
              <w:t>2</w:t>
            </w:r>
            <w:r>
              <w:rPr>
                <w:rFonts w:ascii="Calibri" w:hAnsi="Calibri" w:cs="Calibri"/>
                <w:lang w:val="es-CO" w:bidi="hi-IN"/>
              </w:rPr>
              <w:t>.</w:t>
            </w:r>
            <w:r w:rsidRPr="00D96F94">
              <w:rPr>
                <w:rFonts w:ascii="Calibri" w:hAnsi="Calibri" w:cs="Calibri"/>
                <w:lang w:val="es-CO" w:bidi="hi-IN"/>
              </w:rPr>
              <w:t>699</w:t>
            </w:r>
          </w:p>
        </w:tc>
        <w:tc>
          <w:tcPr>
            <w:tcW w:w="1222" w:type="dxa"/>
            <w:tcBorders>
              <w:left w:val="single" w:sz="2" w:space="0" w:color="E7E6E6" w:themeColor="background2"/>
            </w:tcBorders>
            <w:vAlign w:val="center"/>
          </w:tcPr>
          <w:p w14:paraId="76345396" w14:textId="46324990" w:rsidR="00221C86" w:rsidRPr="00D96F94" w:rsidRDefault="00D96F94"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96F94">
              <w:rPr>
                <w:rFonts w:ascii="Calibri" w:hAnsi="Calibri" w:cs="Calibri"/>
                <w:lang w:val="es-CO" w:bidi="hi-IN"/>
              </w:rPr>
              <w:t>2</w:t>
            </w:r>
            <w:r>
              <w:rPr>
                <w:rFonts w:ascii="Calibri" w:hAnsi="Calibri" w:cs="Calibri"/>
                <w:lang w:val="es-CO" w:bidi="hi-IN"/>
              </w:rPr>
              <w:t>.</w:t>
            </w:r>
            <w:r w:rsidRPr="00D96F94">
              <w:rPr>
                <w:rFonts w:ascii="Calibri" w:hAnsi="Calibri" w:cs="Calibri"/>
                <w:lang w:val="es-CO" w:bidi="hi-IN"/>
              </w:rPr>
              <w:t>479</w:t>
            </w:r>
          </w:p>
        </w:tc>
        <w:tc>
          <w:tcPr>
            <w:tcW w:w="1613" w:type="dxa"/>
            <w:tcBorders>
              <w:left w:val="single" w:sz="2" w:space="0" w:color="E7E6E6" w:themeColor="background2"/>
            </w:tcBorders>
            <w:vAlign w:val="center"/>
          </w:tcPr>
          <w:p w14:paraId="5077A451" w14:textId="3A78682E" w:rsidR="00221C86" w:rsidRPr="00D96F94" w:rsidRDefault="00D96F94"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96F94">
              <w:rPr>
                <w:rFonts w:ascii="Calibri" w:hAnsi="Calibri" w:cs="Calibri"/>
                <w:lang w:val="es-CO" w:bidi="hi-IN"/>
              </w:rPr>
              <w:t>2</w:t>
            </w:r>
            <w:r>
              <w:rPr>
                <w:rFonts w:ascii="Calibri" w:hAnsi="Calibri" w:cs="Calibri"/>
                <w:lang w:val="es-CO" w:bidi="hi-IN"/>
              </w:rPr>
              <w:t>.</w:t>
            </w:r>
            <w:r w:rsidRPr="00D96F94">
              <w:rPr>
                <w:rFonts w:ascii="Calibri" w:hAnsi="Calibri" w:cs="Calibri"/>
                <w:lang w:val="es-CO" w:bidi="hi-IN"/>
              </w:rPr>
              <w:t>265</w:t>
            </w:r>
          </w:p>
        </w:tc>
        <w:tc>
          <w:tcPr>
            <w:tcW w:w="1276" w:type="dxa"/>
            <w:tcBorders>
              <w:left w:val="single" w:sz="2" w:space="0" w:color="E7E6E6" w:themeColor="background2"/>
            </w:tcBorders>
            <w:vAlign w:val="center"/>
          </w:tcPr>
          <w:p w14:paraId="0557A42F" w14:textId="410DCC59" w:rsidR="00221C86" w:rsidRPr="00D96F94" w:rsidRDefault="00D96F94"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96F94">
              <w:rPr>
                <w:rFonts w:ascii="Calibri" w:hAnsi="Calibri" w:cs="Calibri"/>
                <w:lang w:val="es-CO" w:bidi="hi-IN"/>
              </w:rPr>
              <w:t>4</w:t>
            </w:r>
            <w:r>
              <w:rPr>
                <w:rFonts w:ascii="Calibri" w:hAnsi="Calibri" w:cs="Calibri"/>
                <w:lang w:val="es-CO" w:bidi="hi-IN"/>
              </w:rPr>
              <w:t>.</w:t>
            </w:r>
            <w:r w:rsidRPr="00D96F94">
              <w:rPr>
                <w:rFonts w:ascii="Calibri" w:hAnsi="Calibri" w:cs="Calibri"/>
                <w:lang w:val="es-CO" w:bidi="hi-IN"/>
              </w:rPr>
              <w:t>039</w:t>
            </w:r>
          </w:p>
        </w:tc>
        <w:tc>
          <w:tcPr>
            <w:tcW w:w="1122" w:type="dxa"/>
            <w:tcBorders>
              <w:left w:val="single" w:sz="2" w:space="0" w:color="E7E6E6" w:themeColor="background2"/>
            </w:tcBorders>
            <w:vAlign w:val="center"/>
          </w:tcPr>
          <w:p w14:paraId="35196C66" w14:textId="4EA0C039" w:rsidR="00221C86" w:rsidRPr="00D96F94" w:rsidRDefault="00D96F94"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96F94">
              <w:rPr>
                <w:rFonts w:ascii="Calibri" w:hAnsi="Calibri" w:cs="Calibri"/>
                <w:lang w:val="es-CO" w:bidi="hi-IN"/>
              </w:rPr>
              <w:t>1</w:t>
            </w:r>
            <w:r>
              <w:rPr>
                <w:rFonts w:ascii="Calibri" w:hAnsi="Calibri" w:cs="Calibri"/>
                <w:lang w:val="es-CO" w:bidi="hi-IN"/>
              </w:rPr>
              <w:t>.</w:t>
            </w:r>
            <w:r w:rsidRPr="00D96F94">
              <w:rPr>
                <w:rFonts w:ascii="Calibri" w:hAnsi="Calibri" w:cs="Calibri"/>
                <w:lang w:val="es-CO" w:bidi="hi-IN"/>
              </w:rPr>
              <w:t>299</w:t>
            </w:r>
          </w:p>
        </w:tc>
      </w:tr>
      <w:tr w:rsidR="006B49E2" w:rsidRPr="00385B33" w14:paraId="72F4839F" w14:textId="7439A336" w:rsidTr="00F11EF2">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275"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D96F94" w:rsidRPr="00385B33" w14:paraId="78F299F9" w14:textId="359DE839" w:rsidTr="00D96F94">
        <w:trPr>
          <w:trHeight w:val="833"/>
        </w:trPr>
        <w:tc>
          <w:tcPr>
            <w:cnfStyle w:val="001000000000" w:firstRow="0" w:lastRow="0" w:firstColumn="1" w:lastColumn="0" w:oddVBand="0" w:evenVBand="0" w:oddHBand="0" w:evenHBand="0" w:firstRowFirstColumn="0" w:firstRowLastColumn="0" w:lastRowFirstColumn="0" w:lastRowLastColumn="0"/>
            <w:tcW w:w="2127"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727998C5" w14:textId="5ED2A4EE" w:rsidR="00D96F94" w:rsidRPr="005B6F72" w:rsidRDefault="00D96F94" w:rsidP="00D96F94">
            <w:pPr>
              <w:pStyle w:val="dias"/>
              <w:spacing w:before="0"/>
              <w:jc w:val="center"/>
              <w:rPr>
                <w:caps w:val="0"/>
                <w:color w:val="2F5496" w:themeColor="accent5" w:themeShade="BF"/>
                <w:sz w:val="22"/>
                <w:szCs w:val="22"/>
              </w:rPr>
            </w:pPr>
            <w:r w:rsidRPr="005B6F72">
              <w:rPr>
                <w:caps w:val="0"/>
                <w:color w:val="2F5496" w:themeColor="accent5" w:themeShade="BF"/>
                <w:sz w:val="22"/>
                <w:szCs w:val="22"/>
              </w:rPr>
              <w:t>Marzo y abril</w:t>
            </w:r>
          </w:p>
        </w:tc>
        <w:tc>
          <w:tcPr>
            <w:tcW w:w="1275"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3DE6A0C6" w14:textId="3C757385" w:rsidR="00D96F94" w:rsidRPr="00D96F94" w:rsidRDefault="00D96F94" w:rsidP="00D96F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6F94">
              <w:rPr>
                <w:rFonts w:ascii="Calibri" w:hAnsi="Calibri" w:cs="Calibri"/>
              </w:rPr>
              <w:t>2.699</w:t>
            </w:r>
          </w:p>
        </w:tc>
        <w:tc>
          <w:tcPr>
            <w:tcW w:w="1222" w:type="dxa"/>
            <w:tcBorders>
              <w:left w:val="single" w:sz="2" w:space="0" w:color="E7E6E6" w:themeColor="background2"/>
            </w:tcBorders>
            <w:shd w:val="clear" w:color="auto" w:fill="F2F2F2" w:themeFill="background1" w:themeFillShade="F2"/>
            <w:vAlign w:val="center"/>
          </w:tcPr>
          <w:p w14:paraId="53B29249" w14:textId="00DD7A2E" w:rsidR="00D96F94" w:rsidRPr="00D96F94" w:rsidRDefault="00D96F94" w:rsidP="00D96F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6F94">
              <w:rPr>
                <w:rFonts w:ascii="Calibri" w:hAnsi="Calibri" w:cs="Calibri"/>
              </w:rPr>
              <w:t>2.479</w:t>
            </w:r>
          </w:p>
        </w:tc>
        <w:tc>
          <w:tcPr>
            <w:tcW w:w="1613" w:type="dxa"/>
            <w:tcBorders>
              <w:left w:val="single" w:sz="2" w:space="0" w:color="E7E6E6" w:themeColor="background2"/>
            </w:tcBorders>
            <w:shd w:val="clear" w:color="auto" w:fill="F2F2F2" w:themeFill="background1" w:themeFillShade="F2"/>
            <w:vAlign w:val="center"/>
          </w:tcPr>
          <w:p w14:paraId="04A2E9DE" w14:textId="4BA4E76A" w:rsidR="00D96F94" w:rsidRPr="00D96F94" w:rsidRDefault="00D96F94" w:rsidP="00D96F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6F94">
              <w:rPr>
                <w:rFonts w:ascii="Calibri" w:hAnsi="Calibri" w:cs="Calibri"/>
              </w:rPr>
              <w:t>2.265</w:t>
            </w:r>
          </w:p>
        </w:tc>
        <w:tc>
          <w:tcPr>
            <w:tcW w:w="1276" w:type="dxa"/>
            <w:tcBorders>
              <w:left w:val="single" w:sz="2" w:space="0" w:color="E7E6E6" w:themeColor="background2"/>
            </w:tcBorders>
            <w:shd w:val="clear" w:color="auto" w:fill="F2F2F2" w:themeFill="background1" w:themeFillShade="F2"/>
            <w:vAlign w:val="center"/>
          </w:tcPr>
          <w:p w14:paraId="751B35A6" w14:textId="104EA9E6" w:rsidR="00D96F94" w:rsidRPr="00D96F94" w:rsidRDefault="00D96F94" w:rsidP="00D96F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6F94">
              <w:rPr>
                <w:rFonts w:ascii="Calibri" w:hAnsi="Calibri" w:cs="Calibri"/>
              </w:rPr>
              <w:t>4.039</w:t>
            </w:r>
          </w:p>
        </w:tc>
        <w:tc>
          <w:tcPr>
            <w:tcW w:w="1122" w:type="dxa"/>
            <w:tcBorders>
              <w:left w:val="single" w:sz="2" w:space="0" w:color="E7E6E6" w:themeColor="background2"/>
            </w:tcBorders>
            <w:shd w:val="clear" w:color="auto" w:fill="F2F2F2" w:themeFill="background1" w:themeFillShade="F2"/>
            <w:vAlign w:val="center"/>
          </w:tcPr>
          <w:p w14:paraId="05E29F4A" w14:textId="34D89A12" w:rsidR="00D96F94" w:rsidRPr="00D96F94" w:rsidRDefault="00D96F94" w:rsidP="00D96F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6F94">
              <w:rPr>
                <w:rFonts w:ascii="Calibri" w:hAnsi="Calibri" w:cs="Calibri"/>
              </w:rPr>
              <w:t>1.299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7529DE48" w14:textId="77777777" w:rsidR="006C15E6" w:rsidRDefault="006C15E6" w:rsidP="006C15E6">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6241717B" w14:textId="77777777" w:rsidR="006C15E6" w:rsidRPr="005F6D1C" w:rsidRDefault="006C15E6" w:rsidP="006C15E6">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03AB694F" w14:textId="77777777" w:rsidR="006C15E6" w:rsidRPr="005F6D1C" w:rsidRDefault="006C15E6" w:rsidP="006C15E6">
      <w:pPr>
        <w:pStyle w:val="vinetas"/>
        <w:ind w:left="714" w:hanging="357"/>
        <w:jc w:val="both"/>
      </w:pPr>
      <w:r w:rsidRPr="005F6D1C">
        <w:t>Tarifas de niños, se considera entre 3 hasta 16 años.</w:t>
      </w:r>
    </w:p>
    <w:p w14:paraId="61F3A535" w14:textId="77777777" w:rsidR="006C15E6" w:rsidRPr="005F6D1C" w:rsidRDefault="006C15E6" w:rsidP="006C15E6">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5E52417D" w14:textId="77777777" w:rsidR="001E0337" w:rsidRDefault="001E0337" w:rsidP="00D84B20">
      <w:pPr>
        <w:pStyle w:val="dias"/>
        <w:spacing w:before="0"/>
        <w:rPr>
          <w:rFonts w:ascii="Century Gothic" w:hAnsi="Century Gothic" w:cstheme="minorBidi"/>
          <w:caps w:val="0"/>
          <w:color w:val="002060"/>
          <w:kern w:val="2"/>
          <w:lang w:bidi="ar-SA"/>
          <w14:ligatures w14:val="standardContextual"/>
        </w:rPr>
      </w:pPr>
    </w:p>
    <w:p w14:paraId="2995240F" w14:textId="77777777" w:rsidR="006C15E6" w:rsidRDefault="006C15E6" w:rsidP="00D84B20">
      <w:pPr>
        <w:pStyle w:val="dias"/>
        <w:spacing w:before="0"/>
        <w:rPr>
          <w:rFonts w:ascii="Century Gothic" w:hAnsi="Century Gothic" w:cstheme="minorBidi"/>
          <w:caps w:val="0"/>
          <w:color w:val="002060"/>
          <w:kern w:val="2"/>
          <w:lang w:bidi="ar-SA"/>
          <w14:ligatures w14:val="standardContextual"/>
        </w:rPr>
      </w:pPr>
    </w:p>
    <w:p w14:paraId="4B253F7C" w14:textId="77777777" w:rsidR="006C15E6" w:rsidRDefault="006C15E6" w:rsidP="00D84B20">
      <w:pPr>
        <w:pStyle w:val="dias"/>
        <w:spacing w:before="0"/>
        <w:rPr>
          <w:rFonts w:ascii="Century Gothic" w:hAnsi="Century Gothic" w:cstheme="minorBidi"/>
          <w:caps w:val="0"/>
          <w:color w:val="002060"/>
          <w:kern w:val="2"/>
          <w:lang w:bidi="ar-SA"/>
          <w14:ligatures w14:val="standardContextual"/>
        </w:rPr>
      </w:pPr>
    </w:p>
    <w:p w14:paraId="28C05A2A" w14:textId="1E6330C2"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B73914" w:rsidRPr="00395C83" w14:paraId="541C4698" w14:textId="77777777" w:rsidTr="00EA7BD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6BA41878" w14:textId="77777777" w:rsidR="00B73914" w:rsidRPr="00395C83" w:rsidRDefault="00B73914"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114BA184"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1D800A6A"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B73914" w:rsidRPr="006C15E6" w14:paraId="76D15DB6" w14:textId="77777777" w:rsidTr="00EA7BD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5F83669" w14:textId="108A2824" w:rsidR="00B73914" w:rsidRPr="005C75D4" w:rsidRDefault="00AD7FD8" w:rsidP="00EA7BD9">
            <w:pPr>
              <w:pStyle w:val="dias"/>
              <w:spacing w:before="0"/>
              <w:jc w:val="center"/>
              <w:rPr>
                <w:caps w:val="0"/>
                <w:color w:val="2F5496" w:themeColor="accent5" w:themeShade="BF"/>
                <w:sz w:val="22"/>
                <w:szCs w:val="22"/>
              </w:rPr>
            </w:pPr>
            <w:r>
              <w:rPr>
                <w:caps w:val="0"/>
                <w:color w:val="2F5496" w:themeColor="accent5" w:themeShade="BF"/>
                <w:sz w:val="22"/>
                <w:szCs w:val="22"/>
              </w:rPr>
              <w:t>Nueva York</w:t>
            </w:r>
          </w:p>
        </w:tc>
        <w:tc>
          <w:tcPr>
            <w:tcW w:w="1985" w:type="dxa"/>
            <w:tcBorders>
              <w:bottom w:val="single" w:sz="4" w:space="0" w:color="D9D9D9"/>
            </w:tcBorders>
            <w:vAlign w:val="center"/>
          </w:tcPr>
          <w:p w14:paraId="7E4C4B0F" w14:textId="7A70D5EF" w:rsidR="00B73914" w:rsidRPr="006E1756" w:rsidRDefault="00AD7FD8" w:rsidP="00EA7B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23C5D036" w14:textId="317D6A2B" w:rsidR="00B73914" w:rsidRPr="000F2AA3" w:rsidRDefault="004E05AD" w:rsidP="00EA7BD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E05AD">
              <w:rPr>
                <w:rFonts w:ascii="Calibri" w:hAnsi="Calibri" w:cs="Calibri"/>
                <w:lang w:val="en-US" w:bidi="hi-IN"/>
              </w:rPr>
              <w:t>The New Yorker, A Wyndham Hotel</w:t>
            </w:r>
          </w:p>
        </w:tc>
      </w:tr>
      <w:tr w:rsidR="00AD7FD8" w:rsidRPr="000F2AA3" w14:paraId="3AF4EF27" w14:textId="77777777" w:rsidTr="00EA7BD9">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0410D413" w14:textId="77777777" w:rsidR="00AD7FD8" w:rsidRDefault="00AD7FD8" w:rsidP="00AD7FD8">
            <w:pPr>
              <w:pStyle w:val="dias"/>
              <w:spacing w:before="0"/>
              <w:jc w:val="center"/>
              <w:rPr>
                <w:b/>
                <w:bCs/>
                <w:caps w:val="0"/>
                <w:color w:val="2F5496" w:themeColor="accent5" w:themeShade="BF"/>
                <w:sz w:val="22"/>
                <w:szCs w:val="22"/>
                <w:lang w:val="es-CO"/>
              </w:rPr>
            </w:pPr>
            <w:r w:rsidRPr="005C75D4">
              <w:rPr>
                <w:caps w:val="0"/>
                <w:color w:val="2F5496" w:themeColor="accent5" w:themeShade="BF"/>
                <w:sz w:val="22"/>
                <w:szCs w:val="22"/>
              </w:rPr>
              <w:t xml:space="preserve">Boston </w:t>
            </w:r>
          </w:p>
          <w:p w14:paraId="07A70957" w14:textId="14A49FF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(Woburn North)</w:t>
            </w:r>
          </w:p>
        </w:tc>
        <w:tc>
          <w:tcPr>
            <w:tcW w:w="1985" w:type="dxa"/>
            <w:tcBorders>
              <w:bottom w:val="single" w:sz="4" w:space="0" w:color="D9D9D9"/>
            </w:tcBorders>
            <w:vAlign w:val="center"/>
          </w:tcPr>
          <w:p w14:paraId="2E1E109E" w14:textId="0A999004" w:rsidR="00AD7FD8" w:rsidRPr="00BE185A"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Primera</w:t>
            </w:r>
          </w:p>
        </w:tc>
        <w:tc>
          <w:tcPr>
            <w:tcW w:w="4279" w:type="dxa"/>
            <w:tcBorders>
              <w:left w:val="single" w:sz="4" w:space="0" w:color="D9D9D9"/>
              <w:bottom w:val="single" w:sz="4" w:space="0" w:color="D9D9D9"/>
            </w:tcBorders>
            <w:vAlign w:val="center"/>
          </w:tcPr>
          <w:p w14:paraId="40368F4B" w14:textId="77777777" w:rsidR="00AD7FD8" w:rsidRPr="006E1756"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Courtyard by Marriott Woburn</w:t>
            </w:r>
          </w:p>
          <w:p w14:paraId="52705836" w14:textId="0823FFAC" w:rsidR="00AD7FD8" w:rsidRPr="006E1756"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Boston North</w:t>
            </w:r>
          </w:p>
        </w:tc>
      </w:tr>
      <w:tr w:rsidR="00AD7FD8" w:rsidRPr="00395C83" w14:paraId="07AA6028"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590514DD" w14:textId="77777777" w:rsidR="00AD7FD8" w:rsidRDefault="00AD7FD8" w:rsidP="00AD7FD8">
            <w:pPr>
              <w:pStyle w:val="dias"/>
              <w:spacing w:before="0"/>
              <w:jc w:val="center"/>
              <w:rPr>
                <w:b/>
                <w:bCs/>
                <w:caps w:val="0"/>
                <w:color w:val="2F5496" w:themeColor="accent5" w:themeShade="BF"/>
                <w:sz w:val="22"/>
                <w:szCs w:val="22"/>
              </w:rPr>
            </w:pPr>
            <w:r w:rsidRPr="005C75D4">
              <w:rPr>
                <w:caps w:val="0"/>
                <w:color w:val="2F5496" w:themeColor="accent5" w:themeShade="BF"/>
                <w:sz w:val="22"/>
                <w:szCs w:val="22"/>
              </w:rPr>
              <w:t>Quebec</w:t>
            </w:r>
          </w:p>
          <w:p w14:paraId="32FE44F8" w14:textId="7777777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 xml:space="preserve"> (Sainte-Foy)</w:t>
            </w:r>
          </w:p>
        </w:tc>
        <w:tc>
          <w:tcPr>
            <w:tcW w:w="1985" w:type="dxa"/>
            <w:tcBorders>
              <w:top w:val="single" w:sz="4" w:space="0" w:color="D9D9D9"/>
              <w:bottom w:val="single" w:sz="4" w:space="0" w:color="D9D9D9"/>
            </w:tcBorders>
            <w:vAlign w:val="center"/>
          </w:tcPr>
          <w:p w14:paraId="5FA89A09" w14:textId="77777777" w:rsidR="00AD7FD8" w:rsidRPr="006E1756"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622A3118" w14:textId="77777777" w:rsidR="00AD7FD8" w:rsidRPr="00395C83"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Classique Sainte-Foy</w:t>
            </w:r>
          </w:p>
        </w:tc>
      </w:tr>
      <w:tr w:rsidR="00AD7FD8" w:rsidRPr="00395C83" w14:paraId="4692B0F5" w14:textId="77777777" w:rsidTr="00EA7BD9">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E378A5E" w14:textId="7777777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Montreal</w:t>
            </w:r>
          </w:p>
        </w:tc>
        <w:tc>
          <w:tcPr>
            <w:tcW w:w="1985" w:type="dxa"/>
            <w:tcBorders>
              <w:top w:val="single" w:sz="4" w:space="0" w:color="D9D9D9"/>
              <w:bottom w:val="single" w:sz="4" w:space="0" w:color="D9D9D9"/>
            </w:tcBorders>
            <w:vAlign w:val="center"/>
          </w:tcPr>
          <w:p w14:paraId="23C3F597" w14:textId="77777777" w:rsidR="00AD7FD8" w:rsidRPr="006E1756"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2FB17999" w14:textId="77777777" w:rsidR="00AD7FD8" w:rsidRPr="00395C83"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Le Nouvel Hotel Montreal</w:t>
            </w:r>
          </w:p>
        </w:tc>
      </w:tr>
      <w:tr w:rsidR="00AD7FD8" w:rsidRPr="000F2AA3" w14:paraId="354EDF6A"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049B80B2" w14:textId="7777777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Ottawa (Hull)</w:t>
            </w:r>
          </w:p>
        </w:tc>
        <w:tc>
          <w:tcPr>
            <w:tcW w:w="1985" w:type="dxa"/>
            <w:tcBorders>
              <w:top w:val="single" w:sz="4" w:space="0" w:color="D9D9D9"/>
              <w:bottom w:val="single" w:sz="4" w:space="0" w:color="D9D9D9"/>
            </w:tcBorders>
            <w:vAlign w:val="center"/>
          </w:tcPr>
          <w:p w14:paraId="5CA4F066" w14:textId="77777777" w:rsidR="00AD7FD8" w:rsidRPr="006E1756"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3EA75AB0" w14:textId="77777777" w:rsidR="00AD7FD8" w:rsidRPr="000F2AA3"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6E1756">
              <w:rPr>
                <w:rFonts w:ascii="Calibri" w:hAnsi="Calibri" w:cs="Calibri"/>
                <w:lang w:val="pt-BR" w:bidi="hi-IN"/>
              </w:rPr>
              <w:t>Four Points Sheraton Gatinea-Ottawa</w:t>
            </w:r>
          </w:p>
        </w:tc>
      </w:tr>
      <w:tr w:rsidR="00AD7FD8" w:rsidRPr="00395C83" w14:paraId="25550D48" w14:textId="77777777" w:rsidTr="00EA7BD9">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2DDDB84E" w14:textId="7777777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Toronto</w:t>
            </w:r>
          </w:p>
        </w:tc>
        <w:tc>
          <w:tcPr>
            <w:tcW w:w="1985" w:type="dxa"/>
            <w:tcBorders>
              <w:top w:val="single" w:sz="4" w:space="0" w:color="D9D9D9"/>
              <w:bottom w:val="single" w:sz="4" w:space="0" w:color="D9D9D9"/>
            </w:tcBorders>
            <w:vAlign w:val="center"/>
          </w:tcPr>
          <w:p w14:paraId="2DF45729" w14:textId="77777777" w:rsidR="00AD7FD8" w:rsidRPr="006E1756"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11C09D09" w14:textId="77777777" w:rsidR="00AD7FD8" w:rsidRPr="00395C83" w:rsidRDefault="00AD7FD8"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E1756">
              <w:rPr>
                <w:rFonts w:ascii="Calibri" w:hAnsi="Calibri" w:cs="Calibri"/>
                <w:lang w:val="pt-BR" w:bidi="hi-IN"/>
              </w:rPr>
              <w:t>Chelsea Toronto Hotel</w:t>
            </w:r>
          </w:p>
        </w:tc>
      </w:tr>
      <w:tr w:rsidR="00AD7FD8" w:rsidRPr="006C15E6" w14:paraId="68EBD7EF" w14:textId="77777777" w:rsidTr="00EA7BD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AEB40AC" w14:textId="77777777" w:rsidR="00AD7FD8" w:rsidRPr="005C75D4" w:rsidRDefault="00AD7FD8" w:rsidP="00AD7FD8">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top w:val="single" w:sz="4" w:space="0" w:color="D9D9D9"/>
              <w:bottom w:val="single" w:sz="4" w:space="0" w:color="D9D9D9"/>
            </w:tcBorders>
            <w:vAlign w:val="center"/>
          </w:tcPr>
          <w:p w14:paraId="3E1CE532" w14:textId="77777777" w:rsidR="00AD7FD8" w:rsidRPr="00114648"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top w:val="single" w:sz="4" w:space="0" w:color="D9D9D9"/>
              <w:left w:val="single" w:sz="4" w:space="0" w:color="D9D9D9"/>
              <w:bottom w:val="single" w:sz="4" w:space="0" w:color="D9D9D9"/>
            </w:tcBorders>
            <w:vAlign w:val="center"/>
          </w:tcPr>
          <w:p w14:paraId="7591796A" w14:textId="77777777" w:rsidR="00AD7FD8" w:rsidRPr="00114648" w:rsidRDefault="00AD7FD8" w:rsidP="00AD7FD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6E1756">
              <w:rPr>
                <w:rFonts w:ascii="Calibri" w:hAnsi="Calibri" w:cs="Calibri"/>
                <w:lang w:val="pt-BR" w:bidi="hi-IN"/>
              </w:rPr>
              <w:t>The Oakes Hotel Overlooking the Falls</w:t>
            </w:r>
          </w:p>
        </w:tc>
      </w:tr>
      <w:tr w:rsidR="00CD276C" w:rsidRPr="009424D0" w14:paraId="396CF2CB" w14:textId="77777777" w:rsidTr="00EA7BD9">
        <w:trPr>
          <w:trHeight w:val="45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1BC64595" w14:textId="20463F96" w:rsidR="00CD276C" w:rsidRPr="005C75D4" w:rsidRDefault="009E3CBD" w:rsidP="00AD7FD8">
            <w:pPr>
              <w:pStyle w:val="dias"/>
              <w:spacing w:before="0"/>
              <w:jc w:val="center"/>
              <w:rPr>
                <w:caps w:val="0"/>
                <w:color w:val="2F5496" w:themeColor="accent5" w:themeShade="BF"/>
                <w:sz w:val="22"/>
                <w:szCs w:val="22"/>
              </w:rPr>
            </w:pPr>
            <w:r w:rsidRPr="009E3CBD">
              <w:rPr>
                <w:caps w:val="0"/>
                <w:color w:val="2F5496" w:themeColor="accent5" w:themeShade="BF"/>
                <w:sz w:val="22"/>
                <w:szCs w:val="22"/>
              </w:rPr>
              <w:t>Washington</w:t>
            </w:r>
          </w:p>
        </w:tc>
        <w:tc>
          <w:tcPr>
            <w:tcW w:w="1985" w:type="dxa"/>
            <w:tcBorders>
              <w:top w:val="single" w:sz="4" w:space="0" w:color="D9D9D9"/>
              <w:bottom w:val="single" w:sz="4" w:space="0" w:color="D9D9D9"/>
            </w:tcBorders>
            <w:vAlign w:val="center"/>
          </w:tcPr>
          <w:p w14:paraId="20681D41" w14:textId="76CA18B6" w:rsidR="00CD276C" w:rsidRPr="00BE185A" w:rsidRDefault="009E3CBD"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Primera Superior</w:t>
            </w:r>
          </w:p>
        </w:tc>
        <w:tc>
          <w:tcPr>
            <w:tcW w:w="4279" w:type="dxa"/>
            <w:tcBorders>
              <w:top w:val="single" w:sz="4" w:space="0" w:color="D9D9D9"/>
              <w:left w:val="single" w:sz="4" w:space="0" w:color="D9D9D9"/>
              <w:bottom w:val="single" w:sz="4" w:space="0" w:color="D9D9D9"/>
            </w:tcBorders>
            <w:vAlign w:val="center"/>
          </w:tcPr>
          <w:p w14:paraId="5536FBF6" w14:textId="272CE816" w:rsidR="00CD276C" w:rsidRPr="009424D0" w:rsidRDefault="009424D0" w:rsidP="00AD7FD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424D0">
              <w:rPr>
                <w:rFonts w:ascii="Calibri" w:hAnsi="Calibri" w:cs="Calibri"/>
                <w:lang w:val="es-CO" w:bidi="hi-IN"/>
              </w:rPr>
              <w:t>Westin Washington DC City Center</w:t>
            </w:r>
          </w:p>
        </w:tc>
      </w:tr>
    </w:tbl>
    <w:p w14:paraId="3AC7D28D" w14:textId="77777777" w:rsidR="00B73914" w:rsidRPr="009424D0" w:rsidRDefault="00B73914" w:rsidP="00B73914">
      <w:pPr>
        <w:pStyle w:val="dias"/>
        <w:spacing w:before="0"/>
        <w:rPr>
          <w:rFonts w:ascii="Century Gothic" w:hAnsi="Century Gothic" w:cstheme="minorBidi"/>
          <w:caps w:val="0"/>
          <w:color w:val="002060"/>
          <w:kern w:val="2"/>
          <w:lang w:bidi="ar-SA"/>
          <w14:ligatures w14:val="standardContextual"/>
        </w:rPr>
      </w:pPr>
    </w:p>
    <w:p w14:paraId="1EE54630" w14:textId="77777777" w:rsidR="00B73914" w:rsidRDefault="00B73914" w:rsidP="00B73914">
      <w:pPr>
        <w:pStyle w:val="vinetas"/>
        <w:jc w:val="both"/>
      </w:pPr>
      <w:r w:rsidRPr="00B15598">
        <w:t>Hoteles previstos o de categoría similar.</w:t>
      </w:r>
    </w:p>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7D47DD45" w14:textId="77777777" w:rsidR="006C15E6" w:rsidRPr="007C0C0B" w:rsidRDefault="006C15E6" w:rsidP="006C15E6">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49008D89"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542A925" w14:textId="77777777" w:rsidR="006C15E6" w:rsidRPr="00D418C9" w:rsidRDefault="006C15E6" w:rsidP="006C15E6">
      <w:pPr>
        <w:pStyle w:val="itinerario"/>
      </w:pPr>
      <w:r w:rsidRPr="00D418C9">
        <w:t xml:space="preserve">La validez de las tarifas publicadas en cada uno de nuestros programas aplica hasta máximo el último día indicado en la vigencia.  </w:t>
      </w:r>
    </w:p>
    <w:p w14:paraId="595FCB41" w14:textId="77777777" w:rsidR="006C15E6" w:rsidRPr="0052796F" w:rsidRDefault="006C15E6" w:rsidP="006C15E6">
      <w:pPr>
        <w:pStyle w:val="itinerario"/>
        <w:rPr>
          <w:sz w:val="20"/>
          <w:szCs w:val="20"/>
        </w:rPr>
      </w:pPr>
    </w:p>
    <w:p w14:paraId="4B055C26"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7ACE7FC" w14:textId="77777777" w:rsidR="006C15E6" w:rsidRPr="00D418C9" w:rsidRDefault="006C15E6" w:rsidP="006C15E6">
      <w:pPr>
        <w:pStyle w:val="vinetas"/>
        <w:spacing w:after="0"/>
        <w:jc w:val="both"/>
      </w:pPr>
      <w:r w:rsidRPr="00D418C9">
        <w:t xml:space="preserve">Tarifas sujetas a cambios y disponibilidad sin previo aviso. </w:t>
      </w:r>
    </w:p>
    <w:p w14:paraId="2F4C81A5" w14:textId="77777777" w:rsidR="006C15E6" w:rsidRPr="00D418C9" w:rsidRDefault="006C15E6" w:rsidP="006C15E6">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5165B47" w14:textId="77777777" w:rsidR="006C15E6" w:rsidRPr="00D418C9" w:rsidRDefault="006C15E6" w:rsidP="006C15E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5B87F71" w14:textId="77777777" w:rsidR="006C15E6" w:rsidRPr="00D418C9" w:rsidRDefault="006C15E6" w:rsidP="006C15E6">
      <w:pPr>
        <w:pStyle w:val="vinetas"/>
        <w:jc w:val="both"/>
      </w:pPr>
      <w:r w:rsidRPr="00D418C9">
        <w:t>Se entiende por servicios: traslados, visitas y excursiones detalladas, asistencia de guías locales para las visitas.</w:t>
      </w:r>
    </w:p>
    <w:p w14:paraId="71FE0B48" w14:textId="77777777" w:rsidR="006C15E6" w:rsidRPr="00D418C9" w:rsidRDefault="006C15E6" w:rsidP="006C15E6">
      <w:pPr>
        <w:pStyle w:val="vinetas"/>
        <w:jc w:val="both"/>
      </w:pPr>
      <w:r w:rsidRPr="00D418C9">
        <w:t>Las visitas incluidas son prestadas en servicio compartido no en privado.</w:t>
      </w:r>
    </w:p>
    <w:p w14:paraId="3A03C550" w14:textId="77777777" w:rsidR="006C15E6" w:rsidRPr="00D418C9" w:rsidRDefault="006C15E6" w:rsidP="006C15E6">
      <w:pPr>
        <w:pStyle w:val="vinetas"/>
        <w:jc w:val="both"/>
      </w:pPr>
      <w:r w:rsidRPr="00D418C9">
        <w:t>Los hoteles mencionados como previstos al final están sujetos a variación, sin alterar en ningún momento su categoría.</w:t>
      </w:r>
    </w:p>
    <w:p w14:paraId="3DB56727" w14:textId="77777777" w:rsidR="006C15E6" w:rsidRPr="00D418C9" w:rsidRDefault="006C15E6" w:rsidP="006C15E6">
      <w:pPr>
        <w:pStyle w:val="vinetas"/>
        <w:jc w:val="both"/>
      </w:pPr>
      <w:r w:rsidRPr="00D418C9">
        <w:t>Las habitaciones que se ofrece son de categoría estándar.</w:t>
      </w:r>
    </w:p>
    <w:p w14:paraId="73431BE1" w14:textId="77777777" w:rsidR="006C15E6" w:rsidRPr="00D418C9" w:rsidRDefault="006C15E6" w:rsidP="006C15E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0918956" w14:textId="77777777" w:rsidR="006C15E6" w:rsidRPr="009969A1" w:rsidRDefault="006C15E6" w:rsidP="006C15E6">
      <w:pPr>
        <w:pStyle w:val="vinetas"/>
        <w:spacing w:line="240" w:lineRule="auto"/>
        <w:ind w:left="714" w:hanging="357"/>
        <w:jc w:val="both"/>
      </w:pPr>
      <w:r w:rsidRPr="005012D0">
        <w:lastRenderedPageBreak/>
        <w:t>Precios no válidos para grupos, Semana Santa, grandes eventos, Navidad y Fin de año</w:t>
      </w:r>
      <w:r w:rsidRPr="009969A1">
        <w:t>, congresos o eventos especiales.</w:t>
      </w:r>
    </w:p>
    <w:p w14:paraId="1A4E9929" w14:textId="77777777" w:rsidR="006C15E6" w:rsidRPr="00D418C9" w:rsidRDefault="006C15E6" w:rsidP="006C15E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5456898B"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16E7768F"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8BC165A" w14:textId="77777777" w:rsidR="006C15E6" w:rsidRPr="00D418C9" w:rsidRDefault="006C15E6" w:rsidP="006C15E6">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72B262B1" w14:textId="77777777" w:rsidR="006C15E6" w:rsidRDefault="006C15E6" w:rsidP="006C15E6">
      <w:pPr>
        <w:pStyle w:val="vinetas"/>
        <w:ind w:left="714" w:hanging="357"/>
      </w:pPr>
      <w:r w:rsidRPr="00C729DE">
        <w:t>Visa</w:t>
      </w:r>
      <w:r>
        <w:t xml:space="preserve"> </w:t>
      </w:r>
      <w:r w:rsidRPr="00C729DE">
        <w:t>para los Estados Unidos de Norteamérica.</w:t>
      </w:r>
    </w:p>
    <w:p w14:paraId="40812500" w14:textId="77777777" w:rsidR="006C15E6" w:rsidRPr="00C729DE" w:rsidRDefault="006C15E6" w:rsidP="006C15E6">
      <w:pPr>
        <w:pStyle w:val="vinetas"/>
        <w:ind w:left="714" w:hanging="357"/>
      </w:pPr>
      <w:r>
        <w:t>Visa para Canadá.</w:t>
      </w:r>
    </w:p>
    <w:p w14:paraId="35753EDA" w14:textId="77777777" w:rsidR="006C15E6" w:rsidRDefault="006C15E6" w:rsidP="006C15E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6DF90078" w14:textId="77777777" w:rsidR="006C15E6" w:rsidRPr="00D418C9" w:rsidRDefault="006C15E6" w:rsidP="006C15E6">
      <w:pPr>
        <w:pStyle w:val="vinetas"/>
        <w:spacing w:line="240" w:lineRule="auto"/>
        <w:jc w:val="both"/>
      </w:pPr>
      <w:r w:rsidRPr="00D418C9">
        <w:t>Es responsabilidad de los viajeros tener toda su documentación al día para no tener inconvenientes en los aeropuertos.</w:t>
      </w:r>
    </w:p>
    <w:p w14:paraId="0493DC2E" w14:textId="77777777" w:rsidR="006C15E6" w:rsidRDefault="006C15E6" w:rsidP="006C15E6">
      <w:pPr>
        <w:pStyle w:val="vinetas"/>
        <w:spacing w:before="0" w:after="0"/>
        <w:jc w:val="both"/>
      </w:pPr>
      <w:r w:rsidRPr="00D418C9">
        <w:t xml:space="preserve">La documentación requerida puede tener cambios en cualquier momento por resolución de los países a visitar. </w:t>
      </w:r>
    </w:p>
    <w:p w14:paraId="3772896F" w14:textId="77777777" w:rsidR="006C15E6" w:rsidRPr="00DF758D" w:rsidRDefault="006C15E6" w:rsidP="006C15E6">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400F2E0F" w14:textId="77777777" w:rsidR="006C15E6" w:rsidRDefault="006C15E6" w:rsidP="006C15E6">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166BAE9" w14:textId="77777777" w:rsidR="006C15E6" w:rsidRPr="00DF758D" w:rsidRDefault="006C15E6" w:rsidP="006C15E6">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7D1D3EBA" w14:textId="77777777" w:rsidR="006C15E6" w:rsidRDefault="006C15E6" w:rsidP="006C15E6">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65FC6DB7" w14:textId="77777777" w:rsidR="006C15E6" w:rsidRDefault="006C15E6" w:rsidP="006C15E6">
      <w:pPr>
        <w:spacing w:after="0"/>
        <w:rPr>
          <w:rFonts w:ascii="Century Gothic" w:hAnsi="Century Gothic" w:cs="Calibri"/>
          <w:b/>
          <w:bCs/>
          <w:color w:val="002060"/>
          <w:kern w:val="0"/>
          <w:lang w:bidi="hi-IN"/>
          <w14:ligatures w14:val="none"/>
        </w:rPr>
      </w:pPr>
    </w:p>
    <w:p w14:paraId="2009E0F8" w14:textId="77777777" w:rsidR="006C15E6" w:rsidRDefault="006C15E6" w:rsidP="006C15E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36085B9E" w14:textId="77777777" w:rsidR="006C15E6" w:rsidRDefault="006C15E6" w:rsidP="006C15E6">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9AF87D9" w14:textId="77777777" w:rsidR="006C15E6" w:rsidRPr="00C0577C" w:rsidRDefault="006C15E6" w:rsidP="006C15E6">
      <w:pPr>
        <w:spacing w:after="0"/>
        <w:rPr>
          <w:rFonts w:ascii="Century Gothic" w:hAnsi="Century Gothic" w:cs="Calibri"/>
          <w:b/>
          <w:bCs/>
          <w:color w:val="002060"/>
          <w:kern w:val="0"/>
          <w:lang w:bidi="hi-IN"/>
          <w14:ligatures w14:val="none"/>
        </w:rPr>
      </w:pPr>
    </w:p>
    <w:p w14:paraId="5DFB8CA9" w14:textId="77777777" w:rsidR="006C15E6" w:rsidRPr="00C0577C" w:rsidRDefault="006C15E6" w:rsidP="006C15E6">
      <w:pPr>
        <w:spacing w:after="0"/>
        <w:rPr>
          <w:rFonts w:ascii="Century Gothic" w:hAnsi="Century Gothic" w:cs="Calibri"/>
          <w:b/>
          <w:bCs/>
          <w:color w:val="002060"/>
          <w:kern w:val="0"/>
          <w:lang w:bidi="hi-IN"/>
          <w14:ligatures w14:val="none"/>
        </w:rPr>
      </w:pPr>
      <w:r w:rsidRPr="006C15E6">
        <w:rPr>
          <w:rFonts w:ascii="Century Gothic" w:hAnsi="Century Gothic" w:cs="Calibri"/>
          <w:b/>
          <w:bCs/>
          <w:color w:val="002060"/>
          <w:kern w:val="0"/>
          <w:lang w:bidi="hi-IN"/>
          <w14:ligatures w14:val="none"/>
        </w:rPr>
        <w:t>POLÍTICAS DE CANCELACIONES</w:t>
      </w:r>
    </w:p>
    <w:p w14:paraId="165020EA" w14:textId="77777777" w:rsidR="006C15E6" w:rsidRDefault="006C15E6" w:rsidP="006C15E6">
      <w:pPr>
        <w:pStyle w:val="itinerario"/>
      </w:pPr>
      <w:r w:rsidRPr="004454E4">
        <w:t>Se incurriría una penalización como sigue:</w:t>
      </w:r>
      <w:r w:rsidRPr="007A5678">
        <w:t xml:space="preserve"> </w:t>
      </w:r>
    </w:p>
    <w:p w14:paraId="1B0B6B9B" w14:textId="77777777" w:rsidR="006C15E6" w:rsidRPr="00F0548B" w:rsidRDefault="006C15E6" w:rsidP="006C15E6">
      <w:pPr>
        <w:pStyle w:val="vinetas"/>
        <w:ind w:left="714" w:hanging="357"/>
        <w:jc w:val="both"/>
      </w:pPr>
      <w:r w:rsidRPr="00F0548B">
        <w:t>Cancelaciones antes de 3</w:t>
      </w:r>
      <w:r>
        <w:t>5</w:t>
      </w:r>
      <w:r w:rsidRPr="00F0548B">
        <w:t xml:space="preserve"> días de la salida, no tienen cargo.</w:t>
      </w:r>
    </w:p>
    <w:p w14:paraId="202BCE6F" w14:textId="77777777" w:rsidR="006C15E6" w:rsidRPr="00F0548B" w:rsidRDefault="006C15E6" w:rsidP="006C15E6">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4B9B49D9" w14:textId="77777777" w:rsidR="006C15E6" w:rsidRPr="00034B4A" w:rsidRDefault="006C15E6" w:rsidP="006C15E6">
      <w:pPr>
        <w:pStyle w:val="vinetas"/>
        <w:ind w:left="714" w:hanging="357"/>
        <w:jc w:val="both"/>
      </w:pPr>
      <w:r w:rsidRPr="00034B4A">
        <w:t>Cancelaciones entre 24 y 5 días antes de la salida, tiene cargo de USD 530 por persona sobre el precio de venta.</w:t>
      </w:r>
    </w:p>
    <w:p w14:paraId="1F6CD54A" w14:textId="77777777" w:rsidR="006C15E6" w:rsidRPr="00DF09BE" w:rsidRDefault="006C15E6" w:rsidP="006C15E6">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2D3F27FD" w14:textId="77777777" w:rsidR="006C15E6" w:rsidRPr="00F0548B" w:rsidRDefault="006C15E6" w:rsidP="006C15E6">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6AEDDFE9" w14:textId="77777777" w:rsidR="006C15E6" w:rsidRDefault="006C15E6" w:rsidP="006C15E6">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42B3E707" w14:textId="77777777" w:rsidR="006C15E6" w:rsidRDefault="006C15E6" w:rsidP="006C15E6">
      <w:pPr>
        <w:pStyle w:val="vinetas"/>
        <w:ind w:left="714" w:hanging="357"/>
        <w:jc w:val="both"/>
      </w:pPr>
      <w:r w:rsidRPr="00BA0315">
        <w:t>Toda reserva nueva puede ser cancelada o modificada dentro de las 72 horas sin ningun gasto.</w:t>
      </w:r>
    </w:p>
    <w:p w14:paraId="0AB2DB47" w14:textId="77777777" w:rsidR="006C15E6" w:rsidRDefault="006C15E6" w:rsidP="006C15E6">
      <w:pPr>
        <w:pStyle w:val="vinetas"/>
        <w:ind w:left="714" w:hanging="357"/>
        <w:jc w:val="both"/>
      </w:pPr>
      <w:r w:rsidRPr="00F0548B">
        <w:lastRenderedPageBreak/>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0A92DD35" w14:textId="77777777" w:rsidR="006C15E6" w:rsidRPr="00F0548B" w:rsidRDefault="006C15E6" w:rsidP="006C15E6">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F3CE663" w14:textId="77777777" w:rsidR="006C15E6" w:rsidRPr="00F0548B" w:rsidRDefault="006C15E6" w:rsidP="006C15E6">
      <w:pPr>
        <w:pStyle w:val="vinetas"/>
        <w:ind w:left="714" w:hanging="357"/>
        <w:jc w:val="both"/>
      </w:pPr>
      <w:r w:rsidRPr="00F0548B">
        <w:t>No habrá reembolso alguno por los servicios no tomados durante el recorrido.</w:t>
      </w:r>
    </w:p>
    <w:p w14:paraId="1E5F3D48" w14:textId="77777777" w:rsidR="006C15E6" w:rsidRPr="00F0548B" w:rsidRDefault="006C15E6" w:rsidP="006C15E6">
      <w:pPr>
        <w:pStyle w:val="vinetas"/>
        <w:ind w:left="714" w:hanging="357"/>
        <w:jc w:val="both"/>
      </w:pPr>
      <w:r w:rsidRPr="00F0548B">
        <w:t xml:space="preserve">La confirmación definitiva de los hoteles estará disponible treinta (30) </w:t>
      </w:r>
      <w:r>
        <w:t>días antes de la salida.</w:t>
      </w:r>
    </w:p>
    <w:p w14:paraId="46BEBA6A" w14:textId="77777777" w:rsidR="006C15E6" w:rsidRDefault="006C15E6" w:rsidP="006C15E6">
      <w:pPr>
        <w:pStyle w:val="vinetas"/>
        <w:ind w:left="714" w:hanging="357"/>
        <w:jc w:val="both"/>
      </w:pPr>
      <w:r w:rsidRPr="00F0548B">
        <w:t>El precio de los circuitos incluye visitas y excursiones indicadas en el itinerario.</w:t>
      </w:r>
    </w:p>
    <w:p w14:paraId="1E024462" w14:textId="77777777" w:rsidR="006C15E6" w:rsidRPr="00B944AA" w:rsidRDefault="006C15E6" w:rsidP="006C15E6">
      <w:pPr>
        <w:pStyle w:val="vinetas"/>
        <w:numPr>
          <w:ilvl w:val="0"/>
          <w:numId w:val="0"/>
        </w:numPr>
        <w:ind w:left="714"/>
        <w:jc w:val="both"/>
        <w:rPr>
          <w:lang w:val="es-419"/>
        </w:rPr>
      </w:pPr>
    </w:p>
    <w:p w14:paraId="58062F34"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04DC24C" w14:textId="77777777" w:rsidR="006C15E6" w:rsidRPr="00D418C9" w:rsidRDefault="006C15E6" w:rsidP="006C15E6">
      <w:pPr>
        <w:pStyle w:val="itinerario"/>
      </w:pPr>
      <w:r w:rsidRPr="00D418C9">
        <w:t>Toda solicitud debe ser remitida por escrito dentro de los 20 días de finalizar los servicios, está sujeta a verificación, pasada esta fecha no serán válidos.</w:t>
      </w:r>
    </w:p>
    <w:p w14:paraId="4223A05F" w14:textId="77777777" w:rsidR="006C15E6" w:rsidRPr="00D418C9" w:rsidRDefault="006C15E6" w:rsidP="006C15E6">
      <w:pPr>
        <w:pStyle w:val="itinerario"/>
        <w:spacing w:line="240" w:lineRule="auto"/>
      </w:pPr>
    </w:p>
    <w:p w14:paraId="6BCC3048" w14:textId="77777777" w:rsidR="006C15E6" w:rsidRPr="00D418C9" w:rsidRDefault="006C15E6" w:rsidP="006C15E6">
      <w:pPr>
        <w:pStyle w:val="itinerario"/>
        <w:spacing w:line="240" w:lineRule="auto"/>
      </w:pPr>
      <w:r w:rsidRPr="00D418C9">
        <w:t>Los servicios no utilizados no serán reembolsables.</w:t>
      </w:r>
    </w:p>
    <w:p w14:paraId="1365253B"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2A5211A4"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97B85D0" w14:textId="77777777" w:rsidR="006C15E6" w:rsidRPr="00D418C9" w:rsidRDefault="006C15E6" w:rsidP="006C15E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7571AFEE" w14:textId="77777777" w:rsidR="006C15E6" w:rsidRDefault="006C15E6" w:rsidP="006C15E6">
      <w:pPr>
        <w:spacing w:after="0"/>
        <w:rPr>
          <w:rFonts w:ascii="Century Gothic" w:hAnsi="Century Gothic" w:cs="Calibri"/>
          <w:b/>
          <w:bCs/>
          <w:color w:val="002060"/>
          <w:kern w:val="0"/>
          <w:lang w:bidi="hi-IN"/>
          <w14:ligatures w14:val="none"/>
        </w:rPr>
      </w:pPr>
    </w:p>
    <w:p w14:paraId="25772994" w14:textId="77777777" w:rsidR="006C15E6" w:rsidRDefault="006C15E6" w:rsidP="006C15E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6782DFDD" w14:textId="77777777" w:rsidR="006C15E6" w:rsidRPr="00D418C9" w:rsidRDefault="006C15E6" w:rsidP="006C15E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2D31DF8"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1831702A" w14:textId="77777777" w:rsidR="006C15E6" w:rsidRPr="0052796F" w:rsidRDefault="006C15E6" w:rsidP="006C15E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BA8B028" w14:textId="77777777" w:rsidR="006C15E6" w:rsidRDefault="006C15E6" w:rsidP="006C15E6">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517AD183" w14:textId="77777777" w:rsidR="006C15E6" w:rsidRDefault="006C15E6" w:rsidP="006C15E6">
      <w:pPr>
        <w:pStyle w:val="itinerario"/>
      </w:pPr>
    </w:p>
    <w:p w14:paraId="6FC46667" w14:textId="77777777" w:rsidR="006C15E6" w:rsidRPr="00D418C9" w:rsidRDefault="006C15E6" w:rsidP="006C15E6">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5C997920" w14:textId="77777777" w:rsidR="006C15E6" w:rsidRPr="00691872" w:rsidRDefault="006C15E6" w:rsidP="006C15E6">
      <w:pPr>
        <w:spacing w:after="0"/>
        <w:rPr>
          <w:rFonts w:ascii="Century Gothic" w:hAnsi="Century Gothic" w:cs="Calibri"/>
          <w:b/>
          <w:bCs/>
          <w:color w:val="002060"/>
          <w:kern w:val="0"/>
          <w:sz w:val="24"/>
          <w:szCs w:val="24"/>
          <w:lang w:bidi="hi-IN"/>
          <w14:ligatures w14:val="none"/>
        </w:rPr>
      </w:pPr>
    </w:p>
    <w:p w14:paraId="06C89646" w14:textId="77777777" w:rsidR="006C15E6" w:rsidRDefault="006C15E6" w:rsidP="006C15E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839A025" w14:textId="77777777" w:rsidR="006C15E6" w:rsidRPr="00D418C9" w:rsidRDefault="006C15E6" w:rsidP="006C15E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C1856E" w14:textId="77777777" w:rsidR="006C15E6" w:rsidRDefault="006C15E6" w:rsidP="006C15E6">
      <w:pPr>
        <w:spacing w:after="0"/>
        <w:rPr>
          <w:rFonts w:ascii="Century Gothic" w:hAnsi="Century Gothic" w:cs="Calibri"/>
          <w:b/>
          <w:bCs/>
          <w:color w:val="002060"/>
          <w:kern w:val="0"/>
          <w:lang w:bidi="hi-IN"/>
          <w14:ligatures w14:val="none"/>
        </w:rPr>
      </w:pPr>
    </w:p>
    <w:p w14:paraId="5C28AC91"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1F712E30" w14:textId="77777777" w:rsidR="006C15E6" w:rsidRDefault="006C15E6" w:rsidP="006C15E6">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A33C537" w14:textId="77777777" w:rsidR="006C15E6" w:rsidRDefault="006C15E6" w:rsidP="006C15E6">
      <w:pPr>
        <w:pStyle w:val="itinerario"/>
      </w:pPr>
      <w:r>
        <w:lastRenderedPageBreak/>
        <w:t xml:space="preserve">Para el inicio del tour en autocar, es imprescindible que a la hora indicada los pasajeros se encuentren listos con su equipaje en la recepción del hotel de salida, a fin de que el itinerario pueda ser cumplido sin alteraciones. </w:t>
      </w:r>
    </w:p>
    <w:p w14:paraId="2F21BE7A" w14:textId="77777777" w:rsidR="006C15E6" w:rsidRDefault="006C15E6" w:rsidP="006C15E6">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3C950C96" w14:textId="77777777" w:rsidR="006C15E6" w:rsidRDefault="006C15E6" w:rsidP="006C15E6">
      <w:pPr>
        <w:pStyle w:val="itinerario"/>
      </w:pPr>
    </w:p>
    <w:p w14:paraId="3D10AE29" w14:textId="77777777" w:rsidR="006C15E6" w:rsidRDefault="006C15E6" w:rsidP="006C15E6">
      <w:pPr>
        <w:pStyle w:val="itinerario"/>
        <w:rPr>
          <w:rFonts w:ascii="Century Gothic" w:hAnsi="Century Gothic"/>
          <w:b/>
          <w:bCs/>
          <w:color w:val="002060"/>
        </w:rPr>
      </w:pPr>
      <w:r w:rsidRPr="00F63AF8">
        <w:rPr>
          <w:rFonts w:ascii="Century Gothic" w:hAnsi="Century Gothic"/>
          <w:b/>
          <w:bCs/>
          <w:color w:val="002060"/>
        </w:rPr>
        <w:t>AUTOCARES</w:t>
      </w:r>
    </w:p>
    <w:p w14:paraId="43F6224D" w14:textId="77777777" w:rsidR="006C15E6" w:rsidRDefault="006C15E6" w:rsidP="006C15E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548EC1C8"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03ACFF62" w14:textId="77777777" w:rsidR="006C15E6"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ECE1165" w14:textId="77777777" w:rsidR="006C15E6" w:rsidRPr="005F6D1C" w:rsidRDefault="006C15E6" w:rsidP="006C15E6">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627E0B68" w14:textId="77777777" w:rsidR="006C15E6" w:rsidRPr="003B696E" w:rsidRDefault="006C15E6" w:rsidP="006C15E6">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18888C12" w14:textId="77777777" w:rsidR="006C15E6" w:rsidRPr="007F4802" w:rsidRDefault="006C15E6" w:rsidP="006C15E6">
      <w:pPr>
        <w:pStyle w:val="itinerario"/>
      </w:pPr>
      <w:r>
        <w:t>Los guías suelen hacer las paradas a las horas de las comidas en sitios donde se pueda comer a precios asequibles.</w:t>
      </w:r>
    </w:p>
    <w:p w14:paraId="4972489C" w14:textId="77777777" w:rsidR="006C15E6" w:rsidRPr="003B696E" w:rsidRDefault="006C15E6" w:rsidP="006C15E6">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405859BF" w14:textId="77777777" w:rsidR="006C15E6" w:rsidRDefault="006C15E6" w:rsidP="006C15E6">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1877BC65" w14:textId="77777777" w:rsidR="006C15E6" w:rsidRPr="003B696E" w:rsidRDefault="006C15E6" w:rsidP="006C15E6">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44833786" w14:textId="77777777" w:rsidR="006C15E6" w:rsidRDefault="006C15E6" w:rsidP="006C15E6">
      <w:pPr>
        <w:pStyle w:val="itinerario"/>
      </w:pPr>
      <w:r>
        <w:t>Serán ofrecidos directamente por los guías durante el circuito.</w:t>
      </w:r>
    </w:p>
    <w:p w14:paraId="78F5D86F" w14:textId="77777777" w:rsidR="006C15E6" w:rsidRPr="00A21E89" w:rsidRDefault="006C15E6" w:rsidP="006C15E6">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0A7D027A" w14:textId="77777777" w:rsidR="006C15E6" w:rsidRPr="007F4802" w:rsidRDefault="006C15E6" w:rsidP="006C15E6">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78D4C860" w14:textId="77777777" w:rsidR="006C15E6" w:rsidRPr="00D418C9" w:rsidRDefault="006C15E6" w:rsidP="006C15E6">
      <w:pPr>
        <w:pStyle w:val="itinerario"/>
      </w:pPr>
    </w:p>
    <w:p w14:paraId="161804B6"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2797B15" w14:textId="77777777" w:rsidR="006C15E6" w:rsidRPr="00D418C9" w:rsidRDefault="006C15E6" w:rsidP="006C15E6">
      <w:pPr>
        <w:pStyle w:val="itinerario"/>
      </w:pPr>
      <w:r w:rsidRPr="00D418C9">
        <w:t>Cuando se habla de guía, nos referimos a guías locales del país que se visita, que le acompañaran en el circuito y/o en las excursiones. Nunca se hace refiere al guía acompañante desde Colombia.</w:t>
      </w:r>
    </w:p>
    <w:p w14:paraId="79739A9C" w14:textId="77777777" w:rsidR="006C15E6" w:rsidRPr="00691872" w:rsidRDefault="006C15E6" w:rsidP="006C15E6">
      <w:pPr>
        <w:spacing w:after="0"/>
        <w:rPr>
          <w:rFonts w:ascii="Century Gothic" w:hAnsi="Century Gothic" w:cs="Calibri"/>
          <w:b/>
          <w:bCs/>
          <w:color w:val="002060"/>
          <w:kern w:val="0"/>
          <w:sz w:val="24"/>
          <w:szCs w:val="24"/>
          <w:lang w:bidi="hi-IN"/>
          <w14:ligatures w14:val="none"/>
        </w:rPr>
      </w:pPr>
    </w:p>
    <w:p w14:paraId="01EC0314" w14:textId="77777777" w:rsidR="006C15E6" w:rsidRDefault="006C15E6" w:rsidP="006C15E6">
      <w:pPr>
        <w:spacing w:after="0"/>
        <w:rPr>
          <w:rFonts w:ascii="Century Gothic" w:hAnsi="Century Gothic" w:cs="Calibri"/>
          <w:b/>
          <w:bCs/>
          <w:color w:val="002060"/>
          <w:kern w:val="0"/>
          <w:lang w:bidi="hi-IN"/>
          <w14:ligatures w14:val="none"/>
        </w:rPr>
      </w:pPr>
    </w:p>
    <w:p w14:paraId="40082422" w14:textId="77777777" w:rsidR="006C15E6" w:rsidRDefault="006C15E6" w:rsidP="006C15E6">
      <w:pPr>
        <w:spacing w:after="0"/>
        <w:rPr>
          <w:rFonts w:ascii="Century Gothic" w:hAnsi="Century Gothic" w:cs="Calibri"/>
          <w:b/>
          <w:bCs/>
          <w:color w:val="002060"/>
          <w:kern w:val="0"/>
          <w:lang w:bidi="hi-IN"/>
          <w14:ligatures w14:val="none"/>
        </w:rPr>
      </w:pPr>
    </w:p>
    <w:p w14:paraId="62FF4589" w14:textId="563EBDE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761B8424" w14:textId="77777777" w:rsidR="006C15E6" w:rsidRDefault="006C15E6" w:rsidP="006C15E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8A93E16" w14:textId="77777777" w:rsidR="006C15E6" w:rsidRPr="00D5330F" w:rsidRDefault="006C15E6" w:rsidP="006C15E6">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2FBF7FC6" w14:textId="77777777" w:rsidR="006C15E6" w:rsidRDefault="006C15E6" w:rsidP="006C15E6">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6095A818" w14:textId="77777777" w:rsidR="006C15E6" w:rsidRDefault="006C15E6" w:rsidP="006C15E6">
      <w:pPr>
        <w:pStyle w:val="itinerario"/>
      </w:pPr>
    </w:p>
    <w:p w14:paraId="685E8066" w14:textId="77777777" w:rsidR="006C15E6" w:rsidRDefault="006C15E6" w:rsidP="006C15E6">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0C70C78A" w14:textId="77777777" w:rsidR="006C15E6" w:rsidRDefault="006C15E6" w:rsidP="006C15E6">
      <w:pPr>
        <w:pStyle w:val="itinerario"/>
      </w:pPr>
    </w:p>
    <w:p w14:paraId="5DA39D9F" w14:textId="77777777" w:rsidR="006C15E6" w:rsidRDefault="006C15E6" w:rsidP="006C15E6">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68E2C835" w14:textId="77777777" w:rsidR="006C15E6" w:rsidRDefault="006C15E6" w:rsidP="006C15E6">
      <w:pPr>
        <w:pStyle w:val="itinerario"/>
      </w:pPr>
    </w:p>
    <w:p w14:paraId="5F278539" w14:textId="77777777" w:rsidR="006C15E6" w:rsidRDefault="006C15E6" w:rsidP="006C15E6">
      <w:pPr>
        <w:pStyle w:val="itinerario"/>
      </w:pPr>
      <w:r>
        <w:t>En determinados periodos pueden suceder que el alojamiento no se efectué en los hoteles publicados sino en otros alternativos de similar categoría.</w:t>
      </w:r>
    </w:p>
    <w:p w14:paraId="0A2ED219" w14:textId="77777777" w:rsidR="006C15E6" w:rsidRPr="00D5330F" w:rsidRDefault="006C15E6" w:rsidP="006C15E6">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413EBC42" w14:textId="77777777" w:rsidR="006C15E6" w:rsidRDefault="006C15E6" w:rsidP="006C15E6">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1EC90C24" w14:textId="77777777" w:rsidR="006C15E6" w:rsidRDefault="006C15E6" w:rsidP="006C15E6">
      <w:pPr>
        <w:pStyle w:val="itinerario"/>
      </w:pPr>
    </w:p>
    <w:p w14:paraId="21E38497" w14:textId="77777777" w:rsidR="006C15E6" w:rsidRDefault="006C15E6" w:rsidP="006C15E6">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0626195" w14:textId="77777777" w:rsidR="006C15E6" w:rsidRDefault="006C15E6" w:rsidP="006C15E6">
      <w:pPr>
        <w:pStyle w:val="dias"/>
      </w:pPr>
      <w:r>
        <w:rPr>
          <w:noProof/>
          <w:lang w:eastAsia="es-CO" w:bidi="ar-SA"/>
        </w:rPr>
        <w:drawing>
          <wp:inline distT="0" distB="0" distL="0" distR="0" wp14:anchorId="51F4282E" wp14:editId="6A67578B">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49466AF8" w14:textId="77777777" w:rsidR="006C15E6" w:rsidRPr="00D5330F" w:rsidRDefault="006C15E6" w:rsidP="006C15E6">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2D827DC4" w14:textId="77777777" w:rsidR="006C15E6" w:rsidRDefault="006C15E6" w:rsidP="006C15E6">
      <w:pPr>
        <w:pStyle w:val="itinerario"/>
      </w:pPr>
      <w:r>
        <w:t xml:space="preserve">El valor de niños </w:t>
      </w:r>
      <w:r w:rsidRPr="00C76136">
        <w:t>aplica hasta los 16 años (Únicamente donde se indique). Algunos circuitos no aceptan niños, favor revisar donde se especifica claramente.</w:t>
      </w:r>
    </w:p>
    <w:p w14:paraId="021FA199" w14:textId="77777777" w:rsidR="006C15E6" w:rsidRPr="000E24E5" w:rsidRDefault="006C15E6" w:rsidP="006C15E6">
      <w:pPr>
        <w:spacing w:after="0"/>
        <w:rPr>
          <w:rFonts w:ascii="Century Gothic" w:hAnsi="Century Gothic" w:cs="Calibri"/>
          <w:b/>
          <w:bCs/>
          <w:color w:val="002060"/>
          <w:kern w:val="0"/>
          <w:lang w:bidi="hi-IN"/>
          <w14:ligatures w14:val="none"/>
        </w:rPr>
      </w:pPr>
    </w:p>
    <w:p w14:paraId="12871272"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62DB6B2B" w14:textId="77777777" w:rsidR="006C15E6" w:rsidRPr="00B91A8C" w:rsidRDefault="006C15E6" w:rsidP="006C15E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w:t>
      </w:r>
      <w:r w:rsidRPr="00B91A8C">
        <w:rPr>
          <w:rFonts w:ascii="Calibri" w:hAnsi="Calibri" w:cs="Calibri"/>
        </w:rPr>
        <w:lastRenderedPageBreak/>
        <w:t xml:space="preserve">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16AB339B" w14:textId="77777777" w:rsidR="006C15E6" w:rsidRPr="00B91A8C" w:rsidRDefault="006C15E6" w:rsidP="006C15E6">
      <w:pPr>
        <w:spacing w:after="0"/>
        <w:jc w:val="both"/>
        <w:rPr>
          <w:rFonts w:ascii="Calibri" w:hAnsi="Calibri" w:cs="Calibri"/>
        </w:rPr>
      </w:pPr>
    </w:p>
    <w:p w14:paraId="40E772C3" w14:textId="77777777" w:rsidR="006C15E6" w:rsidRPr="00B91A8C" w:rsidRDefault="006C15E6" w:rsidP="006C15E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A2A7830"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1A5178A5"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28E160D" w14:textId="77777777" w:rsidR="006C15E6" w:rsidRPr="00D418C9" w:rsidRDefault="006C15E6" w:rsidP="006C15E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FF0CED5" w14:textId="77777777" w:rsidR="006C15E6" w:rsidRDefault="006C15E6" w:rsidP="006C15E6">
      <w:pPr>
        <w:spacing w:after="0"/>
        <w:rPr>
          <w:rFonts w:ascii="Century Gothic" w:hAnsi="Century Gothic" w:cs="Calibri"/>
          <w:b/>
          <w:bCs/>
          <w:color w:val="002060"/>
          <w:kern w:val="0"/>
          <w:lang w:bidi="hi-IN"/>
          <w14:ligatures w14:val="none"/>
        </w:rPr>
      </w:pPr>
    </w:p>
    <w:p w14:paraId="343BA09D"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E8D7BB4" w14:textId="77777777" w:rsidR="006C15E6" w:rsidRDefault="006C15E6" w:rsidP="006C15E6">
      <w:pPr>
        <w:pStyle w:val="itinerario"/>
      </w:pPr>
      <w:r w:rsidRPr="00D17813">
        <w:t xml:space="preserve">La propina es parte de la cultura en casi todas las ciudades del mundo. En los precios no están incluidas las propinas en hoteles, aeropuertos, guías, conductores, restaurantes. </w:t>
      </w:r>
    </w:p>
    <w:p w14:paraId="44CF8BF8" w14:textId="77777777" w:rsidR="006C15E6" w:rsidRDefault="006C15E6" w:rsidP="006C15E6">
      <w:pPr>
        <w:pStyle w:val="itinerario"/>
      </w:pPr>
    </w:p>
    <w:p w14:paraId="6939925E" w14:textId="77777777" w:rsidR="006C15E6" w:rsidRDefault="006C15E6" w:rsidP="006C15E6">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0B101DA" w14:textId="77777777" w:rsidR="006C15E6" w:rsidRDefault="006C15E6" w:rsidP="006C15E6">
      <w:pPr>
        <w:pStyle w:val="itinerario"/>
      </w:pPr>
    </w:p>
    <w:p w14:paraId="01A10302" w14:textId="77777777" w:rsidR="006C15E6" w:rsidRDefault="006C15E6" w:rsidP="006C15E6">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18FD0C0A" w14:textId="77777777" w:rsidR="006C15E6" w:rsidRDefault="006C15E6" w:rsidP="006C15E6">
      <w:pPr>
        <w:spacing w:after="0"/>
        <w:rPr>
          <w:rFonts w:ascii="Century Gothic" w:hAnsi="Century Gothic" w:cs="Calibri"/>
          <w:b/>
          <w:bCs/>
          <w:color w:val="002060"/>
          <w:kern w:val="0"/>
          <w:lang w:bidi="hi-IN"/>
          <w14:ligatures w14:val="none"/>
        </w:rPr>
      </w:pPr>
    </w:p>
    <w:p w14:paraId="3EC3AAD5"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737D927E" w14:textId="77777777" w:rsidR="006C15E6" w:rsidRPr="00D418C9" w:rsidRDefault="006C15E6" w:rsidP="006C15E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9DD84" w14:textId="77777777" w:rsidR="006C15E6" w:rsidRDefault="006C15E6" w:rsidP="006C15E6">
      <w:pPr>
        <w:spacing w:after="0"/>
        <w:rPr>
          <w:rFonts w:ascii="Century Gothic" w:hAnsi="Century Gothic" w:cs="Calibri"/>
          <w:b/>
          <w:bCs/>
          <w:color w:val="002060"/>
          <w:kern w:val="0"/>
          <w:lang w:bidi="hi-IN"/>
          <w14:ligatures w14:val="none"/>
        </w:rPr>
      </w:pPr>
    </w:p>
    <w:p w14:paraId="7F63E099"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5AC5102" w14:textId="77777777" w:rsidR="006C15E6" w:rsidRDefault="006C15E6" w:rsidP="006C15E6">
      <w:pPr>
        <w:pStyle w:val="itinerario"/>
      </w:pPr>
      <w:r w:rsidRPr="00D418C9">
        <w:t>A la llegada a los hoteles en la recepción se solicita a los pasajeros dar como garantía la Tarjeta de Crédito para sus gastos extras.</w:t>
      </w:r>
    </w:p>
    <w:p w14:paraId="2EAC8448" w14:textId="77777777" w:rsidR="006C15E6" w:rsidRPr="00D418C9" w:rsidRDefault="006C15E6" w:rsidP="006C15E6">
      <w:pPr>
        <w:pStyle w:val="itinerario"/>
      </w:pPr>
    </w:p>
    <w:p w14:paraId="2B5B8DBB" w14:textId="77777777" w:rsidR="006C15E6" w:rsidRDefault="006C15E6" w:rsidP="006C15E6">
      <w:pPr>
        <w:pStyle w:val="itinerario"/>
      </w:pPr>
      <w:r w:rsidRPr="00D418C9">
        <w:t>Es muy importante que a su salida revise los cargos que se han efectuado a su tarjeta ya que son de absoluta responsabilidad de cada pasajero.</w:t>
      </w:r>
    </w:p>
    <w:p w14:paraId="6A1F6A5F" w14:textId="77777777" w:rsidR="006C15E6" w:rsidRDefault="006C15E6" w:rsidP="006C15E6">
      <w:pPr>
        <w:spacing w:after="0"/>
        <w:rPr>
          <w:rFonts w:ascii="Century Gothic" w:hAnsi="Century Gothic" w:cs="Calibri"/>
          <w:b/>
          <w:bCs/>
          <w:color w:val="002060"/>
          <w:kern w:val="0"/>
          <w:lang w:bidi="hi-IN"/>
          <w14:ligatures w14:val="none"/>
        </w:rPr>
      </w:pPr>
    </w:p>
    <w:p w14:paraId="2766019F" w14:textId="77777777" w:rsidR="006C15E6" w:rsidRDefault="006C15E6" w:rsidP="006C15E6">
      <w:pPr>
        <w:spacing w:after="0"/>
        <w:rPr>
          <w:rFonts w:ascii="Century Gothic" w:hAnsi="Century Gothic" w:cs="Calibri"/>
          <w:b/>
          <w:bCs/>
          <w:color w:val="002060"/>
          <w:kern w:val="0"/>
          <w:lang w:bidi="hi-IN"/>
          <w14:ligatures w14:val="none"/>
        </w:rPr>
      </w:pPr>
    </w:p>
    <w:p w14:paraId="658B4C88" w14:textId="77777777" w:rsidR="006C15E6" w:rsidRDefault="006C15E6" w:rsidP="006C15E6">
      <w:pPr>
        <w:spacing w:after="0"/>
        <w:rPr>
          <w:rFonts w:ascii="Century Gothic" w:hAnsi="Century Gothic" w:cs="Calibri"/>
          <w:b/>
          <w:bCs/>
          <w:color w:val="002060"/>
          <w:kern w:val="0"/>
          <w:lang w:bidi="hi-IN"/>
          <w14:ligatures w14:val="none"/>
        </w:rPr>
      </w:pPr>
    </w:p>
    <w:p w14:paraId="5E887C11" w14:textId="0F5907C2"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350C7FCD" w14:textId="77777777" w:rsidR="006C15E6" w:rsidRPr="00D418C9" w:rsidRDefault="006C15E6" w:rsidP="006C15E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B8FBD54" w14:textId="77777777" w:rsidR="006C15E6" w:rsidRPr="00691872" w:rsidRDefault="006C15E6" w:rsidP="006C15E6">
      <w:pPr>
        <w:spacing w:after="0"/>
        <w:rPr>
          <w:rFonts w:ascii="Century Gothic" w:hAnsi="Century Gothic" w:cs="Calibri"/>
          <w:b/>
          <w:bCs/>
          <w:color w:val="002060"/>
          <w:kern w:val="0"/>
          <w:sz w:val="24"/>
          <w:szCs w:val="24"/>
          <w:lang w:bidi="hi-IN"/>
          <w14:ligatures w14:val="none"/>
        </w:rPr>
      </w:pPr>
    </w:p>
    <w:p w14:paraId="145F21E6"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0A43AFD" w14:textId="77777777" w:rsidR="006C15E6" w:rsidRPr="00D418C9" w:rsidRDefault="006C15E6" w:rsidP="006C15E6">
      <w:pPr>
        <w:pStyle w:val="itinerario"/>
      </w:pPr>
      <w:r w:rsidRPr="00D418C9">
        <w:t>Pueden ser solicitadas vía email:</w:t>
      </w:r>
    </w:p>
    <w:p w14:paraId="5777CBDC" w14:textId="77777777" w:rsidR="006C15E6" w:rsidRPr="00D418C9" w:rsidRDefault="006C15E6" w:rsidP="006C15E6">
      <w:pPr>
        <w:pStyle w:val="vinetas"/>
      </w:pPr>
      <w:hyperlink r:id="rId18" w:history="1">
        <w:r w:rsidRPr="00D418C9">
          <w:rPr>
            <w:rStyle w:val="Hipervnculo"/>
          </w:rPr>
          <w:t>asesor1@allreps.com</w:t>
        </w:r>
      </w:hyperlink>
    </w:p>
    <w:p w14:paraId="29D4897F" w14:textId="77777777" w:rsidR="006C15E6" w:rsidRPr="00D418C9" w:rsidRDefault="006C15E6" w:rsidP="006C15E6">
      <w:pPr>
        <w:pStyle w:val="vinetas"/>
        <w:rPr>
          <w:rStyle w:val="Hipervnculo"/>
        </w:rPr>
      </w:pPr>
      <w:hyperlink r:id="rId19" w:history="1">
        <w:r w:rsidRPr="00D418C9">
          <w:rPr>
            <w:rStyle w:val="Hipervnculo"/>
          </w:rPr>
          <w:t>asesor3@allreps.com</w:t>
        </w:r>
      </w:hyperlink>
    </w:p>
    <w:p w14:paraId="59AB870E" w14:textId="77777777" w:rsidR="006C15E6" w:rsidRPr="00D418C9" w:rsidRDefault="006C15E6" w:rsidP="006C15E6">
      <w:pPr>
        <w:pStyle w:val="itinerario"/>
      </w:pPr>
    </w:p>
    <w:p w14:paraId="24690D96" w14:textId="77777777" w:rsidR="006C15E6" w:rsidRPr="00D418C9" w:rsidRDefault="006C15E6" w:rsidP="006C15E6">
      <w:pPr>
        <w:pStyle w:val="itinerario"/>
      </w:pPr>
      <w:r w:rsidRPr="00D418C9">
        <w:t>O telefónicamente a través de nuestra oficina en Bogotá.</w:t>
      </w:r>
    </w:p>
    <w:p w14:paraId="6D3B03BD" w14:textId="77777777" w:rsidR="006C15E6" w:rsidRPr="00D418C9" w:rsidRDefault="006C15E6" w:rsidP="006C15E6">
      <w:pPr>
        <w:pStyle w:val="itinerario"/>
      </w:pPr>
      <w:r w:rsidRPr="00D418C9">
        <w:t>Al reservar niños se debe informar la edad.</w:t>
      </w:r>
    </w:p>
    <w:p w14:paraId="0C0B581C" w14:textId="77777777" w:rsidR="006C15E6" w:rsidRDefault="006C15E6" w:rsidP="006C15E6">
      <w:pPr>
        <w:spacing w:after="0"/>
        <w:rPr>
          <w:rFonts w:ascii="Century Gothic" w:hAnsi="Century Gothic" w:cs="Calibri"/>
          <w:b/>
          <w:bCs/>
          <w:color w:val="002060"/>
          <w:kern w:val="0"/>
          <w:sz w:val="24"/>
          <w:szCs w:val="24"/>
          <w:lang w:bidi="hi-IN"/>
          <w14:ligatures w14:val="none"/>
        </w:rPr>
      </w:pPr>
    </w:p>
    <w:p w14:paraId="2A3FD3C2" w14:textId="77777777" w:rsidR="006C15E6" w:rsidRPr="000E24E5" w:rsidRDefault="006C15E6" w:rsidP="006C15E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DAB8C0C" w14:textId="77777777" w:rsidR="006C15E6" w:rsidRDefault="006C15E6" w:rsidP="006C15E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92888A4" w14:textId="77777777" w:rsidR="006C15E6" w:rsidRDefault="006C15E6" w:rsidP="006C15E6">
      <w:pPr>
        <w:pStyle w:val="itinerario"/>
      </w:pPr>
    </w:p>
    <w:p w14:paraId="530EE527" w14:textId="77777777" w:rsidR="006C15E6" w:rsidRDefault="006C15E6" w:rsidP="006C15E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D79E062" w14:textId="77777777" w:rsidR="006C15E6" w:rsidRDefault="006C15E6" w:rsidP="006C15E6">
      <w:pPr>
        <w:pStyle w:val="itinerario"/>
      </w:pPr>
    </w:p>
    <w:p w14:paraId="47A1F9ED" w14:textId="77777777" w:rsidR="006C15E6" w:rsidRDefault="006C15E6" w:rsidP="006C15E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BFDC959" w14:textId="77777777" w:rsidR="006C15E6" w:rsidRDefault="006C15E6" w:rsidP="006C15E6">
      <w:pPr>
        <w:pStyle w:val="itinerario"/>
      </w:pPr>
    </w:p>
    <w:p w14:paraId="4222236A" w14:textId="77777777" w:rsidR="006C15E6" w:rsidRDefault="006C15E6" w:rsidP="006C15E6">
      <w:pPr>
        <w:pStyle w:val="itinerario"/>
      </w:pPr>
      <w:r>
        <w:t>All Reps no asume ninguna responsabilidad, en el caso que la información del cliente no sea suministrada, no sea cierta o se omitan circunstancias reales.</w:t>
      </w:r>
    </w:p>
    <w:p w14:paraId="32B5694F" w14:textId="77777777" w:rsidR="006C15E6" w:rsidRPr="000E24E5" w:rsidRDefault="006C15E6" w:rsidP="006C15E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7495C055" w14:textId="77777777" w:rsidR="006C15E6" w:rsidRDefault="006C15E6" w:rsidP="006C15E6">
      <w:pPr>
        <w:pStyle w:val="itinerario"/>
        <w:rPr>
          <w:b/>
          <w:lang w:eastAsia="es-CO"/>
        </w:rPr>
      </w:pPr>
    </w:p>
    <w:p w14:paraId="30006568" w14:textId="77777777" w:rsidR="006C15E6" w:rsidRDefault="006C15E6" w:rsidP="006C15E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1A3F093F" w14:textId="77777777" w:rsidR="006C15E6" w:rsidRDefault="006C15E6" w:rsidP="006C15E6">
      <w:pPr>
        <w:pStyle w:val="itinerario"/>
        <w:rPr>
          <w:lang w:eastAsia="es-CO"/>
        </w:rPr>
      </w:pPr>
    </w:p>
    <w:p w14:paraId="7F526DC8" w14:textId="77777777" w:rsidR="006C15E6" w:rsidRDefault="006C15E6" w:rsidP="006C15E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84A7ED4" w14:textId="77777777" w:rsidR="006C15E6" w:rsidRDefault="006C15E6" w:rsidP="006C15E6">
      <w:pPr>
        <w:pStyle w:val="itinerario"/>
        <w:rPr>
          <w:lang w:eastAsia="es-CO"/>
        </w:rPr>
      </w:pPr>
    </w:p>
    <w:p w14:paraId="7CF05784" w14:textId="77777777" w:rsidR="006C15E6" w:rsidRDefault="006C15E6" w:rsidP="006C15E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5A4E41" w14:textId="77777777" w:rsidR="006C15E6" w:rsidRDefault="006C15E6" w:rsidP="006C15E6">
      <w:pPr>
        <w:pStyle w:val="itinerario"/>
        <w:rPr>
          <w:lang w:eastAsia="es-CO"/>
        </w:rPr>
      </w:pPr>
    </w:p>
    <w:p w14:paraId="4278CB49" w14:textId="77777777" w:rsidR="006C15E6" w:rsidRDefault="006C15E6" w:rsidP="006C15E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F1B87C9" w14:textId="77777777" w:rsidR="006C15E6" w:rsidRDefault="006C15E6" w:rsidP="006C15E6">
      <w:pPr>
        <w:pStyle w:val="itinerario"/>
        <w:rPr>
          <w:lang w:eastAsia="es-CO"/>
        </w:rPr>
      </w:pPr>
    </w:p>
    <w:p w14:paraId="4E3502CF" w14:textId="77777777" w:rsidR="006C15E6" w:rsidRDefault="006C15E6" w:rsidP="006C15E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B9A267" w14:textId="77777777" w:rsidR="006C15E6" w:rsidRDefault="006C15E6" w:rsidP="006C15E6">
      <w:pPr>
        <w:pStyle w:val="itinerario"/>
        <w:rPr>
          <w:lang w:eastAsia="es-CO"/>
        </w:rPr>
      </w:pPr>
    </w:p>
    <w:p w14:paraId="06983625" w14:textId="77777777" w:rsidR="006C15E6" w:rsidRDefault="006C15E6" w:rsidP="006C15E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861CC10" w14:textId="77777777" w:rsidR="006C15E6" w:rsidRDefault="006C15E6" w:rsidP="006C15E6">
      <w:pPr>
        <w:pStyle w:val="itinerario"/>
        <w:rPr>
          <w:lang w:eastAsia="es-CO"/>
        </w:rPr>
      </w:pPr>
    </w:p>
    <w:p w14:paraId="7ADE3223" w14:textId="77777777" w:rsidR="006C15E6" w:rsidRDefault="006C15E6" w:rsidP="006C15E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9366EFD" w14:textId="77777777" w:rsidR="006C15E6" w:rsidRDefault="006C15E6" w:rsidP="006C15E6">
      <w:pPr>
        <w:pStyle w:val="itinerario"/>
        <w:rPr>
          <w:lang w:eastAsia="es-CO"/>
        </w:rPr>
      </w:pPr>
    </w:p>
    <w:p w14:paraId="784CA690" w14:textId="77777777" w:rsidR="006C15E6" w:rsidRDefault="006C15E6" w:rsidP="006C15E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F9EED88" w14:textId="77777777" w:rsidR="006C15E6" w:rsidRDefault="006C15E6" w:rsidP="006C15E6">
      <w:pPr>
        <w:pStyle w:val="itinerario"/>
        <w:rPr>
          <w:lang w:eastAsia="es-CO"/>
        </w:rPr>
      </w:pPr>
    </w:p>
    <w:p w14:paraId="7F0B40C3" w14:textId="77777777" w:rsidR="006C15E6" w:rsidRDefault="006C15E6" w:rsidP="006C15E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C0682E" w14:textId="77777777" w:rsidR="006C15E6" w:rsidRDefault="006C15E6" w:rsidP="006C15E6">
      <w:pPr>
        <w:pStyle w:val="itinerario"/>
        <w:rPr>
          <w:lang w:eastAsia="es-CO"/>
        </w:rPr>
      </w:pPr>
    </w:p>
    <w:p w14:paraId="0969A9EB" w14:textId="77777777" w:rsidR="006C15E6" w:rsidRDefault="006C15E6" w:rsidP="006C15E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5A863EE" w14:textId="77777777" w:rsidR="006C15E6" w:rsidRDefault="006C15E6" w:rsidP="006C15E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80E66D9" w14:textId="77777777" w:rsidR="006C15E6" w:rsidRDefault="006C15E6" w:rsidP="006C15E6">
      <w:pPr>
        <w:pStyle w:val="itinerario"/>
        <w:rPr>
          <w:lang w:eastAsia="es-CO"/>
        </w:rPr>
      </w:pPr>
    </w:p>
    <w:p w14:paraId="7B8C4DF2" w14:textId="77777777" w:rsidR="006C15E6" w:rsidRDefault="006C15E6" w:rsidP="006C15E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097492E" w14:textId="77777777" w:rsidR="006C15E6" w:rsidRDefault="006C15E6" w:rsidP="006C15E6">
      <w:pPr>
        <w:pStyle w:val="itinerario"/>
        <w:rPr>
          <w:lang w:eastAsia="es-CO"/>
        </w:rPr>
      </w:pPr>
    </w:p>
    <w:p w14:paraId="56DF44BF" w14:textId="77777777" w:rsidR="006C15E6" w:rsidRDefault="006C15E6" w:rsidP="006C15E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E5D47D3" w14:textId="77777777" w:rsidR="006C15E6" w:rsidRDefault="006C15E6" w:rsidP="006C15E6">
      <w:pPr>
        <w:pStyle w:val="itinerario"/>
        <w:rPr>
          <w:lang w:eastAsia="es-CO"/>
        </w:rPr>
      </w:pPr>
    </w:p>
    <w:p w14:paraId="6B994DD4" w14:textId="77777777" w:rsidR="006C15E6" w:rsidRDefault="006C15E6" w:rsidP="006C15E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34BB898" w14:textId="77777777" w:rsidR="006C15E6" w:rsidRDefault="006C15E6" w:rsidP="006C15E6">
      <w:pPr>
        <w:pStyle w:val="itinerario"/>
        <w:rPr>
          <w:lang w:eastAsia="es-CO"/>
        </w:rPr>
      </w:pPr>
    </w:p>
    <w:p w14:paraId="3AF5A5B7" w14:textId="77777777" w:rsidR="006C15E6" w:rsidRDefault="006C15E6" w:rsidP="006C15E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CE3391D" w14:textId="77777777" w:rsidR="006C15E6" w:rsidRDefault="006C15E6" w:rsidP="006C15E6">
      <w:pPr>
        <w:pStyle w:val="itinerario"/>
        <w:rPr>
          <w:lang w:eastAsia="es-CO"/>
        </w:rPr>
      </w:pPr>
    </w:p>
    <w:p w14:paraId="3413135C" w14:textId="77777777" w:rsidR="006C15E6" w:rsidRDefault="006C15E6" w:rsidP="006C15E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ADA73C8" w14:textId="77777777" w:rsidR="006C15E6" w:rsidRDefault="006C15E6" w:rsidP="006C15E6">
      <w:pPr>
        <w:pStyle w:val="itinerario"/>
        <w:rPr>
          <w:lang w:eastAsia="es-CO"/>
        </w:rPr>
      </w:pPr>
    </w:p>
    <w:p w14:paraId="0998A4D0" w14:textId="77777777" w:rsidR="006C15E6" w:rsidRDefault="006C15E6" w:rsidP="006C15E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FF77B48" w14:textId="77777777" w:rsidR="006C15E6" w:rsidRDefault="006C15E6" w:rsidP="006C15E6">
      <w:pPr>
        <w:pStyle w:val="itinerario"/>
        <w:rPr>
          <w:lang w:eastAsia="es-CO"/>
        </w:rPr>
      </w:pPr>
    </w:p>
    <w:p w14:paraId="14414A15" w14:textId="77777777" w:rsidR="006C15E6" w:rsidRDefault="006C15E6" w:rsidP="006C15E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7C3C1B3" w14:textId="77777777" w:rsidR="006C15E6" w:rsidRDefault="006C15E6" w:rsidP="006C15E6">
      <w:pPr>
        <w:pStyle w:val="itinerario"/>
        <w:rPr>
          <w:lang w:eastAsia="es-CO"/>
        </w:rPr>
      </w:pPr>
    </w:p>
    <w:p w14:paraId="1BEAC11A" w14:textId="77777777" w:rsidR="006C15E6" w:rsidRDefault="006C15E6" w:rsidP="006C15E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7FECA74" w14:textId="77777777" w:rsidR="006C15E6" w:rsidRDefault="006C15E6" w:rsidP="006C15E6">
      <w:pPr>
        <w:pStyle w:val="itinerario"/>
        <w:rPr>
          <w:lang w:eastAsia="es-CO"/>
        </w:rPr>
      </w:pPr>
    </w:p>
    <w:p w14:paraId="24A98CF9" w14:textId="77777777" w:rsidR="006C15E6" w:rsidRDefault="006C15E6" w:rsidP="006C15E6">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791F537" w14:textId="77777777" w:rsidR="006C15E6" w:rsidRDefault="006C15E6" w:rsidP="006C15E6">
      <w:pPr>
        <w:pStyle w:val="itinerario"/>
        <w:rPr>
          <w:lang w:eastAsia="es-CO"/>
        </w:rPr>
      </w:pPr>
    </w:p>
    <w:p w14:paraId="557900C4" w14:textId="77777777" w:rsidR="006C15E6" w:rsidRDefault="006C15E6" w:rsidP="006C15E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E1F4B7A" w14:textId="77777777" w:rsidR="006C15E6" w:rsidRDefault="006C15E6" w:rsidP="006C15E6">
      <w:pPr>
        <w:pStyle w:val="itinerario"/>
        <w:rPr>
          <w:lang w:eastAsia="es-CO"/>
        </w:rPr>
      </w:pPr>
    </w:p>
    <w:p w14:paraId="319F4CDB" w14:textId="77777777" w:rsidR="006C15E6" w:rsidRDefault="006C15E6" w:rsidP="006C15E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754369D" w14:textId="77777777" w:rsidR="006C15E6" w:rsidRDefault="006C15E6" w:rsidP="006C15E6">
      <w:pPr>
        <w:pStyle w:val="itinerario"/>
        <w:rPr>
          <w:lang w:eastAsia="es-CO"/>
        </w:rPr>
      </w:pPr>
    </w:p>
    <w:p w14:paraId="04C002B3" w14:textId="77777777" w:rsidR="006C15E6" w:rsidRDefault="006C15E6" w:rsidP="006C15E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5344273" w14:textId="77777777" w:rsidR="006C15E6" w:rsidRDefault="006C15E6" w:rsidP="006C15E6">
      <w:pPr>
        <w:pStyle w:val="itinerario"/>
        <w:rPr>
          <w:lang w:eastAsia="es-CO"/>
        </w:rPr>
      </w:pPr>
    </w:p>
    <w:p w14:paraId="50E6232C" w14:textId="77777777" w:rsidR="006C15E6" w:rsidRDefault="006C15E6" w:rsidP="006C15E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7E03051" w14:textId="77777777" w:rsidR="006C15E6" w:rsidRDefault="006C15E6" w:rsidP="006C15E6">
      <w:pPr>
        <w:pStyle w:val="itinerario"/>
        <w:rPr>
          <w:lang w:eastAsia="es-CO"/>
        </w:rPr>
      </w:pPr>
    </w:p>
    <w:p w14:paraId="5EAA6B64" w14:textId="77777777" w:rsidR="006C15E6" w:rsidRDefault="006C15E6" w:rsidP="006C15E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AE6BE9C" w14:textId="77777777" w:rsidR="006C15E6" w:rsidRDefault="006C15E6" w:rsidP="006C15E6">
      <w:pPr>
        <w:pStyle w:val="itinerario"/>
        <w:rPr>
          <w:lang w:eastAsia="es-CO"/>
        </w:rPr>
      </w:pPr>
    </w:p>
    <w:p w14:paraId="112B3400" w14:textId="77777777" w:rsidR="006C15E6" w:rsidRDefault="006C15E6" w:rsidP="006C15E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4176A8DC" w14:textId="77777777" w:rsidR="006C15E6" w:rsidRDefault="006C15E6" w:rsidP="006C15E6">
      <w:pPr>
        <w:pStyle w:val="itinerario"/>
        <w:rPr>
          <w:lang w:eastAsia="es-CO"/>
        </w:rPr>
      </w:pPr>
    </w:p>
    <w:p w14:paraId="0038D6FE" w14:textId="77777777" w:rsidR="006C15E6" w:rsidRDefault="006C15E6" w:rsidP="006C15E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F9C844D" w14:textId="77777777" w:rsidR="006C15E6" w:rsidRDefault="006C15E6" w:rsidP="006C15E6">
      <w:pPr>
        <w:pStyle w:val="itinerario"/>
        <w:rPr>
          <w:lang w:eastAsia="es-CO"/>
        </w:rPr>
      </w:pPr>
    </w:p>
    <w:p w14:paraId="528C3007" w14:textId="77777777" w:rsidR="006C15E6" w:rsidRDefault="006C15E6" w:rsidP="006C15E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71B4B4A" w14:textId="77777777" w:rsidR="006C15E6" w:rsidRDefault="006C15E6" w:rsidP="006C15E6">
      <w:pPr>
        <w:pStyle w:val="itinerario"/>
        <w:rPr>
          <w:lang w:eastAsia="es-CO"/>
        </w:rPr>
      </w:pPr>
    </w:p>
    <w:p w14:paraId="1D24526B" w14:textId="77777777" w:rsidR="006C15E6" w:rsidRDefault="006C15E6" w:rsidP="006C15E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57A8201" w14:textId="77777777" w:rsidR="006C15E6" w:rsidRDefault="006C15E6" w:rsidP="006C15E6">
      <w:pPr>
        <w:pStyle w:val="itinerario"/>
        <w:rPr>
          <w:lang w:eastAsia="es-CO"/>
        </w:rPr>
      </w:pPr>
    </w:p>
    <w:p w14:paraId="17DA1D82" w14:textId="77777777" w:rsidR="006C15E6" w:rsidRDefault="006C15E6" w:rsidP="006C15E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AAC019" w14:textId="77777777" w:rsidR="006C15E6" w:rsidRDefault="006C15E6" w:rsidP="006C15E6">
      <w:pPr>
        <w:pStyle w:val="itinerario"/>
        <w:rPr>
          <w:lang w:eastAsia="es-CO"/>
        </w:rPr>
      </w:pPr>
    </w:p>
    <w:p w14:paraId="22983795" w14:textId="77777777" w:rsidR="006C15E6" w:rsidRDefault="006C15E6" w:rsidP="006C15E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49900F5" w14:textId="77777777" w:rsidR="006C15E6" w:rsidRDefault="006C15E6" w:rsidP="006C15E6">
      <w:pPr>
        <w:pStyle w:val="itinerario"/>
        <w:rPr>
          <w:lang w:eastAsia="es-CO"/>
        </w:rPr>
      </w:pPr>
    </w:p>
    <w:p w14:paraId="3CC688D3" w14:textId="77777777" w:rsidR="006C15E6" w:rsidRDefault="006C15E6" w:rsidP="006C15E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77BEDFB" w14:textId="77777777" w:rsidR="006C15E6" w:rsidRDefault="006C15E6" w:rsidP="006C15E6">
      <w:pPr>
        <w:pStyle w:val="itinerario"/>
        <w:rPr>
          <w:lang w:eastAsia="es-CO"/>
        </w:rPr>
      </w:pPr>
    </w:p>
    <w:p w14:paraId="58657C2A" w14:textId="77777777" w:rsidR="006C15E6" w:rsidRDefault="006C15E6" w:rsidP="006C15E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8594A1F" w14:textId="77777777" w:rsidR="006C15E6" w:rsidRDefault="006C15E6" w:rsidP="006C15E6">
      <w:pPr>
        <w:pStyle w:val="itinerario"/>
        <w:rPr>
          <w:lang w:eastAsia="es-CO"/>
        </w:rPr>
      </w:pPr>
    </w:p>
    <w:p w14:paraId="6F3FF488" w14:textId="77777777" w:rsidR="004B2E6F" w:rsidRDefault="004B2E6F" w:rsidP="006C15E6">
      <w:pPr>
        <w:pStyle w:val="itinerario"/>
        <w:rPr>
          <w:b/>
          <w:lang w:eastAsia="es-CO"/>
        </w:rPr>
      </w:pPr>
    </w:p>
    <w:p w14:paraId="247D7290" w14:textId="27728408" w:rsidR="006C15E6" w:rsidRPr="00485096" w:rsidRDefault="006C15E6" w:rsidP="006C15E6">
      <w:pPr>
        <w:pStyle w:val="itinerario"/>
        <w:rPr>
          <w:b/>
          <w:lang w:eastAsia="es-CO"/>
        </w:rPr>
      </w:pPr>
      <w:r w:rsidRPr="00485096">
        <w:rPr>
          <w:b/>
          <w:lang w:eastAsia="es-CO"/>
        </w:rPr>
        <w:lastRenderedPageBreak/>
        <w:t>Actualización:</w:t>
      </w:r>
    </w:p>
    <w:p w14:paraId="7BA0B5FB" w14:textId="77777777" w:rsidR="006C15E6" w:rsidRPr="00485096" w:rsidRDefault="006C15E6" w:rsidP="006C15E6">
      <w:pPr>
        <w:pStyle w:val="itinerario"/>
        <w:rPr>
          <w:b/>
          <w:lang w:eastAsia="es-CO"/>
        </w:rPr>
      </w:pPr>
      <w:r w:rsidRPr="00485096">
        <w:rPr>
          <w:b/>
          <w:lang w:eastAsia="es-CO"/>
        </w:rPr>
        <w:t>06-01-23</w:t>
      </w:r>
    </w:p>
    <w:p w14:paraId="5F725CD0" w14:textId="77777777" w:rsidR="006C15E6" w:rsidRPr="00485096" w:rsidRDefault="006C15E6" w:rsidP="006C15E6">
      <w:pPr>
        <w:pStyle w:val="itinerario"/>
        <w:rPr>
          <w:b/>
          <w:lang w:eastAsia="es-CO"/>
        </w:rPr>
      </w:pPr>
      <w:r w:rsidRPr="00485096">
        <w:rPr>
          <w:b/>
          <w:lang w:eastAsia="es-CO"/>
        </w:rPr>
        <w:t>Revisada parte legal.</w:t>
      </w:r>
    </w:p>
    <w:p w14:paraId="415F7081" w14:textId="77777777" w:rsidR="006C15E6" w:rsidRPr="000E24E5" w:rsidRDefault="006C15E6" w:rsidP="006C15E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56BCFA5" w14:textId="77777777" w:rsidR="006C15E6" w:rsidRDefault="006C15E6" w:rsidP="006C15E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409AB0F" w14:textId="77777777" w:rsidR="006C15E6" w:rsidRDefault="006C15E6" w:rsidP="006C15E6"/>
    <w:p w14:paraId="563F5543" w14:textId="77777777" w:rsidR="00CD7A64" w:rsidRPr="006C15E6"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1BB759" w14:textId="77777777" w:rsidR="00CD7A64" w:rsidRPr="006C15E6"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7ABDEA5" w14:textId="77777777" w:rsidR="00CD7A64" w:rsidRPr="006C15E6"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2AB0FE" w14:textId="77777777" w:rsidR="00CD7A64" w:rsidRPr="006C15E6"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CD7A64" w:rsidRPr="006C15E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0549" w14:textId="77777777" w:rsidR="00F3599B" w:rsidRDefault="00F3599B" w:rsidP="00FB4065">
      <w:pPr>
        <w:spacing w:after="0" w:line="240" w:lineRule="auto"/>
      </w:pPr>
      <w:r>
        <w:separator/>
      </w:r>
    </w:p>
  </w:endnote>
  <w:endnote w:type="continuationSeparator" w:id="0">
    <w:p w14:paraId="73CCE5F4" w14:textId="77777777" w:rsidR="00F3599B" w:rsidRDefault="00F3599B" w:rsidP="00FB4065">
      <w:pPr>
        <w:spacing w:after="0" w:line="240" w:lineRule="auto"/>
      </w:pPr>
      <w:r>
        <w:continuationSeparator/>
      </w:r>
    </w:p>
  </w:endnote>
  <w:endnote w:type="continuationNotice" w:id="1">
    <w:p w14:paraId="60EFEAB3" w14:textId="77777777" w:rsidR="00F3599B" w:rsidRDefault="00F35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E57EAB3" w:rsidR="00FB4065" w:rsidRPr="00FB4065" w:rsidRDefault="004F1759"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canadá </w:t>
          </w:r>
          <w:r w:rsidR="00992354">
            <w:rPr>
              <w:b/>
              <w:bCs/>
              <w:caps/>
              <w:color w:val="FFFFFF" w:themeColor="background1"/>
              <w:sz w:val="18"/>
              <w:szCs w:val="18"/>
            </w:rPr>
            <w:t>MAGNIFICO</w:t>
          </w:r>
          <w:r w:rsidR="00CA19FD">
            <w:rPr>
              <w:b/>
              <w:bCs/>
              <w:caps/>
              <w:color w:val="FFFFFF" w:themeColor="background1"/>
              <w:sz w:val="18"/>
              <w:szCs w:val="18"/>
            </w:rPr>
            <w:t xml:space="preserve"> con nueva york</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B8CC" w14:textId="77777777" w:rsidR="00F3599B" w:rsidRDefault="00F3599B" w:rsidP="00FB4065">
      <w:pPr>
        <w:spacing w:after="0" w:line="240" w:lineRule="auto"/>
      </w:pPr>
      <w:r>
        <w:separator/>
      </w:r>
    </w:p>
  </w:footnote>
  <w:footnote w:type="continuationSeparator" w:id="0">
    <w:p w14:paraId="2D7C509F" w14:textId="77777777" w:rsidR="00F3599B" w:rsidRDefault="00F3599B" w:rsidP="00FB4065">
      <w:pPr>
        <w:spacing w:after="0" w:line="240" w:lineRule="auto"/>
      </w:pPr>
      <w:r>
        <w:continuationSeparator/>
      </w:r>
    </w:p>
  </w:footnote>
  <w:footnote w:type="continuationNotice" w:id="1">
    <w:p w14:paraId="17200B00" w14:textId="77777777" w:rsidR="00F3599B" w:rsidRDefault="00F35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45A34"/>
    <w:rsid w:val="00045C23"/>
    <w:rsid w:val="000472D8"/>
    <w:rsid w:val="00047BF8"/>
    <w:rsid w:val="00047F36"/>
    <w:rsid w:val="00054161"/>
    <w:rsid w:val="000559F3"/>
    <w:rsid w:val="00056DD9"/>
    <w:rsid w:val="00060142"/>
    <w:rsid w:val="000624A3"/>
    <w:rsid w:val="0007081B"/>
    <w:rsid w:val="000709B3"/>
    <w:rsid w:val="00073712"/>
    <w:rsid w:val="0007394C"/>
    <w:rsid w:val="0007703E"/>
    <w:rsid w:val="00077113"/>
    <w:rsid w:val="000830E3"/>
    <w:rsid w:val="0008583C"/>
    <w:rsid w:val="000858D4"/>
    <w:rsid w:val="000913B0"/>
    <w:rsid w:val="000A3E99"/>
    <w:rsid w:val="000B0565"/>
    <w:rsid w:val="000B057E"/>
    <w:rsid w:val="000B15AB"/>
    <w:rsid w:val="000C03EE"/>
    <w:rsid w:val="000C487E"/>
    <w:rsid w:val="000C71CE"/>
    <w:rsid w:val="000C782B"/>
    <w:rsid w:val="000D0CAF"/>
    <w:rsid w:val="000D10B1"/>
    <w:rsid w:val="000D314D"/>
    <w:rsid w:val="000D52D3"/>
    <w:rsid w:val="000E24E5"/>
    <w:rsid w:val="000E4D4F"/>
    <w:rsid w:val="000E74C2"/>
    <w:rsid w:val="000E758D"/>
    <w:rsid w:val="00104467"/>
    <w:rsid w:val="001131F0"/>
    <w:rsid w:val="0011340C"/>
    <w:rsid w:val="00113940"/>
    <w:rsid w:val="00114648"/>
    <w:rsid w:val="00116623"/>
    <w:rsid w:val="001273D4"/>
    <w:rsid w:val="001313F5"/>
    <w:rsid w:val="00132C56"/>
    <w:rsid w:val="00134DA6"/>
    <w:rsid w:val="001355CC"/>
    <w:rsid w:val="00137F0B"/>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1FE6"/>
    <w:rsid w:val="001834F3"/>
    <w:rsid w:val="001866A0"/>
    <w:rsid w:val="00190648"/>
    <w:rsid w:val="001934F5"/>
    <w:rsid w:val="00193828"/>
    <w:rsid w:val="00193923"/>
    <w:rsid w:val="00195D43"/>
    <w:rsid w:val="00197832"/>
    <w:rsid w:val="001A42D9"/>
    <w:rsid w:val="001A5442"/>
    <w:rsid w:val="001A6905"/>
    <w:rsid w:val="001B1561"/>
    <w:rsid w:val="001B171F"/>
    <w:rsid w:val="001C0654"/>
    <w:rsid w:val="001C52EE"/>
    <w:rsid w:val="001C6161"/>
    <w:rsid w:val="001D119E"/>
    <w:rsid w:val="001D153E"/>
    <w:rsid w:val="001D5B7D"/>
    <w:rsid w:val="001D6931"/>
    <w:rsid w:val="001D7A7C"/>
    <w:rsid w:val="001D7ED4"/>
    <w:rsid w:val="001E0337"/>
    <w:rsid w:val="001E07EF"/>
    <w:rsid w:val="001E1607"/>
    <w:rsid w:val="001E7B01"/>
    <w:rsid w:val="001F0638"/>
    <w:rsid w:val="001F51BF"/>
    <w:rsid w:val="00200192"/>
    <w:rsid w:val="00200975"/>
    <w:rsid w:val="00201FDF"/>
    <w:rsid w:val="00202C64"/>
    <w:rsid w:val="0021080F"/>
    <w:rsid w:val="0021185B"/>
    <w:rsid w:val="002119E7"/>
    <w:rsid w:val="00211CBE"/>
    <w:rsid w:val="002125A3"/>
    <w:rsid w:val="002169A0"/>
    <w:rsid w:val="00220371"/>
    <w:rsid w:val="00221C86"/>
    <w:rsid w:val="002425E4"/>
    <w:rsid w:val="0024627A"/>
    <w:rsid w:val="002504F0"/>
    <w:rsid w:val="00253373"/>
    <w:rsid w:val="00254E5D"/>
    <w:rsid w:val="002561C6"/>
    <w:rsid w:val="00256F94"/>
    <w:rsid w:val="00260A92"/>
    <w:rsid w:val="002611A8"/>
    <w:rsid w:val="00271001"/>
    <w:rsid w:val="00271A60"/>
    <w:rsid w:val="00273AFF"/>
    <w:rsid w:val="00280B8F"/>
    <w:rsid w:val="00281622"/>
    <w:rsid w:val="00282396"/>
    <w:rsid w:val="00282D09"/>
    <w:rsid w:val="00284FAB"/>
    <w:rsid w:val="00285AC8"/>
    <w:rsid w:val="002860D4"/>
    <w:rsid w:val="0029111A"/>
    <w:rsid w:val="002922B9"/>
    <w:rsid w:val="00293D72"/>
    <w:rsid w:val="002948C5"/>
    <w:rsid w:val="00295291"/>
    <w:rsid w:val="00295469"/>
    <w:rsid w:val="00295EE4"/>
    <w:rsid w:val="00297AAB"/>
    <w:rsid w:val="002A1538"/>
    <w:rsid w:val="002A1567"/>
    <w:rsid w:val="002A23EC"/>
    <w:rsid w:val="002A2E61"/>
    <w:rsid w:val="002A6054"/>
    <w:rsid w:val="002A69BF"/>
    <w:rsid w:val="002A78C0"/>
    <w:rsid w:val="002B0E91"/>
    <w:rsid w:val="002B6F96"/>
    <w:rsid w:val="002C3244"/>
    <w:rsid w:val="002D0CDA"/>
    <w:rsid w:val="002D6A6F"/>
    <w:rsid w:val="002E2BBA"/>
    <w:rsid w:val="002E72D0"/>
    <w:rsid w:val="002E7DD7"/>
    <w:rsid w:val="002E7ECC"/>
    <w:rsid w:val="00300CEE"/>
    <w:rsid w:val="00306EC3"/>
    <w:rsid w:val="003267BF"/>
    <w:rsid w:val="00327799"/>
    <w:rsid w:val="00333FB6"/>
    <w:rsid w:val="00345722"/>
    <w:rsid w:val="00351256"/>
    <w:rsid w:val="00357096"/>
    <w:rsid w:val="003630C2"/>
    <w:rsid w:val="00373847"/>
    <w:rsid w:val="00374BDD"/>
    <w:rsid w:val="00376BE6"/>
    <w:rsid w:val="003773D1"/>
    <w:rsid w:val="00377C7B"/>
    <w:rsid w:val="003854BB"/>
    <w:rsid w:val="00395C83"/>
    <w:rsid w:val="00395DBC"/>
    <w:rsid w:val="00396F0C"/>
    <w:rsid w:val="003A3493"/>
    <w:rsid w:val="003A540C"/>
    <w:rsid w:val="003A6FBC"/>
    <w:rsid w:val="003B695E"/>
    <w:rsid w:val="003B696E"/>
    <w:rsid w:val="003B7C5A"/>
    <w:rsid w:val="003C007E"/>
    <w:rsid w:val="003C07A2"/>
    <w:rsid w:val="003C79F7"/>
    <w:rsid w:val="003D0420"/>
    <w:rsid w:val="003E6E37"/>
    <w:rsid w:val="003F1982"/>
    <w:rsid w:val="003F3D2E"/>
    <w:rsid w:val="003F58F3"/>
    <w:rsid w:val="00401663"/>
    <w:rsid w:val="00401AAF"/>
    <w:rsid w:val="004058BC"/>
    <w:rsid w:val="004071D6"/>
    <w:rsid w:val="00410238"/>
    <w:rsid w:val="0041314D"/>
    <w:rsid w:val="00413964"/>
    <w:rsid w:val="004158DB"/>
    <w:rsid w:val="00416D24"/>
    <w:rsid w:val="0042266E"/>
    <w:rsid w:val="004271BF"/>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B2E6F"/>
    <w:rsid w:val="004C1B7C"/>
    <w:rsid w:val="004C3F7D"/>
    <w:rsid w:val="004C6B92"/>
    <w:rsid w:val="004C7EF0"/>
    <w:rsid w:val="004D660E"/>
    <w:rsid w:val="004E05AD"/>
    <w:rsid w:val="004E0E8F"/>
    <w:rsid w:val="004E1CEE"/>
    <w:rsid w:val="004E2289"/>
    <w:rsid w:val="004E4318"/>
    <w:rsid w:val="004E7284"/>
    <w:rsid w:val="004F0ABF"/>
    <w:rsid w:val="004F1759"/>
    <w:rsid w:val="004F2066"/>
    <w:rsid w:val="004F4431"/>
    <w:rsid w:val="004F4EE7"/>
    <w:rsid w:val="004F66E0"/>
    <w:rsid w:val="005024B2"/>
    <w:rsid w:val="00506D73"/>
    <w:rsid w:val="005134DF"/>
    <w:rsid w:val="005218F0"/>
    <w:rsid w:val="005227A7"/>
    <w:rsid w:val="0052796F"/>
    <w:rsid w:val="00530306"/>
    <w:rsid w:val="00533874"/>
    <w:rsid w:val="00535CB8"/>
    <w:rsid w:val="005404C4"/>
    <w:rsid w:val="00544A44"/>
    <w:rsid w:val="005450C9"/>
    <w:rsid w:val="00547E9D"/>
    <w:rsid w:val="0055276D"/>
    <w:rsid w:val="00553A6B"/>
    <w:rsid w:val="005543D3"/>
    <w:rsid w:val="00556B10"/>
    <w:rsid w:val="00562E52"/>
    <w:rsid w:val="00563DB1"/>
    <w:rsid w:val="00565588"/>
    <w:rsid w:val="00566929"/>
    <w:rsid w:val="0057557C"/>
    <w:rsid w:val="00577981"/>
    <w:rsid w:val="00577D2F"/>
    <w:rsid w:val="00577D3A"/>
    <w:rsid w:val="00582F8A"/>
    <w:rsid w:val="00584C05"/>
    <w:rsid w:val="00587E31"/>
    <w:rsid w:val="0059650D"/>
    <w:rsid w:val="0059677F"/>
    <w:rsid w:val="005B03A2"/>
    <w:rsid w:val="005B23C4"/>
    <w:rsid w:val="005B24E4"/>
    <w:rsid w:val="005B566A"/>
    <w:rsid w:val="005B5D1B"/>
    <w:rsid w:val="005B6F72"/>
    <w:rsid w:val="005C2F6E"/>
    <w:rsid w:val="005C39D3"/>
    <w:rsid w:val="005C75D4"/>
    <w:rsid w:val="005D159A"/>
    <w:rsid w:val="005D38A2"/>
    <w:rsid w:val="005D4669"/>
    <w:rsid w:val="005E2DB1"/>
    <w:rsid w:val="005F1A8B"/>
    <w:rsid w:val="005F4AF0"/>
    <w:rsid w:val="005F5289"/>
    <w:rsid w:val="005F5544"/>
    <w:rsid w:val="005F79E9"/>
    <w:rsid w:val="0060191D"/>
    <w:rsid w:val="006030B7"/>
    <w:rsid w:val="00603F87"/>
    <w:rsid w:val="00610B15"/>
    <w:rsid w:val="00616F5E"/>
    <w:rsid w:val="006252C0"/>
    <w:rsid w:val="006257BD"/>
    <w:rsid w:val="00636492"/>
    <w:rsid w:val="00637FCE"/>
    <w:rsid w:val="00643946"/>
    <w:rsid w:val="006451D6"/>
    <w:rsid w:val="00646556"/>
    <w:rsid w:val="006511AA"/>
    <w:rsid w:val="006515B7"/>
    <w:rsid w:val="00655223"/>
    <w:rsid w:val="006605EE"/>
    <w:rsid w:val="0066303F"/>
    <w:rsid w:val="00667EBB"/>
    <w:rsid w:val="0067010A"/>
    <w:rsid w:val="00673749"/>
    <w:rsid w:val="006773A9"/>
    <w:rsid w:val="0067782A"/>
    <w:rsid w:val="00680E92"/>
    <w:rsid w:val="00680F6D"/>
    <w:rsid w:val="00691872"/>
    <w:rsid w:val="00691ED8"/>
    <w:rsid w:val="006933D2"/>
    <w:rsid w:val="006A2F81"/>
    <w:rsid w:val="006B49E2"/>
    <w:rsid w:val="006C15E6"/>
    <w:rsid w:val="006C2FE7"/>
    <w:rsid w:val="006C5356"/>
    <w:rsid w:val="006D0A5C"/>
    <w:rsid w:val="006D0BF2"/>
    <w:rsid w:val="006D16C5"/>
    <w:rsid w:val="006D3C67"/>
    <w:rsid w:val="006D581F"/>
    <w:rsid w:val="006D6937"/>
    <w:rsid w:val="006D7F00"/>
    <w:rsid w:val="006E1756"/>
    <w:rsid w:val="006E2383"/>
    <w:rsid w:val="006E2778"/>
    <w:rsid w:val="006E6451"/>
    <w:rsid w:val="006E73F5"/>
    <w:rsid w:val="006F1B3D"/>
    <w:rsid w:val="006F30E7"/>
    <w:rsid w:val="006F42E7"/>
    <w:rsid w:val="00702E1B"/>
    <w:rsid w:val="00705217"/>
    <w:rsid w:val="00711604"/>
    <w:rsid w:val="00713FF4"/>
    <w:rsid w:val="00714B4E"/>
    <w:rsid w:val="00725860"/>
    <w:rsid w:val="00734249"/>
    <w:rsid w:val="00735744"/>
    <w:rsid w:val="007367E2"/>
    <w:rsid w:val="00740C76"/>
    <w:rsid w:val="0074271F"/>
    <w:rsid w:val="00747060"/>
    <w:rsid w:val="007515E1"/>
    <w:rsid w:val="00751F83"/>
    <w:rsid w:val="007525A6"/>
    <w:rsid w:val="00753C08"/>
    <w:rsid w:val="00756048"/>
    <w:rsid w:val="0076066F"/>
    <w:rsid w:val="00763FA7"/>
    <w:rsid w:val="00775CD1"/>
    <w:rsid w:val="0078518E"/>
    <w:rsid w:val="007909E7"/>
    <w:rsid w:val="00791A34"/>
    <w:rsid w:val="007946BA"/>
    <w:rsid w:val="00795D03"/>
    <w:rsid w:val="00796019"/>
    <w:rsid w:val="007A1111"/>
    <w:rsid w:val="007A6436"/>
    <w:rsid w:val="007A688C"/>
    <w:rsid w:val="007B12A3"/>
    <w:rsid w:val="007B1324"/>
    <w:rsid w:val="007B1BE2"/>
    <w:rsid w:val="007B56EC"/>
    <w:rsid w:val="007C0C0B"/>
    <w:rsid w:val="007D4595"/>
    <w:rsid w:val="007D7571"/>
    <w:rsid w:val="007E2C83"/>
    <w:rsid w:val="007E34C2"/>
    <w:rsid w:val="007E58CA"/>
    <w:rsid w:val="007F0CB3"/>
    <w:rsid w:val="007F1BAA"/>
    <w:rsid w:val="007F203F"/>
    <w:rsid w:val="00800E48"/>
    <w:rsid w:val="00802415"/>
    <w:rsid w:val="008024BC"/>
    <w:rsid w:val="00804391"/>
    <w:rsid w:val="00807892"/>
    <w:rsid w:val="00810AC7"/>
    <w:rsid w:val="00811C3D"/>
    <w:rsid w:val="00812084"/>
    <w:rsid w:val="00812103"/>
    <w:rsid w:val="00816D25"/>
    <w:rsid w:val="00824EBF"/>
    <w:rsid w:val="008321ED"/>
    <w:rsid w:val="00834D0F"/>
    <w:rsid w:val="00835E25"/>
    <w:rsid w:val="0083642E"/>
    <w:rsid w:val="00837A17"/>
    <w:rsid w:val="00842165"/>
    <w:rsid w:val="00851FBC"/>
    <w:rsid w:val="008565F6"/>
    <w:rsid w:val="00856764"/>
    <w:rsid w:val="00857066"/>
    <w:rsid w:val="00860ECB"/>
    <w:rsid w:val="00860F4F"/>
    <w:rsid w:val="00867999"/>
    <w:rsid w:val="00870EF5"/>
    <w:rsid w:val="00872B7D"/>
    <w:rsid w:val="00880528"/>
    <w:rsid w:val="008820E4"/>
    <w:rsid w:val="008918FA"/>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2991"/>
    <w:rsid w:val="008E44DA"/>
    <w:rsid w:val="008E5676"/>
    <w:rsid w:val="008E6530"/>
    <w:rsid w:val="008F25AA"/>
    <w:rsid w:val="008F2F2B"/>
    <w:rsid w:val="00904560"/>
    <w:rsid w:val="00910F86"/>
    <w:rsid w:val="009201FA"/>
    <w:rsid w:val="0092413C"/>
    <w:rsid w:val="009267A2"/>
    <w:rsid w:val="00927091"/>
    <w:rsid w:val="0093184A"/>
    <w:rsid w:val="00933BA3"/>
    <w:rsid w:val="0093754E"/>
    <w:rsid w:val="0093767F"/>
    <w:rsid w:val="00940FB6"/>
    <w:rsid w:val="009412B9"/>
    <w:rsid w:val="009424D0"/>
    <w:rsid w:val="00943A2C"/>
    <w:rsid w:val="009443C8"/>
    <w:rsid w:val="00944DC9"/>
    <w:rsid w:val="0095192C"/>
    <w:rsid w:val="00954ACF"/>
    <w:rsid w:val="00960AA6"/>
    <w:rsid w:val="009631E0"/>
    <w:rsid w:val="0096558C"/>
    <w:rsid w:val="00970D9D"/>
    <w:rsid w:val="00971AFD"/>
    <w:rsid w:val="00973C47"/>
    <w:rsid w:val="00974E9F"/>
    <w:rsid w:val="009759BB"/>
    <w:rsid w:val="00980441"/>
    <w:rsid w:val="00980DF3"/>
    <w:rsid w:val="009819DE"/>
    <w:rsid w:val="00987261"/>
    <w:rsid w:val="00992354"/>
    <w:rsid w:val="009953E7"/>
    <w:rsid w:val="009969A1"/>
    <w:rsid w:val="00996C74"/>
    <w:rsid w:val="00997985"/>
    <w:rsid w:val="009A015B"/>
    <w:rsid w:val="009A3B75"/>
    <w:rsid w:val="009A5125"/>
    <w:rsid w:val="009A6AFA"/>
    <w:rsid w:val="009B3A93"/>
    <w:rsid w:val="009C2F54"/>
    <w:rsid w:val="009D0B06"/>
    <w:rsid w:val="009D4143"/>
    <w:rsid w:val="009D6980"/>
    <w:rsid w:val="009E331D"/>
    <w:rsid w:val="009E3CBD"/>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6D0E"/>
    <w:rsid w:val="00A6149A"/>
    <w:rsid w:val="00A629A4"/>
    <w:rsid w:val="00A64582"/>
    <w:rsid w:val="00A65159"/>
    <w:rsid w:val="00A65A92"/>
    <w:rsid w:val="00A71559"/>
    <w:rsid w:val="00A77CEA"/>
    <w:rsid w:val="00A80EBF"/>
    <w:rsid w:val="00A9731D"/>
    <w:rsid w:val="00AA0272"/>
    <w:rsid w:val="00AA1480"/>
    <w:rsid w:val="00AA1D3C"/>
    <w:rsid w:val="00AC1377"/>
    <w:rsid w:val="00AC1D0A"/>
    <w:rsid w:val="00AC5C46"/>
    <w:rsid w:val="00AC68FB"/>
    <w:rsid w:val="00AC6961"/>
    <w:rsid w:val="00AC7DFB"/>
    <w:rsid w:val="00AD019A"/>
    <w:rsid w:val="00AD0D55"/>
    <w:rsid w:val="00AD243E"/>
    <w:rsid w:val="00AD4829"/>
    <w:rsid w:val="00AD7DC9"/>
    <w:rsid w:val="00AD7FD8"/>
    <w:rsid w:val="00AE53A0"/>
    <w:rsid w:val="00AF1AF2"/>
    <w:rsid w:val="00AF1F77"/>
    <w:rsid w:val="00AF469E"/>
    <w:rsid w:val="00AF5F2F"/>
    <w:rsid w:val="00AF67DF"/>
    <w:rsid w:val="00AF72D3"/>
    <w:rsid w:val="00AF72DD"/>
    <w:rsid w:val="00AF7412"/>
    <w:rsid w:val="00AF7968"/>
    <w:rsid w:val="00AF7F3B"/>
    <w:rsid w:val="00B02D50"/>
    <w:rsid w:val="00B02EF1"/>
    <w:rsid w:val="00B11432"/>
    <w:rsid w:val="00B12A2D"/>
    <w:rsid w:val="00B15BFC"/>
    <w:rsid w:val="00B225A2"/>
    <w:rsid w:val="00B26434"/>
    <w:rsid w:val="00B307D8"/>
    <w:rsid w:val="00B30D5C"/>
    <w:rsid w:val="00B3189C"/>
    <w:rsid w:val="00B32071"/>
    <w:rsid w:val="00B327A0"/>
    <w:rsid w:val="00B33D4F"/>
    <w:rsid w:val="00B34736"/>
    <w:rsid w:val="00B375DE"/>
    <w:rsid w:val="00B37F6A"/>
    <w:rsid w:val="00B426D6"/>
    <w:rsid w:val="00B4587A"/>
    <w:rsid w:val="00B462AB"/>
    <w:rsid w:val="00B538DD"/>
    <w:rsid w:val="00B60ACB"/>
    <w:rsid w:val="00B64AD3"/>
    <w:rsid w:val="00B709B3"/>
    <w:rsid w:val="00B73914"/>
    <w:rsid w:val="00B8605A"/>
    <w:rsid w:val="00B91A8C"/>
    <w:rsid w:val="00B91BBD"/>
    <w:rsid w:val="00B944AA"/>
    <w:rsid w:val="00B964DA"/>
    <w:rsid w:val="00BA0F3D"/>
    <w:rsid w:val="00BA0FEB"/>
    <w:rsid w:val="00BA361E"/>
    <w:rsid w:val="00BA6790"/>
    <w:rsid w:val="00BA6F2E"/>
    <w:rsid w:val="00BB661A"/>
    <w:rsid w:val="00BC15B1"/>
    <w:rsid w:val="00BC22D7"/>
    <w:rsid w:val="00BC35C0"/>
    <w:rsid w:val="00BC3B46"/>
    <w:rsid w:val="00BC4A0A"/>
    <w:rsid w:val="00BD5B1A"/>
    <w:rsid w:val="00BE185A"/>
    <w:rsid w:val="00BE2299"/>
    <w:rsid w:val="00BE448F"/>
    <w:rsid w:val="00BF0D08"/>
    <w:rsid w:val="00BF380C"/>
    <w:rsid w:val="00C0014B"/>
    <w:rsid w:val="00C018A6"/>
    <w:rsid w:val="00C01CEE"/>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3E97"/>
    <w:rsid w:val="00C55060"/>
    <w:rsid w:val="00C615BF"/>
    <w:rsid w:val="00C6409D"/>
    <w:rsid w:val="00C65B77"/>
    <w:rsid w:val="00C674D7"/>
    <w:rsid w:val="00C73150"/>
    <w:rsid w:val="00C74A9A"/>
    <w:rsid w:val="00C8231F"/>
    <w:rsid w:val="00C827D2"/>
    <w:rsid w:val="00C85406"/>
    <w:rsid w:val="00C85C62"/>
    <w:rsid w:val="00C92E1A"/>
    <w:rsid w:val="00C93BC1"/>
    <w:rsid w:val="00C9635D"/>
    <w:rsid w:val="00C96DF7"/>
    <w:rsid w:val="00CA0B00"/>
    <w:rsid w:val="00CA19FD"/>
    <w:rsid w:val="00CA7092"/>
    <w:rsid w:val="00CB06C7"/>
    <w:rsid w:val="00CB20D5"/>
    <w:rsid w:val="00CC71D1"/>
    <w:rsid w:val="00CD276C"/>
    <w:rsid w:val="00CD3C67"/>
    <w:rsid w:val="00CD4D61"/>
    <w:rsid w:val="00CD7A64"/>
    <w:rsid w:val="00CE0D9C"/>
    <w:rsid w:val="00CE1CAD"/>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F46"/>
    <w:rsid w:val="00D460E9"/>
    <w:rsid w:val="00D5330F"/>
    <w:rsid w:val="00D54888"/>
    <w:rsid w:val="00D54D3A"/>
    <w:rsid w:val="00D61D5B"/>
    <w:rsid w:val="00D64F2B"/>
    <w:rsid w:val="00D65C1B"/>
    <w:rsid w:val="00D66189"/>
    <w:rsid w:val="00D67A10"/>
    <w:rsid w:val="00D67C86"/>
    <w:rsid w:val="00D70483"/>
    <w:rsid w:val="00D739DF"/>
    <w:rsid w:val="00D83231"/>
    <w:rsid w:val="00D84B20"/>
    <w:rsid w:val="00D87269"/>
    <w:rsid w:val="00D96F94"/>
    <w:rsid w:val="00DA62C4"/>
    <w:rsid w:val="00DB062A"/>
    <w:rsid w:val="00DB6A19"/>
    <w:rsid w:val="00DB7722"/>
    <w:rsid w:val="00DC1FAC"/>
    <w:rsid w:val="00DC241F"/>
    <w:rsid w:val="00DC2695"/>
    <w:rsid w:val="00DC3D5E"/>
    <w:rsid w:val="00DD2CE3"/>
    <w:rsid w:val="00DD544B"/>
    <w:rsid w:val="00DE3616"/>
    <w:rsid w:val="00DE4ABB"/>
    <w:rsid w:val="00DE5C2C"/>
    <w:rsid w:val="00DE7794"/>
    <w:rsid w:val="00DF1830"/>
    <w:rsid w:val="00DF2446"/>
    <w:rsid w:val="00DF4CE4"/>
    <w:rsid w:val="00DF5E46"/>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74F4"/>
    <w:rsid w:val="00E27562"/>
    <w:rsid w:val="00E30F47"/>
    <w:rsid w:val="00E34CB3"/>
    <w:rsid w:val="00E35EB1"/>
    <w:rsid w:val="00E36D20"/>
    <w:rsid w:val="00E43291"/>
    <w:rsid w:val="00E46DFD"/>
    <w:rsid w:val="00E53707"/>
    <w:rsid w:val="00E54967"/>
    <w:rsid w:val="00E56069"/>
    <w:rsid w:val="00E604E4"/>
    <w:rsid w:val="00E61D07"/>
    <w:rsid w:val="00E65862"/>
    <w:rsid w:val="00E6717D"/>
    <w:rsid w:val="00E70DF2"/>
    <w:rsid w:val="00E73A52"/>
    <w:rsid w:val="00E77AD0"/>
    <w:rsid w:val="00E82B07"/>
    <w:rsid w:val="00E83D57"/>
    <w:rsid w:val="00E84C9B"/>
    <w:rsid w:val="00E84ED3"/>
    <w:rsid w:val="00E858E6"/>
    <w:rsid w:val="00E93277"/>
    <w:rsid w:val="00E96A46"/>
    <w:rsid w:val="00E96EF8"/>
    <w:rsid w:val="00EA5D5F"/>
    <w:rsid w:val="00EB1925"/>
    <w:rsid w:val="00EB369F"/>
    <w:rsid w:val="00EB3F56"/>
    <w:rsid w:val="00EB5179"/>
    <w:rsid w:val="00EC0CF1"/>
    <w:rsid w:val="00EC1F25"/>
    <w:rsid w:val="00EC6014"/>
    <w:rsid w:val="00ED44BC"/>
    <w:rsid w:val="00ED460E"/>
    <w:rsid w:val="00ED6320"/>
    <w:rsid w:val="00ED7053"/>
    <w:rsid w:val="00EE2924"/>
    <w:rsid w:val="00EE4BE0"/>
    <w:rsid w:val="00EE6CEB"/>
    <w:rsid w:val="00EF4B1B"/>
    <w:rsid w:val="00F0240F"/>
    <w:rsid w:val="00F1170E"/>
    <w:rsid w:val="00F11EF2"/>
    <w:rsid w:val="00F1270D"/>
    <w:rsid w:val="00F135A7"/>
    <w:rsid w:val="00F141AE"/>
    <w:rsid w:val="00F25192"/>
    <w:rsid w:val="00F25DD4"/>
    <w:rsid w:val="00F278D1"/>
    <w:rsid w:val="00F31B13"/>
    <w:rsid w:val="00F3599B"/>
    <w:rsid w:val="00F37A87"/>
    <w:rsid w:val="00F409EB"/>
    <w:rsid w:val="00F41226"/>
    <w:rsid w:val="00F45B73"/>
    <w:rsid w:val="00F47D02"/>
    <w:rsid w:val="00F5120F"/>
    <w:rsid w:val="00F54D1D"/>
    <w:rsid w:val="00F56E97"/>
    <w:rsid w:val="00F57B4F"/>
    <w:rsid w:val="00F60368"/>
    <w:rsid w:val="00F63573"/>
    <w:rsid w:val="00F63882"/>
    <w:rsid w:val="00F63AF8"/>
    <w:rsid w:val="00F64F1F"/>
    <w:rsid w:val="00F730C0"/>
    <w:rsid w:val="00F75809"/>
    <w:rsid w:val="00F77414"/>
    <w:rsid w:val="00F81B5A"/>
    <w:rsid w:val="00F8251D"/>
    <w:rsid w:val="00F92B47"/>
    <w:rsid w:val="00F969B7"/>
    <w:rsid w:val="00F97EE3"/>
    <w:rsid w:val="00FA2EC4"/>
    <w:rsid w:val="00FA34B9"/>
    <w:rsid w:val="00FA6E8D"/>
    <w:rsid w:val="00FB08D5"/>
    <w:rsid w:val="00FB12E2"/>
    <w:rsid w:val="00FB1331"/>
    <w:rsid w:val="00FB4065"/>
    <w:rsid w:val="00FC11A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18</Pages>
  <Words>7520</Words>
  <Characters>41361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740</cp:revision>
  <dcterms:created xsi:type="dcterms:W3CDTF">2025-01-20T21:47:00Z</dcterms:created>
  <dcterms:modified xsi:type="dcterms:W3CDTF">2025-02-03T21:25:00Z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