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E48AFC7" w:rsidR="003A3493" w:rsidRDefault="008E2CE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74C1AE1B" wp14:editId="36E5D063">
            <wp:simplePos x="0" y="0"/>
            <wp:positionH relativeFrom="column">
              <wp:posOffset>-588825</wp:posOffset>
            </wp:positionH>
            <wp:positionV relativeFrom="paragraph">
              <wp:posOffset>616</wp:posOffset>
            </wp:positionV>
            <wp:extent cx="7003415" cy="2141220"/>
            <wp:effectExtent l="0" t="0" r="6985" b="0"/>
            <wp:wrapTopAndBottom/>
            <wp:docPr id="288326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152"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71FF135D"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w:t>
      </w:r>
      <w:r w:rsidR="001B12BD">
        <w:rPr>
          <w:rFonts w:ascii="Century Gothic" w:hAnsi="Century Gothic" w:cs="Calibri"/>
          <w:b/>
          <w:bCs/>
          <w:color w:val="002060"/>
          <w:sz w:val="36"/>
          <w:szCs w:val="36"/>
        </w:rPr>
        <w:t xml:space="preserve">PUERTO IGUAZÚ Y </w:t>
      </w:r>
      <w:r w:rsidR="008C76A9">
        <w:rPr>
          <w:rFonts w:ascii="Century Gothic" w:hAnsi="Century Gothic" w:cs="Calibri"/>
          <w:b/>
          <w:bCs/>
          <w:color w:val="002060"/>
          <w:sz w:val="36"/>
          <w:szCs w:val="36"/>
        </w:rPr>
        <w:t xml:space="preserve">EL CALAFATE </w:t>
      </w:r>
    </w:p>
    <w:p w14:paraId="5BB84B91" w14:textId="154AFBA3" w:rsidR="00857066" w:rsidRPr="003A3493" w:rsidRDefault="008E2CE1"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09</w:t>
      </w:r>
      <w:r w:rsidR="00CE4CC6" w:rsidRPr="003A3493">
        <w:rPr>
          <w:rFonts w:ascii="Century Gothic" w:hAnsi="Century Gothic" w:cs="Calibri"/>
          <w:b/>
          <w:bCs/>
          <w:color w:val="002060"/>
          <w:sz w:val="36"/>
          <w:szCs w:val="36"/>
        </w:rPr>
        <w:t xml:space="preserve"> NOCHES</w:t>
      </w:r>
    </w:p>
    <w:p w14:paraId="143A2FEB" w14:textId="77777777" w:rsidR="00E413E2" w:rsidRDefault="00E413E2" w:rsidP="00CE4CC6">
      <w:pPr>
        <w:rPr>
          <w:rFonts w:ascii="Century Gothic" w:hAnsi="Century Gothic" w:cs="Calibri"/>
          <w:b/>
          <w:bCs/>
          <w:color w:val="002060"/>
          <w:sz w:val="24"/>
          <w:szCs w:val="24"/>
        </w:rPr>
      </w:pPr>
    </w:p>
    <w:p w14:paraId="77C4F71F" w14:textId="6B1EB608"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19E1788" w:rsidR="004C6B92" w:rsidRDefault="00F75AD9" w:rsidP="002169A0">
      <w:pPr>
        <w:pStyle w:val="itinerario"/>
      </w:pPr>
      <w:r w:rsidRPr="00F75AD9">
        <w:t xml:space="preserve">Buenos Aires, </w:t>
      </w:r>
      <w:r w:rsidR="00212990" w:rsidRPr="00F75AD9">
        <w:t xml:space="preserve">Puerto Iguazú </w:t>
      </w:r>
      <w:r w:rsidRPr="00F75AD9">
        <w:t xml:space="preserve">y </w:t>
      </w:r>
      <w:r w:rsidR="00212990" w:rsidRPr="00F75AD9">
        <w:t xml:space="preserve">El Calafate </w:t>
      </w:r>
      <w:r w:rsidRPr="00F75AD9">
        <w:t xml:space="preserve">ofrecen una experiencia única de contraste en Argentina. La vibrante Buenos Aires combina historia, cultura y gastronomía, con su arquitectura europea y su famoso tango. </w:t>
      </w:r>
      <w:r w:rsidR="00212990" w:rsidRPr="00F75AD9">
        <w:t xml:space="preserve">Al norte, Puerto Iguazú cautiva con las majestuosas Cataratas del Iguazú, rodeadas de una exuberante selva subtropical, brindando una experiencia única para los amantes de la aventura y la fauna. </w:t>
      </w:r>
      <w:r w:rsidRPr="00F75AD9">
        <w:t>En el sur, El Calafate fascina con el imponente Glaciar Perito Moreno y paisajes patagónicos. Tres destinos que muestran lo mejor de la diversidad argentina.</w:t>
      </w:r>
    </w:p>
    <w:p w14:paraId="6A51536D" w14:textId="77777777" w:rsidR="00F75AD9" w:rsidRPr="003A3493" w:rsidRDefault="00F75AD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8C5B512" w14:textId="66837C3A" w:rsidR="0020149A" w:rsidRPr="0020149A" w:rsidRDefault="0020149A" w:rsidP="0020149A">
      <w:pPr>
        <w:pStyle w:val="itinerario"/>
        <w:numPr>
          <w:ilvl w:val="0"/>
          <w:numId w:val="1"/>
        </w:numPr>
        <w:rPr>
          <w:color w:val="auto"/>
        </w:rPr>
      </w:pPr>
      <w:r w:rsidRPr="0020149A">
        <w:rPr>
          <w:color w:val="auto"/>
        </w:rPr>
        <w:t>5 noches de alojamiento en Buenos Aires en el hotel seleccionado</w:t>
      </w:r>
      <w:r w:rsidR="00B16D21">
        <w:rPr>
          <w:color w:val="auto"/>
        </w:rPr>
        <w:t>.</w:t>
      </w:r>
    </w:p>
    <w:p w14:paraId="23C038A0" w14:textId="17313D11" w:rsidR="0020149A" w:rsidRPr="0020149A" w:rsidRDefault="0020149A" w:rsidP="0020149A">
      <w:pPr>
        <w:pStyle w:val="itinerario"/>
        <w:numPr>
          <w:ilvl w:val="0"/>
          <w:numId w:val="1"/>
        </w:numPr>
        <w:rPr>
          <w:color w:val="auto"/>
        </w:rPr>
      </w:pPr>
      <w:r w:rsidRPr="0020149A">
        <w:rPr>
          <w:color w:val="auto"/>
        </w:rPr>
        <w:t xml:space="preserve">2 noches de alojamiento en </w:t>
      </w:r>
      <w:r w:rsidR="00B16D21" w:rsidRPr="0020149A">
        <w:rPr>
          <w:color w:val="auto"/>
        </w:rPr>
        <w:t>Iguazú</w:t>
      </w:r>
      <w:r w:rsidRPr="0020149A">
        <w:rPr>
          <w:color w:val="auto"/>
        </w:rPr>
        <w:t xml:space="preserve"> en el hotel seleccionado</w:t>
      </w:r>
      <w:r w:rsidR="00360D19">
        <w:rPr>
          <w:color w:val="auto"/>
        </w:rPr>
        <w:t>.</w:t>
      </w:r>
    </w:p>
    <w:p w14:paraId="204917BC" w14:textId="4C98DD23" w:rsidR="0020149A" w:rsidRPr="0020149A" w:rsidRDefault="0020149A" w:rsidP="0020149A">
      <w:pPr>
        <w:pStyle w:val="itinerario"/>
        <w:numPr>
          <w:ilvl w:val="0"/>
          <w:numId w:val="1"/>
        </w:numPr>
        <w:rPr>
          <w:color w:val="auto"/>
        </w:rPr>
      </w:pPr>
      <w:r w:rsidRPr="0020149A">
        <w:rPr>
          <w:color w:val="auto"/>
        </w:rPr>
        <w:t xml:space="preserve">2 noches de alojamiento en El Calafate en el </w:t>
      </w:r>
      <w:r w:rsidR="006958EA" w:rsidRPr="0020149A">
        <w:rPr>
          <w:color w:val="auto"/>
        </w:rPr>
        <w:t>hotel</w:t>
      </w:r>
      <w:r w:rsidRPr="0020149A">
        <w:rPr>
          <w:color w:val="auto"/>
        </w:rPr>
        <w:t xml:space="preserve"> seleccionado</w:t>
      </w:r>
    </w:p>
    <w:p w14:paraId="2F205752" w14:textId="299606DF" w:rsidR="0020149A" w:rsidRPr="0020149A" w:rsidRDefault="0020149A" w:rsidP="0020149A">
      <w:pPr>
        <w:pStyle w:val="itinerario"/>
        <w:numPr>
          <w:ilvl w:val="0"/>
          <w:numId w:val="1"/>
        </w:numPr>
        <w:rPr>
          <w:color w:val="auto"/>
        </w:rPr>
      </w:pPr>
      <w:r w:rsidRPr="0020149A">
        <w:rPr>
          <w:color w:val="auto"/>
        </w:rPr>
        <w:t xml:space="preserve">Todos los </w:t>
      </w:r>
      <w:r w:rsidR="006958EA" w:rsidRPr="0020149A">
        <w:rPr>
          <w:color w:val="auto"/>
        </w:rPr>
        <w:t>traslados aeropuerto</w:t>
      </w:r>
      <w:r w:rsidRPr="0020149A">
        <w:rPr>
          <w:color w:val="auto"/>
        </w:rPr>
        <w:t xml:space="preserve"> </w:t>
      </w:r>
      <w:r w:rsidR="006958EA">
        <w:rPr>
          <w:color w:val="auto"/>
        </w:rPr>
        <w:t>–</w:t>
      </w:r>
      <w:r w:rsidRPr="0020149A">
        <w:rPr>
          <w:color w:val="auto"/>
        </w:rPr>
        <w:t xml:space="preserve"> hotel</w:t>
      </w:r>
      <w:r w:rsidR="006958EA">
        <w:rPr>
          <w:color w:val="auto"/>
        </w:rPr>
        <w:t xml:space="preserve"> – </w:t>
      </w:r>
      <w:r w:rsidRPr="0020149A">
        <w:rPr>
          <w:color w:val="auto"/>
        </w:rPr>
        <w:t>aeropuerto</w:t>
      </w:r>
      <w:r w:rsidR="006958EA">
        <w:rPr>
          <w:color w:val="auto"/>
        </w:rPr>
        <w:t xml:space="preserve"> </w:t>
      </w:r>
      <w:r w:rsidRPr="0020149A">
        <w:rPr>
          <w:color w:val="auto"/>
        </w:rPr>
        <w:t>en Buenos Aires en servicio privado</w:t>
      </w:r>
      <w:r w:rsidR="006958EA">
        <w:rPr>
          <w:color w:val="auto"/>
        </w:rPr>
        <w:t>.</w:t>
      </w:r>
    </w:p>
    <w:p w14:paraId="06C2BE55" w14:textId="48094CD9" w:rsidR="0020149A" w:rsidRPr="0020149A" w:rsidRDefault="0020149A" w:rsidP="0020149A">
      <w:pPr>
        <w:pStyle w:val="itinerario"/>
        <w:numPr>
          <w:ilvl w:val="0"/>
          <w:numId w:val="1"/>
        </w:numPr>
        <w:rPr>
          <w:color w:val="auto"/>
        </w:rPr>
      </w:pPr>
      <w:r w:rsidRPr="0020149A">
        <w:rPr>
          <w:color w:val="auto"/>
        </w:rPr>
        <w:t>Traslado aeropuerto</w:t>
      </w:r>
      <w:r w:rsidR="006958EA">
        <w:rPr>
          <w:color w:val="auto"/>
        </w:rPr>
        <w:t xml:space="preserve"> –</w:t>
      </w:r>
      <w:r w:rsidRPr="0020149A">
        <w:rPr>
          <w:color w:val="auto"/>
        </w:rPr>
        <w:t xml:space="preserve"> hotel</w:t>
      </w:r>
      <w:r w:rsidR="006958EA">
        <w:rPr>
          <w:color w:val="auto"/>
        </w:rPr>
        <w:t xml:space="preserve"> –</w:t>
      </w:r>
      <w:r w:rsidRPr="0020149A">
        <w:rPr>
          <w:color w:val="auto"/>
        </w:rPr>
        <w:t xml:space="preserve"> aeropuerto</w:t>
      </w:r>
      <w:r w:rsidR="006958EA">
        <w:rPr>
          <w:color w:val="auto"/>
        </w:rPr>
        <w:t xml:space="preserve"> </w:t>
      </w:r>
      <w:r w:rsidRPr="0020149A">
        <w:rPr>
          <w:color w:val="auto"/>
        </w:rPr>
        <w:t xml:space="preserve">en </w:t>
      </w:r>
      <w:r w:rsidR="006958EA" w:rsidRPr="0020149A">
        <w:rPr>
          <w:color w:val="auto"/>
        </w:rPr>
        <w:t>Iguazú</w:t>
      </w:r>
      <w:r w:rsidRPr="0020149A">
        <w:rPr>
          <w:color w:val="auto"/>
        </w:rPr>
        <w:t xml:space="preserve"> lado argentino en servicio privado</w:t>
      </w:r>
      <w:r w:rsidR="00782972">
        <w:rPr>
          <w:color w:val="auto"/>
        </w:rPr>
        <w:t>.</w:t>
      </w:r>
    </w:p>
    <w:p w14:paraId="780C78AD" w14:textId="37635664" w:rsidR="0020149A" w:rsidRPr="0020149A" w:rsidRDefault="0020149A" w:rsidP="0020149A">
      <w:pPr>
        <w:pStyle w:val="itinerario"/>
        <w:numPr>
          <w:ilvl w:val="0"/>
          <w:numId w:val="1"/>
        </w:numPr>
        <w:rPr>
          <w:color w:val="auto"/>
        </w:rPr>
      </w:pPr>
      <w:r w:rsidRPr="0020149A">
        <w:rPr>
          <w:color w:val="auto"/>
        </w:rPr>
        <w:t xml:space="preserve">Traslado aeropuerto </w:t>
      </w:r>
      <w:r w:rsidR="005D3F06">
        <w:rPr>
          <w:color w:val="auto"/>
        </w:rPr>
        <w:t>–</w:t>
      </w:r>
      <w:r w:rsidRPr="0020149A">
        <w:rPr>
          <w:color w:val="auto"/>
        </w:rPr>
        <w:t xml:space="preserve"> hotel</w:t>
      </w:r>
      <w:r w:rsidR="005D3F06">
        <w:rPr>
          <w:color w:val="auto"/>
        </w:rPr>
        <w:t xml:space="preserve"> –</w:t>
      </w:r>
      <w:r w:rsidRPr="0020149A">
        <w:rPr>
          <w:color w:val="auto"/>
        </w:rPr>
        <w:t xml:space="preserve"> aeropuerto</w:t>
      </w:r>
      <w:r w:rsidR="005D3F06">
        <w:rPr>
          <w:color w:val="auto"/>
        </w:rPr>
        <w:t xml:space="preserve"> </w:t>
      </w:r>
      <w:r w:rsidRPr="0020149A">
        <w:rPr>
          <w:color w:val="auto"/>
        </w:rPr>
        <w:t>en El Calafate en servicio privado</w:t>
      </w:r>
      <w:r w:rsidR="00B0637B">
        <w:rPr>
          <w:color w:val="auto"/>
        </w:rPr>
        <w:t>.</w:t>
      </w:r>
    </w:p>
    <w:p w14:paraId="117E6EB9" w14:textId="68149BAD" w:rsidR="0020149A" w:rsidRPr="0020149A" w:rsidRDefault="0020149A" w:rsidP="0020149A">
      <w:pPr>
        <w:pStyle w:val="itinerario"/>
        <w:numPr>
          <w:ilvl w:val="0"/>
          <w:numId w:val="1"/>
        </w:numPr>
        <w:rPr>
          <w:color w:val="auto"/>
        </w:rPr>
      </w:pPr>
      <w:r w:rsidRPr="0020149A">
        <w:rPr>
          <w:color w:val="auto"/>
        </w:rPr>
        <w:t xml:space="preserve">Visita de la ciudad </w:t>
      </w:r>
      <w:r w:rsidR="00DB2863" w:rsidRPr="00EA2556">
        <w:rPr>
          <w:color w:val="auto"/>
        </w:rPr>
        <w:t xml:space="preserve">de </w:t>
      </w:r>
      <w:r w:rsidR="00DB2863" w:rsidRPr="003A3493">
        <w:rPr>
          <w:color w:val="auto"/>
        </w:rPr>
        <w:t xml:space="preserve">cuatro (4) </w:t>
      </w:r>
      <w:r w:rsidRPr="0020149A">
        <w:rPr>
          <w:color w:val="auto"/>
        </w:rPr>
        <w:t>horas en servicio compartido en Buenos Aires</w:t>
      </w:r>
      <w:r w:rsidR="00DB2863">
        <w:rPr>
          <w:color w:val="auto"/>
        </w:rPr>
        <w:t>.</w:t>
      </w:r>
    </w:p>
    <w:p w14:paraId="3A6A7C02" w14:textId="05D90E5E" w:rsidR="0020149A" w:rsidRPr="0020149A" w:rsidRDefault="00C706D0" w:rsidP="0020149A">
      <w:pPr>
        <w:pStyle w:val="itinerario"/>
        <w:numPr>
          <w:ilvl w:val="0"/>
          <w:numId w:val="1"/>
        </w:numPr>
        <w:rPr>
          <w:color w:val="auto"/>
        </w:rPr>
      </w:pPr>
      <w:r w:rsidRPr="0020149A">
        <w:rPr>
          <w:color w:val="auto"/>
        </w:rPr>
        <w:t>Excursión</w:t>
      </w:r>
      <w:r w:rsidR="0020149A" w:rsidRPr="0020149A">
        <w:rPr>
          <w:color w:val="auto"/>
        </w:rPr>
        <w:t xml:space="preserve"> a </w:t>
      </w:r>
      <w:r w:rsidRPr="0020149A">
        <w:rPr>
          <w:color w:val="auto"/>
        </w:rPr>
        <w:t>Cataratas</w:t>
      </w:r>
      <w:r w:rsidR="0020149A" w:rsidRPr="0020149A">
        <w:rPr>
          <w:color w:val="auto"/>
        </w:rPr>
        <w:t xml:space="preserve"> </w:t>
      </w:r>
      <w:r>
        <w:rPr>
          <w:color w:val="auto"/>
        </w:rPr>
        <w:t>A</w:t>
      </w:r>
      <w:r w:rsidR="0020149A" w:rsidRPr="0020149A">
        <w:rPr>
          <w:color w:val="auto"/>
        </w:rPr>
        <w:t>rgentinas y Brasileras en servicio compartido</w:t>
      </w:r>
      <w:r w:rsidR="00CE0849">
        <w:rPr>
          <w:color w:val="auto"/>
        </w:rPr>
        <w:t>,</w:t>
      </w:r>
      <w:r w:rsidR="0020149A" w:rsidRPr="0020149A">
        <w:rPr>
          <w:color w:val="auto"/>
        </w:rPr>
        <w:t xml:space="preserve"> con entradas incluidas</w:t>
      </w:r>
      <w:r>
        <w:rPr>
          <w:color w:val="auto"/>
        </w:rPr>
        <w:t>.</w:t>
      </w:r>
    </w:p>
    <w:p w14:paraId="22243989" w14:textId="5A9FA0E0" w:rsidR="0020149A" w:rsidRPr="0020149A" w:rsidRDefault="0020149A" w:rsidP="0020149A">
      <w:pPr>
        <w:pStyle w:val="itinerario"/>
        <w:numPr>
          <w:ilvl w:val="0"/>
          <w:numId w:val="1"/>
        </w:numPr>
        <w:rPr>
          <w:color w:val="auto"/>
        </w:rPr>
      </w:pPr>
      <w:r w:rsidRPr="0020149A">
        <w:rPr>
          <w:color w:val="auto"/>
        </w:rPr>
        <w:t>Excursión al Glaciar Perito Moreno en servicio compartido</w:t>
      </w:r>
      <w:r w:rsidR="00B54801">
        <w:rPr>
          <w:color w:val="auto"/>
        </w:rPr>
        <w:t>,</w:t>
      </w:r>
      <w:r w:rsidR="00B54801" w:rsidRPr="00EA2556">
        <w:rPr>
          <w:color w:val="auto"/>
        </w:rPr>
        <w:t xml:space="preserve"> con </w:t>
      </w:r>
      <w:r w:rsidR="00B54801">
        <w:rPr>
          <w:color w:val="auto"/>
        </w:rPr>
        <w:t xml:space="preserve">entrada </w:t>
      </w:r>
      <w:r w:rsidR="00B54801" w:rsidRPr="00EA2556">
        <w:rPr>
          <w:color w:val="auto"/>
        </w:rPr>
        <w:t>incluid</w:t>
      </w:r>
      <w:r w:rsidR="00B54801">
        <w:rPr>
          <w:color w:val="auto"/>
        </w:rPr>
        <w:t>a.</w:t>
      </w:r>
    </w:p>
    <w:p w14:paraId="54EF078B" w14:textId="1D30BE7A" w:rsidR="0020149A" w:rsidRDefault="0020149A" w:rsidP="0020149A">
      <w:pPr>
        <w:pStyle w:val="itinerario"/>
        <w:numPr>
          <w:ilvl w:val="0"/>
          <w:numId w:val="1"/>
        </w:numPr>
        <w:rPr>
          <w:color w:val="auto"/>
        </w:rPr>
      </w:pPr>
      <w:r w:rsidRPr="0020149A">
        <w:rPr>
          <w:color w:val="auto"/>
        </w:rPr>
        <w:t xml:space="preserve">Desayunos diarios en los horarios establecidos por los hoteles </w:t>
      </w:r>
      <w:r w:rsidR="00E6591B" w:rsidRPr="0020149A">
        <w:rPr>
          <w:color w:val="auto"/>
        </w:rPr>
        <w:t>únicamente</w:t>
      </w:r>
      <w:r w:rsidR="005541BC">
        <w:rPr>
          <w:color w:val="auto"/>
        </w:rPr>
        <w:t>.</w:t>
      </w:r>
      <w:r w:rsidR="005541BC" w:rsidRPr="00D51464">
        <w:t xml:space="preserve"> </w:t>
      </w:r>
      <w:r w:rsidR="005541BC"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D57293">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D57293">
      <w:pPr>
        <w:pStyle w:val="vinetas"/>
        <w:spacing w:line="240" w:lineRule="auto"/>
        <w:jc w:val="both"/>
      </w:pPr>
      <w:r w:rsidRPr="003A3493">
        <w:t>Tiquetes Aéreos internacionales o domésticos.</w:t>
      </w:r>
      <w:r w:rsidR="006D16C5">
        <w:t xml:space="preserve"> </w:t>
      </w:r>
      <w:r w:rsidR="006D16C5" w:rsidRPr="006D16C5">
        <w:t>(Q de combustible, Impuestos de tiquete, Tasa Administrativa).</w:t>
      </w:r>
    </w:p>
    <w:p w14:paraId="4A546BC2" w14:textId="77777777" w:rsidR="003A3493" w:rsidRDefault="003A3493" w:rsidP="00D57293">
      <w:pPr>
        <w:pStyle w:val="vinetas"/>
        <w:spacing w:line="240" w:lineRule="auto"/>
        <w:jc w:val="both"/>
      </w:pPr>
      <w:r w:rsidRPr="003A3493">
        <w:lastRenderedPageBreak/>
        <w:t>Tasa turística en Buenos Aires.</w:t>
      </w:r>
    </w:p>
    <w:p w14:paraId="752CFD15" w14:textId="77777777" w:rsidR="00E51A8E" w:rsidRPr="003A3493" w:rsidRDefault="00E51A8E" w:rsidP="00D57293">
      <w:pPr>
        <w:pStyle w:val="vinetas"/>
        <w:jc w:val="both"/>
      </w:pPr>
      <w:r w:rsidRPr="003A3493">
        <w:t>Tasa Ecoturística en Iguazú.</w:t>
      </w:r>
    </w:p>
    <w:p w14:paraId="3771AAC9" w14:textId="77777777" w:rsidR="003A3493" w:rsidRPr="003A3493" w:rsidRDefault="003A3493" w:rsidP="00D57293">
      <w:pPr>
        <w:pStyle w:val="vinetas"/>
        <w:spacing w:line="240" w:lineRule="auto"/>
        <w:jc w:val="both"/>
      </w:pPr>
      <w:r w:rsidRPr="003A3493">
        <w:t>Alimentación no estipulada en los itinerarios.</w:t>
      </w:r>
    </w:p>
    <w:p w14:paraId="1EB1C49A" w14:textId="77777777" w:rsidR="003A3493" w:rsidRPr="003A3493" w:rsidRDefault="003A3493" w:rsidP="00D57293">
      <w:pPr>
        <w:pStyle w:val="vinetas"/>
        <w:spacing w:line="240" w:lineRule="auto"/>
        <w:jc w:val="both"/>
      </w:pPr>
      <w:r w:rsidRPr="003A3493">
        <w:t>Propinas.</w:t>
      </w:r>
    </w:p>
    <w:p w14:paraId="24D00AC9" w14:textId="77777777" w:rsidR="003A3493" w:rsidRPr="003A3493" w:rsidRDefault="003A3493" w:rsidP="00D57293">
      <w:pPr>
        <w:pStyle w:val="vinetas"/>
        <w:spacing w:line="240" w:lineRule="auto"/>
        <w:jc w:val="both"/>
      </w:pPr>
      <w:r w:rsidRPr="003A3493">
        <w:t>Traslados donde no este contemplado.</w:t>
      </w:r>
    </w:p>
    <w:p w14:paraId="5C3A7565" w14:textId="77777777" w:rsidR="003A3493" w:rsidRPr="003A3493" w:rsidRDefault="003A3493" w:rsidP="00D57293">
      <w:pPr>
        <w:pStyle w:val="vinetas"/>
        <w:spacing w:line="240" w:lineRule="auto"/>
        <w:jc w:val="both"/>
      </w:pPr>
      <w:r w:rsidRPr="003A3493">
        <w:t>Extras de ningún tipo en los hoteles.</w:t>
      </w:r>
    </w:p>
    <w:p w14:paraId="49B67C42" w14:textId="77777777" w:rsidR="003A3493" w:rsidRPr="003A3493" w:rsidRDefault="003A3493" w:rsidP="00D57293">
      <w:pPr>
        <w:pStyle w:val="vinetas"/>
        <w:spacing w:line="240" w:lineRule="auto"/>
        <w:jc w:val="both"/>
      </w:pPr>
      <w:r w:rsidRPr="003A3493">
        <w:t>Excesos de equipaje.</w:t>
      </w:r>
    </w:p>
    <w:p w14:paraId="78C9BE46" w14:textId="77777777" w:rsidR="003A3493" w:rsidRPr="003A3493" w:rsidRDefault="003A3493" w:rsidP="00D57293">
      <w:pPr>
        <w:pStyle w:val="vinetas"/>
        <w:spacing w:line="240" w:lineRule="auto"/>
        <w:jc w:val="both"/>
      </w:pPr>
      <w:r w:rsidRPr="003A3493">
        <w:t>Gastos de índole personal.</w:t>
      </w:r>
    </w:p>
    <w:p w14:paraId="6E957C83" w14:textId="77777777" w:rsidR="003A3493" w:rsidRPr="003A3493" w:rsidRDefault="003A3493" w:rsidP="00D57293">
      <w:pPr>
        <w:pStyle w:val="vinetas"/>
        <w:spacing w:line="240" w:lineRule="auto"/>
        <w:jc w:val="both"/>
      </w:pPr>
      <w:r w:rsidRPr="003A3493">
        <w:t>Gastos médicos.</w:t>
      </w:r>
    </w:p>
    <w:p w14:paraId="77D69BCE" w14:textId="77777777" w:rsidR="003A3493" w:rsidRPr="003A3493" w:rsidRDefault="003A3493" w:rsidP="00D57293">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3B8B8239"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CE4776">
        <w:t xml:space="preserve">. </w:t>
      </w:r>
      <w:r w:rsidRPr="00D418C9">
        <w:t>Alojamiento en el hotel.</w:t>
      </w:r>
      <w:r w:rsidR="00D15D7F">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B54DA2" w14:textId="05431731" w:rsidR="002A5B93" w:rsidRPr="00EC0B6A" w:rsidRDefault="002A5B93" w:rsidP="002A5B93">
      <w:pPr>
        <w:pStyle w:val="dias"/>
        <w:rPr>
          <w:rFonts w:ascii="Century Gothic" w:hAnsi="Century Gothic" w:cstheme="minorBidi"/>
          <w:caps w:val="0"/>
          <w:color w:val="002060"/>
          <w:kern w:val="2"/>
          <w:sz w:val="22"/>
          <w:szCs w:val="22"/>
          <w:lang w:bidi="ar-SA"/>
          <w14:ligatures w14:val="standardContextual"/>
        </w:rPr>
        <w:sectPr w:rsidR="002A5B93" w:rsidRPr="00EC0B6A" w:rsidSect="002A5B93">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146FF906" w14:textId="77777777" w:rsidR="002A5B93" w:rsidRDefault="002A5B93" w:rsidP="002A5B93">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6E0B252" w14:textId="77777777" w:rsidR="002A5B93" w:rsidRDefault="002A5B93" w:rsidP="002A5B93">
      <w:pPr>
        <w:pStyle w:val="vinetas"/>
        <w:numPr>
          <w:ilvl w:val="0"/>
          <w:numId w:val="0"/>
        </w:numPr>
        <w:jc w:val="both"/>
      </w:pPr>
    </w:p>
    <w:p w14:paraId="0DE4D16A" w14:textId="3D89E4E3" w:rsidR="00C735BB" w:rsidRDefault="00C735BB" w:rsidP="00C735BB">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Pr>
          <w:rFonts w:ascii="Century Gothic" w:hAnsi="Century Gothic" w:cstheme="minorBidi"/>
          <w:b/>
          <w:bCs/>
          <w:color w:val="002060"/>
          <w:kern w:val="2"/>
          <w:lang w:bidi="ar-SA"/>
          <w14:ligatures w14:val="standardContextual"/>
        </w:rPr>
        <w:t xml:space="preserve"> </w:t>
      </w:r>
    </w:p>
    <w:p w14:paraId="1E428383" w14:textId="77777777" w:rsidR="00C735BB" w:rsidRPr="006D3C67" w:rsidRDefault="00C735BB" w:rsidP="00C735BB">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78BBEE4F" w14:textId="77777777" w:rsidR="00C735BB" w:rsidRPr="006D3C67" w:rsidRDefault="00C735BB" w:rsidP="00C735B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Iguazú. A la llegada, se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5CB255F7" w14:textId="77777777" w:rsidR="00C735BB" w:rsidRPr="006D3C67" w:rsidRDefault="00C735BB" w:rsidP="00C735BB">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4098DBF1" w14:textId="4381AF21" w:rsidR="00C735BB" w:rsidRPr="004653B3" w:rsidRDefault="00C735BB"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LAS CATARATAS ARGENTINAS </w:t>
      </w:r>
    </w:p>
    <w:p w14:paraId="433A8604" w14:textId="2C152633" w:rsidR="00C735BB" w:rsidRDefault="00C735BB" w:rsidP="00C735BB">
      <w:pPr>
        <w:pStyle w:val="itinerario"/>
      </w:pPr>
      <w:r w:rsidRPr="00D418C9">
        <w:t xml:space="preserve">Desayuno en el hotel. </w:t>
      </w:r>
      <w:r>
        <w:t>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w:t>
      </w:r>
      <w:r w:rsidR="00826406">
        <w:t xml:space="preserve"> </w:t>
      </w:r>
      <w:r w:rsidRPr="006D3C67">
        <w:t>Una vez finalizada la excursión, lo estarán esperando para llevarlo al hotel. Alojamiento.</w:t>
      </w:r>
    </w:p>
    <w:p w14:paraId="78B2C8B1" w14:textId="77777777" w:rsidR="00971F91" w:rsidRDefault="00971F91" w:rsidP="00C735BB">
      <w:pPr>
        <w:pStyle w:val="itinerario"/>
      </w:pPr>
    </w:p>
    <w:p w14:paraId="3553974E" w14:textId="65437741" w:rsidR="004A6F75" w:rsidRDefault="004A6F75" w:rsidP="004A6F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2E05CA2" w14:textId="77777777" w:rsidR="004A6F75" w:rsidRPr="00D87269" w:rsidRDefault="004A6F75" w:rsidP="004A6F75">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085939" w14:textId="77777777" w:rsidR="004A6F75" w:rsidRDefault="004A6F75" w:rsidP="00C735BB">
      <w:pPr>
        <w:pStyle w:val="itinerario"/>
      </w:pPr>
    </w:p>
    <w:p w14:paraId="615ACDE1" w14:textId="694DDE41"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t xml:space="preserve">BUENOS AIRES – </w:t>
      </w:r>
      <w:r w:rsidR="00BA5162">
        <w:rPr>
          <w:rFonts w:ascii="Century Gothic" w:hAnsi="Century Gothic" w:cstheme="minorBidi"/>
          <w:b/>
          <w:bCs/>
          <w:color w:val="002060"/>
          <w:kern w:val="2"/>
          <w:lang w:bidi="ar-SA"/>
          <w14:ligatures w14:val="standardContextual"/>
        </w:rPr>
        <w:t>EL CALAFATE</w:t>
      </w:r>
      <w:r w:rsidR="006424CF">
        <w:rPr>
          <w:rFonts w:ascii="Century Gothic" w:hAnsi="Century Gothic" w:cstheme="minorBidi"/>
          <w:b/>
          <w:bCs/>
          <w:color w:val="002060"/>
          <w:kern w:val="2"/>
          <w:lang w:bidi="ar-SA"/>
          <w14:ligatures w14:val="standardContextual"/>
        </w:rPr>
        <w:t xml:space="preserve"> </w:t>
      </w:r>
      <w:r w:rsidRPr="00D1756D">
        <w:rPr>
          <w:rFonts w:ascii="Century Gothic" w:hAnsi="Century Gothic" w:cstheme="minorBidi"/>
          <w:b/>
          <w:bCs/>
          <w:color w:val="002060"/>
          <w:kern w:val="2"/>
          <w:lang w:bidi="ar-SA"/>
          <w14:ligatures w14:val="standardContextual"/>
        </w:rPr>
        <w:t>(VUELO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1E3E695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623D6136"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4546A5">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4A7BFC4E" w14:textId="7615BF90"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737379">
        <w:rPr>
          <w:rFonts w:ascii="Century Gothic" w:hAnsi="Century Gothic" w:cstheme="minorBidi"/>
          <w:caps w:val="0"/>
          <w:color w:val="002060"/>
          <w:kern w:val="2"/>
          <w:sz w:val="22"/>
          <w:szCs w:val="22"/>
          <w:lang w:bidi="ar-SA"/>
          <w14:ligatures w14:val="standardContextual"/>
        </w:rPr>
        <w:t>EL CALAFATE</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2540736"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980543" w:rsidRDefault="00980543" w:rsidP="00E61D07">
      <w:pPr>
        <w:pStyle w:val="dias"/>
        <w:rPr>
          <w:color w:val="1F3864"/>
        </w:rPr>
        <w:sectPr w:rsidR="00980543"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169349C0"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11494A5B"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3F2B2262"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59C553B6"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085F8AF8"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636F6D5A" w14:textId="02296049"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402"/>
        <w:gridCol w:w="1560"/>
        <w:gridCol w:w="1275"/>
        <w:gridCol w:w="1418"/>
        <w:gridCol w:w="1241"/>
      </w:tblGrid>
      <w:tr w:rsidR="00AC7DFB" w:rsidRPr="00385B33" w14:paraId="29420E7B" w14:textId="77777777" w:rsidTr="00123AB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dxa"/>
            <w:shd w:val="clear" w:color="auto" w:fill="0C4870"/>
            <w:vAlign w:val="center"/>
          </w:tcPr>
          <w:p w14:paraId="74A062A5" w14:textId="2E459279"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23AB4">
              <w:rPr>
                <w:rFonts w:ascii="Century Gothic" w:hAnsi="Century Gothic" w:cstheme="minorHAnsi"/>
                <w:b/>
                <w:bCs/>
                <w:caps w:val="0"/>
                <w:color w:val="FFFFFF" w:themeColor="background1"/>
                <w:sz w:val="22"/>
                <w:szCs w:val="22"/>
              </w:rPr>
              <w:t xml:space="preserve"> o similares</w:t>
            </w:r>
          </w:p>
        </w:tc>
        <w:tc>
          <w:tcPr>
            <w:tcW w:w="1560"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7DFB" w:rsidRPr="00385B33" w14:paraId="049A5FA5" w14:textId="77777777" w:rsidTr="00123AB4">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0493D2B3" w14:textId="4266B44F" w:rsidR="00A02B80" w:rsidRDefault="006C2FE7" w:rsidP="00D34C26">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5DF397C9" w14:textId="00546D91" w:rsidR="00B8159B" w:rsidRPr="00395C83" w:rsidRDefault="00481530" w:rsidP="00D34C26">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6324E09" w14:textId="43B3E76F" w:rsidR="008F7DD5" w:rsidRPr="00B8159B" w:rsidRDefault="00BF356C" w:rsidP="00D34C26">
            <w:pPr>
              <w:pStyle w:val="dias"/>
              <w:spacing w:before="0"/>
              <w:rPr>
                <w:b/>
                <w:bCs/>
                <w:caps w:val="0"/>
                <w:color w:val="auto"/>
                <w:sz w:val="22"/>
                <w:szCs w:val="22"/>
              </w:rPr>
            </w:pPr>
            <w:r>
              <w:rPr>
                <w:b/>
                <w:bCs/>
                <w:caps w:val="0"/>
                <w:color w:val="2F5496" w:themeColor="accent5" w:themeShade="BF"/>
                <w:sz w:val="22"/>
                <w:szCs w:val="22"/>
              </w:rPr>
              <w:t>El Calafate</w:t>
            </w:r>
            <w:r w:rsidR="006C2FE7" w:rsidRPr="00C509E8">
              <w:rPr>
                <w:b/>
                <w:bCs/>
                <w:caps w:val="0"/>
                <w:color w:val="2F5496" w:themeColor="accent5" w:themeShade="BF"/>
                <w:sz w:val="22"/>
                <w:szCs w:val="22"/>
              </w:rPr>
              <w:t>:</w:t>
            </w:r>
            <w:r w:rsidR="006C2FE7">
              <w:rPr>
                <w:caps w:val="0"/>
                <w:color w:val="auto"/>
                <w:sz w:val="22"/>
                <w:szCs w:val="22"/>
              </w:rPr>
              <w:t xml:space="preserve"> </w:t>
            </w:r>
            <w:r w:rsidR="0092756E" w:rsidRPr="0092756E">
              <w:rPr>
                <w:caps w:val="0"/>
                <w:color w:val="auto"/>
                <w:sz w:val="22"/>
                <w:szCs w:val="22"/>
              </w:rPr>
              <w:t>Rochester Calafate</w:t>
            </w:r>
          </w:p>
        </w:tc>
        <w:tc>
          <w:tcPr>
            <w:tcW w:w="1560"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0BA50D62" w:rsidR="0007394C" w:rsidRPr="00395C83" w:rsidRDefault="008225F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225F8">
              <w:rPr>
                <w:rFonts w:ascii="Calibri" w:hAnsi="Calibri" w:cs="Calibri"/>
                <w:lang w:bidi="hi-IN"/>
              </w:rPr>
              <w:t>1</w:t>
            </w:r>
            <w:r>
              <w:rPr>
                <w:rFonts w:ascii="Calibri" w:hAnsi="Calibri" w:cs="Calibri"/>
                <w:lang w:bidi="hi-IN"/>
              </w:rPr>
              <w:t>.</w:t>
            </w:r>
            <w:r w:rsidRPr="008225F8">
              <w:rPr>
                <w:rFonts w:ascii="Calibri" w:hAnsi="Calibri" w:cs="Calibri"/>
                <w:lang w:bidi="hi-IN"/>
              </w:rPr>
              <w:t>070</w:t>
            </w:r>
          </w:p>
        </w:tc>
        <w:tc>
          <w:tcPr>
            <w:tcW w:w="1418" w:type="dxa"/>
            <w:tcBorders>
              <w:left w:val="single" w:sz="2" w:space="0" w:color="E7E6E6" w:themeColor="background2"/>
            </w:tcBorders>
            <w:vAlign w:val="center"/>
          </w:tcPr>
          <w:p w14:paraId="09DED79D" w14:textId="7CFABA30" w:rsidR="0007394C" w:rsidRPr="00395C83" w:rsidRDefault="008225F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225F8">
              <w:rPr>
                <w:rFonts w:ascii="Calibri" w:hAnsi="Calibri" w:cs="Calibri"/>
                <w:lang w:bidi="hi-IN"/>
              </w:rPr>
              <w:t>999</w:t>
            </w:r>
          </w:p>
        </w:tc>
        <w:tc>
          <w:tcPr>
            <w:tcW w:w="1241" w:type="dxa"/>
            <w:tcBorders>
              <w:left w:val="single" w:sz="2" w:space="0" w:color="E7E6E6" w:themeColor="background2"/>
            </w:tcBorders>
            <w:vAlign w:val="center"/>
          </w:tcPr>
          <w:p w14:paraId="45024EEB" w14:textId="5689C68A" w:rsidR="0007394C" w:rsidRPr="00395C83" w:rsidRDefault="008225F8"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225F8">
              <w:rPr>
                <w:rFonts w:ascii="Calibri" w:hAnsi="Calibri" w:cs="Calibri"/>
                <w:lang w:bidi="hi-IN"/>
              </w:rPr>
              <w:t>1</w:t>
            </w:r>
            <w:r>
              <w:rPr>
                <w:rFonts w:ascii="Calibri" w:hAnsi="Calibri" w:cs="Calibri"/>
                <w:lang w:bidi="hi-IN"/>
              </w:rPr>
              <w:t>.</w:t>
            </w:r>
            <w:r w:rsidRPr="008225F8">
              <w:rPr>
                <w:rFonts w:ascii="Calibri" w:hAnsi="Calibri" w:cs="Calibri"/>
                <w:lang w:bidi="hi-IN"/>
              </w:rPr>
              <w:t>750</w:t>
            </w:r>
          </w:p>
        </w:tc>
      </w:tr>
      <w:tr w:rsidR="00AC7DFB" w:rsidRPr="001A5442" w14:paraId="18E796F6" w14:textId="77777777" w:rsidTr="00123AB4">
        <w:trPr>
          <w:trHeight w:val="975"/>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7ED65345" w14:textId="3AF1B3B3" w:rsidR="00AC7DFB" w:rsidRDefault="006C2FE7" w:rsidP="00AC7DFB">
            <w:pPr>
              <w:pStyle w:val="dias"/>
              <w:spacing w:before="0"/>
              <w:rPr>
                <w:b/>
                <w:bCs/>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BF356C">
              <w:rPr>
                <w:caps w:val="0"/>
                <w:color w:val="auto"/>
                <w:sz w:val="22"/>
                <w:szCs w:val="22"/>
                <w:lang w:val="es-CO"/>
              </w:rPr>
              <w:t>NH Florida</w:t>
            </w:r>
            <w:r w:rsidR="00AC7DFB" w:rsidRPr="00BF356C">
              <w:rPr>
                <w:caps w:val="0"/>
                <w:color w:val="auto"/>
                <w:sz w:val="22"/>
                <w:szCs w:val="22"/>
                <w:lang w:val="es-CO"/>
              </w:rPr>
              <w:tab/>
            </w:r>
          </w:p>
          <w:p w14:paraId="65DD2E76" w14:textId="17DFAE67" w:rsidR="00481530" w:rsidRPr="00BF356C" w:rsidRDefault="00481530" w:rsidP="00AC7DFB">
            <w:pPr>
              <w:pStyle w:val="dias"/>
              <w:spacing w:before="0"/>
              <w:rPr>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D716B9" w:rsidRPr="00D716B9">
              <w:rPr>
                <w:caps w:val="0"/>
                <w:color w:val="auto"/>
                <w:sz w:val="22"/>
                <w:szCs w:val="22"/>
              </w:rPr>
              <w:t>Guamini</w:t>
            </w:r>
          </w:p>
          <w:p w14:paraId="3154015A" w14:textId="50E015CB" w:rsidR="008F7DD5" w:rsidRPr="00B8159B" w:rsidRDefault="00BF356C" w:rsidP="00BF356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C742A4" w:rsidRPr="00C742A4">
              <w:rPr>
                <w:caps w:val="0"/>
                <w:color w:val="auto"/>
                <w:sz w:val="22"/>
                <w:szCs w:val="22"/>
              </w:rPr>
              <w:t>Lagos del Calafate</w:t>
            </w:r>
          </w:p>
        </w:tc>
        <w:tc>
          <w:tcPr>
            <w:tcW w:w="1560"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07CC4AF3" w:rsidR="0007394C" w:rsidRPr="00395C83" w:rsidRDefault="008225F8"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225F8">
              <w:rPr>
                <w:rFonts w:ascii="Calibri" w:hAnsi="Calibri" w:cs="Calibri"/>
                <w:lang w:val="pt-BR" w:bidi="hi-IN"/>
              </w:rPr>
              <w:t>1</w:t>
            </w:r>
            <w:r>
              <w:rPr>
                <w:rFonts w:ascii="Calibri" w:hAnsi="Calibri" w:cs="Calibri"/>
                <w:lang w:val="pt-BR" w:bidi="hi-IN"/>
              </w:rPr>
              <w:t>.</w:t>
            </w:r>
            <w:r w:rsidRPr="008225F8">
              <w:rPr>
                <w:rFonts w:ascii="Calibri" w:hAnsi="Calibri" w:cs="Calibri"/>
                <w:lang w:val="pt-BR" w:bidi="hi-IN"/>
              </w:rPr>
              <w:t>300</w:t>
            </w:r>
          </w:p>
        </w:tc>
        <w:tc>
          <w:tcPr>
            <w:tcW w:w="1418" w:type="dxa"/>
            <w:tcBorders>
              <w:left w:val="single" w:sz="2" w:space="0" w:color="E7E6E6" w:themeColor="background2"/>
            </w:tcBorders>
            <w:vAlign w:val="center"/>
          </w:tcPr>
          <w:p w14:paraId="76345396" w14:textId="7721CDA3" w:rsidR="0007394C" w:rsidRPr="00395C83" w:rsidRDefault="00FB35C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FB35CC">
              <w:rPr>
                <w:rFonts w:ascii="Calibri" w:hAnsi="Calibri" w:cs="Calibri"/>
                <w:lang w:val="pt-BR" w:bidi="hi-IN"/>
              </w:rPr>
              <w:t>1</w:t>
            </w:r>
            <w:r>
              <w:rPr>
                <w:rFonts w:ascii="Calibri" w:hAnsi="Calibri" w:cs="Calibri"/>
                <w:lang w:val="pt-BR" w:bidi="hi-IN"/>
              </w:rPr>
              <w:t>.</w:t>
            </w:r>
            <w:r w:rsidRPr="00FB35CC">
              <w:rPr>
                <w:rFonts w:ascii="Calibri" w:hAnsi="Calibri" w:cs="Calibri"/>
                <w:lang w:val="pt-BR" w:bidi="hi-IN"/>
              </w:rPr>
              <w:t>100</w:t>
            </w:r>
          </w:p>
        </w:tc>
        <w:tc>
          <w:tcPr>
            <w:tcW w:w="1241" w:type="dxa"/>
            <w:tcBorders>
              <w:left w:val="single" w:sz="2" w:space="0" w:color="E7E6E6" w:themeColor="background2"/>
            </w:tcBorders>
            <w:vAlign w:val="center"/>
          </w:tcPr>
          <w:p w14:paraId="5077A451" w14:textId="55CCDC6F" w:rsidR="0007394C" w:rsidRPr="00395C83" w:rsidRDefault="00FB35CC"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FB35CC">
              <w:rPr>
                <w:rFonts w:ascii="Calibri" w:hAnsi="Calibri" w:cs="Calibri"/>
                <w:lang w:val="pt-BR" w:bidi="hi-IN"/>
              </w:rPr>
              <w:t>2</w:t>
            </w:r>
            <w:r>
              <w:rPr>
                <w:rFonts w:ascii="Calibri" w:hAnsi="Calibri" w:cs="Calibri"/>
                <w:lang w:val="pt-BR" w:bidi="hi-IN"/>
              </w:rPr>
              <w:t>.</w:t>
            </w:r>
            <w:r w:rsidRPr="00FB35CC">
              <w:rPr>
                <w:rFonts w:ascii="Calibri" w:hAnsi="Calibri" w:cs="Calibri"/>
                <w:lang w:val="pt-BR" w:bidi="hi-IN"/>
              </w:rPr>
              <w:t>265</w:t>
            </w:r>
          </w:p>
        </w:tc>
      </w:tr>
      <w:tr w:rsidR="00AC7DFB" w:rsidRPr="00385B33" w14:paraId="72F4839F" w14:textId="77777777" w:rsidTr="00123AB4">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4DE711EE" w14:textId="77777777" w:rsidR="00481530" w:rsidRDefault="006C2FE7" w:rsidP="00AC7DFB">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p>
          <w:p w14:paraId="2A4E5960" w14:textId="62A6C959" w:rsidR="00AC7DFB" w:rsidRPr="00395C83" w:rsidRDefault="00481530" w:rsidP="00AC7DFB">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D716B9" w:rsidRPr="00D716B9">
              <w:rPr>
                <w:caps w:val="0"/>
                <w:color w:val="auto"/>
                <w:sz w:val="22"/>
                <w:szCs w:val="22"/>
              </w:rPr>
              <w:t>Mercure Iguazú</w:t>
            </w:r>
            <w:r w:rsidR="00AC7DFB" w:rsidRPr="00395C83">
              <w:rPr>
                <w:caps w:val="0"/>
                <w:color w:val="auto"/>
                <w:sz w:val="22"/>
                <w:szCs w:val="22"/>
              </w:rPr>
              <w:tab/>
            </w:r>
          </w:p>
          <w:p w14:paraId="0797258D" w14:textId="16F5144C" w:rsidR="008F7DD5" w:rsidRPr="00B8159B" w:rsidRDefault="00BF356C" w:rsidP="00BF356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B33726" w:rsidRPr="00B33726">
              <w:rPr>
                <w:caps w:val="0"/>
                <w:color w:val="auto"/>
                <w:sz w:val="22"/>
                <w:szCs w:val="22"/>
              </w:rPr>
              <w:t>Xelena</w:t>
            </w:r>
          </w:p>
        </w:tc>
        <w:tc>
          <w:tcPr>
            <w:tcW w:w="1560" w:type="dxa"/>
            <w:tcBorders>
              <w:left w:val="single" w:sz="2" w:space="0" w:color="E7E6E6" w:themeColor="background2"/>
              <w:right w:val="single" w:sz="2" w:space="0" w:color="E7E6E6" w:themeColor="background2"/>
            </w:tcBorders>
            <w:vAlign w:val="center"/>
          </w:tcPr>
          <w:p w14:paraId="4C883EF4" w14:textId="58850089" w:rsidR="00372F7A" w:rsidRPr="00094D55" w:rsidRDefault="0045609D" w:rsidP="00094D55">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 xml:space="preserve">Primera </w:t>
            </w:r>
            <w:r w:rsidR="00372F7A" w:rsidRPr="004271DA">
              <w:rPr>
                <w:b w:val="0"/>
                <w:bCs w:val="0"/>
                <w:caps w:val="0"/>
                <w:color w:val="2F5496" w:themeColor="accent5" w:themeShade="BF"/>
                <w:sz w:val="22"/>
                <w:szCs w:val="22"/>
              </w:rPr>
              <w:t>S</w:t>
            </w:r>
            <w:r w:rsidRPr="004271DA">
              <w:rPr>
                <w:b w:val="0"/>
                <w:bCs w:val="0"/>
                <w:caps w:val="0"/>
                <w:color w:val="2F5496" w:themeColor="accent5" w:themeShade="BF"/>
                <w:sz w:val="22"/>
                <w:szCs w:val="22"/>
              </w:rPr>
              <w:t>uperior</w:t>
            </w:r>
          </w:p>
        </w:tc>
        <w:tc>
          <w:tcPr>
            <w:tcW w:w="1275" w:type="dxa"/>
            <w:tcBorders>
              <w:left w:val="single" w:sz="2" w:space="0" w:color="E7E6E6" w:themeColor="background2"/>
              <w:right w:val="single" w:sz="2" w:space="0" w:color="E7E6E6" w:themeColor="background2"/>
            </w:tcBorders>
            <w:vAlign w:val="center"/>
          </w:tcPr>
          <w:p w14:paraId="21E40157" w14:textId="37555C9C" w:rsidR="0007394C" w:rsidRPr="00395C83" w:rsidRDefault="00E534E5"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34E5">
              <w:rPr>
                <w:rFonts w:ascii="Calibri" w:hAnsi="Calibri" w:cs="Calibri"/>
                <w:lang w:bidi="hi-IN"/>
              </w:rPr>
              <w:t>1</w:t>
            </w:r>
            <w:r>
              <w:rPr>
                <w:rFonts w:ascii="Calibri" w:hAnsi="Calibri" w:cs="Calibri"/>
                <w:lang w:bidi="hi-IN"/>
              </w:rPr>
              <w:t>.</w:t>
            </w:r>
            <w:r w:rsidRPr="00E534E5">
              <w:rPr>
                <w:rFonts w:ascii="Calibri" w:hAnsi="Calibri" w:cs="Calibri"/>
                <w:lang w:bidi="hi-IN"/>
              </w:rPr>
              <w:t>685</w:t>
            </w:r>
          </w:p>
        </w:tc>
        <w:tc>
          <w:tcPr>
            <w:tcW w:w="1418" w:type="dxa"/>
            <w:tcBorders>
              <w:left w:val="single" w:sz="2" w:space="0" w:color="E7E6E6" w:themeColor="background2"/>
            </w:tcBorders>
            <w:vAlign w:val="center"/>
          </w:tcPr>
          <w:p w14:paraId="43143342" w14:textId="60CEAF33" w:rsidR="0007394C" w:rsidRPr="00395C83" w:rsidRDefault="00E534E5"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34E5">
              <w:rPr>
                <w:rFonts w:ascii="Calibri" w:hAnsi="Calibri" w:cs="Calibri"/>
                <w:lang w:bidi="hi-IN"/>
              </w:rPr>
              <w:t>1</w:t>
            </w:r>
            <w:r>
              <w:rPr>
                <w:rFonts w:ascii="Calibri" w:hAnsi="Calibri" w:cs="Calibri"/>
                <w:lang w:bidi="hi-IN"/>
              </w:rPr>
              <w:t>.</w:t>
            </w:r>
            <w:r w:rsidRPr="00E534E5">
              <w:rPr>
                <w:rFonts w:ascii="Calibri" w:hAnsi="Calibri" w:cs="Calibri"/>
                <w:lang w:bidi="hi-IN"/>
              </w:rPr>
              <w:t>870</w:t>
            </w:r>
          </w:p>
        </w:tc>
        <w:tc>
          <w:tcPr>
            <w:tcW w:w="1241" w:type="dxa"/>
            <w:tcBorders>
              <w:left w:val="single" w:sz="2" w:space="0" w:color="E7E6E6" w:themeColor="background2"/>
            </w:tcBorders>
            <w:vAlign w:val="center"/>
          </w:tcPr>
          <w:p w14:paraId="78FF3DD8" w14:textId="5128919B" w:rsidR="0007394C" w:rsidRPr="00395C83" w:rsidRDefault="00E534E5"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34E5">
              <w:rPr>
                <w:rFonts w:ascii="Calibri" w:hAnsi="Calibri" w:cs="Calibri"/>
                <w:lang w:bidi="hi-IN"/>
              </w:rPr>
              <w:t>2</w:t>
            </w:r>
            <w:r>
              <w:rPr>
                <w:rFonts w:ascii="Calibri" w:hAnsi="Calibri" w:cs="Calibri"/>
                <w:lang w:bidi="hi-IN"/>
              </w:rPr>
              <w:t>.</w:t>
            </w:r>
            <w:r w:rsidRPr="00E534E5">
              <w:rPr>
                <w:rFonts w:ascii="Calibri" w:hAnsi="Calibri" w:cs="Calibri"/>
                <w:lang w:bidi="hi-IN"/>
              </w:rPr>
              <w:t>920</w:t>
            </w:r>
          </w:p>
        </w:tc>
      </w:tr>
      <w:tr w:rsidR="00C47D5D" w:rsidRPr="00385B33" w14:paraId="23C8A8E2" w14:textId="77777777" w:rsidTr="00123AB4">
        <w:trPr>
          <w:trHeight w:val="1144"/>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0E2D1DB7" w14:textId="16EC300E" w:rsidR="00865201" w:rsidRDefault="00865201" w:rsidP="00865201">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sidR="0062376E">
              <w:rPr>
                <w:caps w:val="0"/>
                <w:color w:val="auto"/>
                <w:sz w:val="22"/>
                <w:szCs w:val="22"/>
              </w:rPr>
              <w:t>o</w:t>
            </w:r>
            <w:r w:rsidRPr="00395C83">
              <w:rPr>
                <w:caps w:val="0"/>
                <w:color w:val="auto"/>
                <w:sz w:val="22"/>
                <w:szCs w:val="22"/>
              </w:rPr>
              <w:t xml:space="preserve"> MGallery </w:t>
            </w:r>
          </w:p>
          <w:p w14:paraId="4A8BE910" w14:textId="14528EA8" w:rsidR="00481530" w:rsidRPr="00395C83" w:rsidRDefault="00481530" w:rsidP="00865201">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C008C8" w:rsidRPr="00C008C8">
              <w:rPr>
                <w:caps w:val="0"/>
                <w:color w:val="auto"/>
                <w:sz w:val="22"/>
                <w:szCs w:val="22"/>
              </w:rPr>
              <w:t>Loi Suites Iguazú</w:t>
            </w:r>
          </w:p>
          <w:p w14:paraId="5959E35E" w14:textId="0601969A" w:rsidR="00C47D5D" w:rsidRPr="00B8159B" w:rsidRDefault="00865201" w:rsidP="00865201">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162060" w:rsidRPr="00162060">
              <w:rPr>
                <w:caps w:val="0"/>
                <w:color w:val="auto"/>
                <w:sz w:val="22"/>
                <w:szCs w:val="22"/>
              </w:rPr>
              <w:t>Xelena</w:t>
            </w:r>
          </w:p>
        </w:tc>
        <w:tc>
          <w:tcPr>
            <w:tcW w:w="1560" w:type="dxa"/>
            <w:tcBorders>
              <w:left w:val="single" w:sz="2" w:space="0" w:color="E7E6E6" w:themeColor="background2"/>
              <w:right w:val="single" w:sz="2" w:space="0" w:color="E7E6E6" w:themeColor="background2"/>
            </w:tcBorders>
            <w:vAlign w:val="center"/>
          </w:tcPr>
          <w:p w14:paraId="687474EC" w14:textId="1B70B6D9" w:rsidR="00C47D5D" w:rsidRPr="00395C83" w:rsidRDefault="00865201" w:rsidP="00372F7A">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275" w:type="dxa"/>
            <w:tcBorders>
              <w:left w:val="single" w:sz="2" w:space="0" w:color="E7E6E6" w:themeColor="background2"/>
              <w:right w:val="single" w:sz="2" w:space="0" w:color="E7E6E6" w:themeColor="background2"/>
            </w:tcBorders>
            <w:vAlign w:val="center"/>
          </w:tcPr>
          <w:p w14:paraId="56B67187" w14:textId="243BA5D1" w:rsidR="00C47D5D" w:rsidRPr="00395C83" w:rsidRDefault="003641E7"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641E7">
              <w:rPr>
                <w:rFonts w:ascii="Calibri" w:hAnsi="Calibri" w:cs="Calibri"/>
                <w:lang w:bidi="hi-IN"/>
              </w:rPr>
              <w:t>1</w:t>
            </w:r>
            <w:r>
              <w:rPr>
                <w:rFonts w:ascii="Calibri" w:hAnsi="Calibri" w:cs="Calibri"/>
                <w:lang w:bidi="hi-IN"/>
              </w:rPr>
              <w:t>.</w:t>
            </w:r>
            <w:r w:rsidRPr="003641E7">
              <w:rPr>
                <w:rFonts w:ascii="Calibri" w:hAnsi="Calibri" w:cs="Calibri"/>
                <w:lang w:bidi="hi-IN"/>
              </w:rPr>
              <w:t>890</w:t>
            </w:r>
          </w:p>
        </w:tc>
        <w:tc>
          <w:tcPr>
            <w:tcW w:w="1418" w:type="dxa"/>
            <w:tcBorders>
              <w:left w:val="single" w:sz="2" w:space="0" w:color="E7E6E6" w:themeColor="background2"/>
            </w:tcBorders>
            <w:vAlign w:val="center"/>
          </w:tcPr>
          <w:p w14:paraId="302E222F" w14:textId="1AD383F2" w:rsidR="00C47D5D" w:rsidRPr="00395C83" w:rsidRDefault="003641E7"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641E7">
              <w:rPr>
                <w:rFonts w:ascii="Calibri" w:hAnsi="Calibri" w:cs="Calibri"/>
                <w:lang w:bidi="hi-IN"/>
              </w:rPr>
              <w:t>1</w:t>
            </w:r>
            <w:r>
              <w:rPr>
                <w:rFonts w:ascii="Calibri" w:hAnsi="Calibri" w:cs="Calibri"/>
                <w:lang w:bidi="hi-IN"/>
              </w:rPr>
              <w:t>.</w:t>
            </w:r>
            <w:r w:rsidRPr="003641E7">
              <w:rPr>
                <w:rFonts w:ascii="Calibri" w:hAnsi="Calibri" w:cs="Calibri"/>
                <w:lang w:bidi="hi-IN"/>
              </w:rPr>
              <w:t>725</w:t>
            </w:r>
          </w:p>
        </w:tc>
        <w:tc>
          <w:tcPr>
            <w:tcW w:w="1241" w:type="dxa"/>
            <w:tcBorders>
              <w:left w:val="single" w:sz="2" w:space="0" w:color="E7E6E6" w:themeColor="background2"/>
            </w:tcBorders>
            <w:vAlign w:val="center"/>
          </w:tcPr>
          <w:p w14:paraId="74E22C41" w14:textId="16280DAA" w:rsidR="00C47D5D" w:rsidRPr="00395C83" w:rsidRDefault="003641E7"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641E7">
              <w:rPr>
                <w:rFonts w:ascii="Calibri" w:hAnsi="Calibri" w:cs="Calibri"/>
                <w:lang w:bidi="hi-IN"/>
              </w:rPr>
              <w:t>3</w:t>
            </w:r>
            <w:r>
              <w:rPr>
                <w:rFonts w:ascii="Calibri" w:hAnsi="Calibri" w:cs="Calibri"/>
                <w:lang w:bidi="hi-IN"/>
              </w:rPr>
              <w:t>.</w:t>
            </w:r>
            <w:r w:rsidRPr="003641E7">
              <w:rPr>
                <w:rFonts w:ascii="Calibri" w:hAnsi="Calibri" w:cs="Calibri"/>
                <w:lang w:bidi="hi-IN"/>
              </w:rPr>
              <w:t>400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5AF93295" w14:textId="77777777" w:rsidR="006E6B9F" w:rsidRPr="00B15598" w:rsidRDefault="006E6B9F" w:rsidP="006E6B9F">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C9A5ECB"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3641E7">
        <w:t xml:space="preserve">Puerto Iguazú </w:t>
      </w:r>
      <w:r w:rsidR="00970410">
        <w:t xml:space="preserve">– Buenos Aires – </w:t>
      </w:r>
      <w:r w:rsidR="006A3535">
        <w:t>El</w:t>
      </w:r>
      <w:r w:rsidR="00970410">
        <w:t xml:space="preserve"> </w:t>
      </w:r>
      <w:r w:rsidR="006A3535">
        <w:t>Calafate</w:t>
      </w:r>
      <w:r w:rsidR="00970410">
        <w:t xml:space="preserve">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89691E"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428B8C9"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6E3142A"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6945D401"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Default="00A56D0E" w:rsidP="00A56D0E">
      <w:pPr>
        <w:pStyle w:val="itinerario"/>
      </w:pPr>
      <w:r w:rsidRPr="00D418C9">
        <w:t>Hotel Boutique</w:t>
      </w:r>
      <w:r w:rsidRPr="00D418C9">
        <w:tab/>
      </w:r>
      <w:r w:rsidRPr="00D418C9">
        <w:tab/>
      </w:r>
      <w:r w:rsidRPr="00D418C9">
        <w:tab/>
        <w:t>USD 1.00</w:t>
      </w:r>
    </w:p>
    <w:p w14:paraId="2E0E4637" w14:textId="77777777" w:rsidR="00B32143" w:rsidRPr="0052796F" w:rsidRDefault="00B32143" w:rsidP="00B32143">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74A87149" w14:textId="77777777" w:rsidR="00B32143" w:rsidRPr="00D418C9" w:rsidRDefault="00B32143" w:rsidP="00B32143">
      <w:pPr>
        <w:pStyle w:val="itinerario"/>
      </w:pPr>
      <w:r w:rsidRPr="00D418C9">
        <w:t>A partir de enero de 2019, todos los pasajeros que se alojen en hoteles de la ciudad de Puerto Iguazú deberán abonar directamente en la recepción de los hoteles la Tasa Ecoturística Municipal.</w:t>
      </w:r>
    </w:p>
    <w:p w14:paraId="7D0EFE65" w14:textId="77777777" w:rsidR="00B32143" w:rsidRPr="00D418C9" w:rsidRDefault="00B32143" w:rsidP="00B32143">
      <w:pPr>
        <w:pStyle w:val="itinerario"/>
      </w:pPr>
    </w:p>
    <w:p w14:paraId="434252B7" w14:textId="77777777" w:rsidR="00B32143" w:rsidRPr="00D418C9" w:rsidRDefault="00B32143" w:rsidP="00B32143">
      <w:pPr>
        <w:pStyle w:val="itinerario"/>
      </w:pPr>
      <w:r w:rsidRPr="00D418C9">
        <w:lastRenderedPageBreak/>
        <w:t>La Tasa tiene un valor actualmente de USD 1.</w:t>
      </w:r>
      <w:r>
        <w:t>8</w:t>
      </w:r>
      <w:r w:rsidRPr="00D418C9">
        <w:t>0 por persona por noche. Se cobra por un máximo de dos noches más allá de que pasajero extienda su estadía.</w:t>
      </w:r>
    </w:p>
    <w:p w14:paraId="626C1138" w14:textId="77777777" w:rsidR="00B32143" w:rsidRPr="00D418C9" w:rsidRDefault="00B32143" w:rsidP="00B32143">
      <w:pPr>
        <w:pStyle w:val="itinerario"/>
      </w:pPr>
    </w:p>
    <w:p w14:paraId="66DD69E8" w14:textId="77777777" w:rsidR="00B32143" w:rsidRPr="00D418C9" w:rsidRDefault="00B32143" w:rsidP="00B32143">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78BE2C3B" w14:textId="77777777" w:rsidR="00D02C24" w:rsidRPr="00D418C9" w:rsidRDefault="00D02C24" w:rsidP="00D02C24">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27C007A" w14:textId="0E857B0E"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3431D3">
        <w:t xml:space="preserve">, </w:t>
      </w:r>
      <w:r w:rsidR="003431D3" w:rsidRPr="003431D3">
        <w:t>Puerto Iguazú</w:t>
      </w:r>
      <w:r w:rsidR="003431D3">
        <w:t xml:space="preserve"> y </w:t>
      </w:r>
      <w:r w:rsidR="003431D3" w:rsidRPr="003431D3">
        <w:t>El Calafate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495CDC9" w:rsidR="006E6451" w:rsidRPr="00D418C9" w:rsidRDefault="006E6451" w:rsidP="006E6451">
      <w:pPr>
        <w:pStyle w:val="itinerario"/>
      </w:pPr>
      <w:r w:rsidRPr="00D418C9">
        <w:t xml:space="preserve">Para el inicio </w:t>
      </w:r>
      <w:r w:rsidR="00E41B37">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52045A41"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0F6FC1C" w14:textId="77777777" w:rsidR="00571B6E" w:rsidRDefault="00571B6E" w:rsidP="00B02D50">
      <w:pPr>
        <w:spacing w:after="0"/>
        <w:rPr>
          <w:rFonts w:ascii="Century Gothic" w:hAnsi="Century Gothic" w:cs="Calibri"/>
          <w:b/>
          <w:bCs/>
          <w:color w:val="002060"/>
          <w:kern w:val="0"/>
          <w:lang w:bidi="hi-IN"/>
          <w14:ligatures w14:val="none"/>
        </w:rPr>
      </w:pPr>
    </w:p>
    <w:p w14:paraId="652EA264" w14:textId="77777777" w:rsidR="00571B6E" w:rsidRDefault="00571B6E" w:rsidP="00571B6E">
      <w:pPr>
        <w:spacing w:after="0"/>
        <w:rPr>
          <w:rFonts w:ascii="Century Gothic" w:hAnsi="Century Gothic" w:cs="Calibri"/>
          <w:b/>
          <w:bCs/>
          <w:color w:val="002060"/>
          <w:kern w:val="0"/>
          <w:lang w:bidi="hi-IN"/>
          <w14:ligatures w14:val="none"/>
        </w:rPr>
      </w:pPr>
    </w:p>
    <w:p w14:paraId="536D5051" w14:textId="77777777" w:rsidR="00571B6E" w:rsidRDefault="00571B6E" w:rsidP="00571B6E">
      <w:pPr>
        <w:spacing w:after="0"/>
        <w:rPr>
          <w:rFonts w:ascii="Century Gothic" w:hAnsi="Century Gothic" w:cs="Calibri"/>
          <w:b/>
          <w:bCs/>
          <w:color w:val="002060"/>
          <w:kern w:val="0"/>
          <w:lang w:bidi="hi-IN"/>
          <w14:ligatures w14:val="none"/>
        </w:rPr>
      </w:pPr>
    </w:p>
    <w:p w14:paraId="0E0A379B" w14:textId="4918B1E4" w:rsidR="00571B6E" w:rsidRDefault="00637FCE" w:rsidP="00571B6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1361125D" w:rsidR="00B91A8C" w:rsidRPr="00B91A8C" w:rsidRDefault="00B91A8C" w:rsidP="00571B6E">
      <w:pPr>
        <w:spacing w:after="0"/>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1E1130D"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E41B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62672D" w:rsidR="00200192" w:rsidRPr="00D418C9" w:rsidRDefault="00200192" w:rsidP="00200192">
      <w:pPr>
        <w:pStyle w:val="itinerario"/>
      </w:pPr>
      <w:r w:rsidRPr="00D418C9">
        <w:t xml:space="preserve">En caso de anomalías o </w:t>
      </w:r>
      <w:r w:rsidR="00E41B3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w:t>
      </w:r>
      <w:r>
        <w:rPr>
          <w:lang w:eastAsia="es-CO"/>
        </w:rPr>
        <w:lastRenderedPageBreak/>
        <w:t xml:space="preserve">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C8EAD" w14:textId="77777777" w:rsidR="00E82307" w:rsidRDefault="00E82307" w:rsidP="00FB4065">
      <w:pPr>
        <w:spacing w:after="0" w:line="240" w:lineRule="auto"/>
      </w:pPr>
      <w:r>
        <w:separator/>
      </w:r>
    </w:p>
  </w:endnote>
  <w:endnote w:type="continuationSeparator" w:id="0">
    <w:p w14:paraId="6D1ADBCC" w14:textId="77777777" w:rsidR="00E82307" w:rsidRDefault="00E82307"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2E13F" w:rsidR="00FB4065" w:rsidRPr="00FB4065" w:rsidRDefault="002113E0" w:rsidP="00FB4065">
          <w:pPr>
            <w:pStyle w:val="Piedepgina"/>
            <w:spacing w:before="80" w:after="80"/>
            <w:jc w:val="center"/>
            <w:rPr>
              <w:b/>
              <w:bCs/>
              <w:caps/>
              <w:color w:val="FFFFFF" w:themeColor="background1"/>
              <w:sz w:val="18"/>
              <w:szCs w:val="18"/>
            </w:rPr>
          </w:pPr>
          <w:r>
            <w:rPr>
              <w:b/>
              <w:bCs/>
              <w:caps/>
              <w:color w:val="FFFFFF" w:themeColor="background1"/>
              <w:sz w:val="18"/>
              <w:szCs w:val="18"/>
            </w:rPr>
            <w:t>MARAVILLAS NATURALES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522E9" w14:textId="77777777" w:rsidR="00E82307" w:rsidRDefault="00E82307" w:rsidP="00FB4065">
      <w:pPr>
        <w:spacing w:after="0" w:line="240" w:lineRule="auto"/>
      </w:pPr>
      <w:r>
        <w:separator/>
      </w:r>
    </w:p>
  </w:footnote>
  <w:footnote w:type="continuationSeparator" w:id="0">
    <w:p w14:paraId="4A4C38F3" w14:textId="77777777" w:rsidR="00E82307" w:rsidRDefault="00E82307"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27F29"/>
    <w:rsid w:val="000300D3"/>
    <w:rsid w:val="00045A34"/>
    <w:rsid w:val="00045E69"/>
    <w:rsid w:val="00047BF8"/>
    <w:rsid w:val="00047F36"/>
    <w:rsid w:val="00054161"/>
    <w:rsid w:val="00056DD9"/>
    <w:rsid w:val="0006743A"/>
    <w:rsid w:val="0007394C"/>
    <w:rsid w:val="0007703E"/>
    <w:rsid w:val="0008583C"/>
    <w:rsid w:val="00094D55"/>
    <w:rsid w:val="000A3E99"/>
    <w:rsid w:val="000B15AB"/>
    <w:rsid w:val="000C03EE"/>
    <w:rsid w:val="000C0A93"/>
    <w:rsid w:val="000C1F29"/>
    <w:rsid w:val="000C408D"/>
    <w:rsid w:val="000C487E"/>
    <w:rsid w:val="000D10B1"/>
    <w:rsid w:val="000D314D"/>
    <w:rsid w:val="000E24E5"/>
    <w:rsid w:val="000E4D4F"/>
    <w:rsid w:val="000F6B7F"/>
    <w:rsid w:val="000F7129"/>
    <w:rsid w:val="00104169"/>
    <w:rsid w:val="001131F0"/>
    <w:rsid w:val="0011340C"/>
    <w:rsid w:val="00123AB4"/>
    <w:rsid w:val="001273D4"/>
    <w:rsid w:val="001348FB"/>
    <w:rsid w:val="001355CC"/>
    <w:rsid w:val="00137F0B"/>
    <w:rsid w:val="00142F74"/>
    <w:rsid w:val="00144B5D"/>
    <w:rsid w:val="0014672E"/>
    <w:rsid w:val="0015657B"/>
    <w:rsid w:val="00162060"/>
    <w:rsid w:val="0017047E"/>
    <w:rsid w:val="00190648"/>
    <w:rsid w:val="00190D9F"/>
    <w:rsid w:val="0019377D"/>
    <w:rsid w:val="00193923"/>
    <w:rsid w:val="001A5442"/>
    <w:rsid w:val="001B12BD"/>
    <w:rsid w:val="001B1561"/>
    <w:rsid w:val="001B171F"/>
    <w:rsid w:val="001B2D44"/>
    <w:rsid w:val="001C0654"/>
    <w:rsid w:val="001C52EE"/>
    <w:rsid w:val="001C6161"/>
    <w:rsid w:val="001E357B"/>
    <w:rsid w:val="001F4768"/>
    <w:rsid w:val="00200192"/>
    <w:rsid w:val="00200975"/>
    <w:rsid w:val="0020149A"/>
    <w:rsid w:val="00202C64"/>
    <w:rsid w:val="002113E0"/>
    <w:rsid w:val="00212990"/>
    <w:rsid w:val="002151BF"/>
    <w:rsid w:val="002169A0"/>
    <w:rsid w:val="00227B25"/>
    <w:rsid w:val="002319DB"/>
    <w:rsid w:val="002333A0"/>
    <w:rsid w:val="00236AA8"/>
    <w:rsid w:val="00241A59"/>
    <w:rsid w:val="002476C3"/>
    <w:rsid w:val="0025421D"/>
    <w:rsid w:val="00254E5D"/>
    <w:rsid w:val="00260A92"/>
    <w:rsid w:val="002611A8"/>
    <w:rsid w:val="00273AFF"/>
    <w:rsid w:val="00281622"/>
    <w:rsid w:val="00284FAB"/>
    <w:rsid w:val="00285641"/>
    <w:rsid w:val="00285AC8"/>
    <w:rsid w:val="002948C5"/>
    <w:rsid w:val="00295B31"/>
    <w:rsid w:val="002A5B93"/>
    <w:rsid w:val="002B0E91"/>
    <w:rsid w:val="002B6F96"/>
    <w:rsid w:val="002D4361"/>
    <w:rsid w:val="002F7E7E"/>
    <w:rsid w:val="00305924"/>
    <w:rsid w:val="00313E2A"/>
    <w:rsid w:val="0033002F"/>
    <w:rsid w:val="00334BA4"/>
    <w:rsid w:val="003431D3"/>
    <w:rsid w:val="00345722"/>
    <w:rsid w:val="00357096"/>
    <w:rsid w:val="00357CEE"/>
    <w:rsid w:val="00360D19"/>
    <w:rsid w:val="003641E7"/>
    <w:rsid w:val="00365014"/>
    <w:rsid w:val="00371060"/>
    <w:rsid w:val="00372F7A"/>
    <w:rsid w:val="00392BD8"/>
    <w:rsid w:val="00395C83"/>
    <w:rsid w:val="003A3493"/>
    <w:rsid w:val="003B7C5A"/>
    <w:rsid w:val="003C07A2"/>
    <w:rsid w:val="003D0420"/>
    <w:rsid w:val="003D4AD5"/>
    <w:rsid w:val="003F1982"/>
    <w:rsid w:val="003F708F"/>
    <w:rsid w:val="0040357A"/>
    <w:rsid w:val="004058BC"/>
    <w:rsid w:val="00410238"/>
    <w:rsid w:val="004158DB"/>
    <w:rsid w:val="004271DA"/>
    <w:rsid w:val="0045102D"/>
    <w:rsid w:val="004546A5"/>
    <w:rsid w:val="00455C9E"/>
    <w:rsid w:val="0045609D"/>
    <w:rsid w:val="00456A6F"/>
    <w:rsid w:val="004653B3"/>
    <w:rsid w:val="00466841"/>
    <w:rsid w:val="00467DCA"/>
    <w:rsid w:val="00481530"/>
    <w:rsid w:val="00483DFF"/>
    <w:rsid w:val="0048665F"/>
    <w:rsid w:val="00487E70"/>
    <w:rsid w:val="004952F4"/>
    <w:rsid w:val="004A4D1C"/>
    <w:rsid w:val="004A6CD1"/>
    <w:rsid w:val="004A6F75"/>
    <w:rsid w:val="004B674F"/>
    <w:rsid w:val="004C1B7C"/>
    <w:rsid w:val="004C6B92"/>
    <w:rsid w:val="004E0E8F"/>
    <w:rsid w:val="004F2066"/>
    <w:rsid w:val="004F4431"/>
    <w:rsid w:val="005024B2"/>
    <w:rsid w:val="00506D73"/>
    <w:rsid w:val="0052796F"/>
    <w:rsid w:val="00527B8A"/>
    <w:rsid w:val="00530306"/>
    <w:rsid w:val="005317B8"/>
    <w:rsid w:val="0053403E"/>
    <w:rsid w:val="00545A75"/>
    <w:rsid w:val="00547E9D"/>
    <w:rsid w:val="005541BC"/>
    <w:rsid w:val="00556B10"/>
    <w:rsid w:val="00560D3D"/>
    <w:rsid w:val="0056456A"/>
    <w:rsid w:val="00565588"/>
    <w:rsid w:val="00571B6E"/>
    <w:rsid w:val="005738EA"/>
    <w:rsid w:val="0057557C"/>
    <w:rsid w:val="00577D2F"/>
    <w:rsid w:val="00580215"/>
    <w:rsid w:val="00584C05"/>
    <w:rsid w:val="00587E31"/>
    <w:rsid w:val="00591394"/>
    <w:rsid w:val="0059650D"/>
    <w:rsid w:val="0059677F"/>
    <w:rsid w:val="005A2394"/>
    <w:rsid w:val="005A29F7"/>
    <w:rsid w:val="005A40FC"/>
    <w:rsid w:val="005B566A"/>
    <w:rsid w:val="005B6DB9"/>
    <w:rsid w:val="005C058B"/>
    <w:rsid w:val="005C39D3"/>
    <w:rsid w:val="005D088F"/>
    <w:rsid w:val="005D38A2"/>
    <w:rsid w:val="005D3F06"/>
    <w:rsid w:val="005E0577"/>
    <w:rsid w:val="005E2DB1"/>
    <w:rsid w:val="005F1133"/>
    <w:rsid w:val="005F2A0D"/>
    <w:rsid w:val="005F3C50"/>
    <w:rsid w:val="005F79E9"/>
    <w:rsid w:val="0060191D"/>
    <w:rsid w:val="00610B15"/>
    <w:rsid w:val="0062376E"/>
    <w:rsid w:val="006252C0"/>
    <w:rsid w:val="006257BD"/>
    <w:rsid w:val="006269DE"/>
    <w:rsid w:val="00637FCE"/>
    <w:rsid w:val="006424CF"/>
    <w:rsid w:val="006451D6"/>
    <w:rsid w:val="00646190"/>
    <w:rsid w:val="006511AA"/>
    <w:rsid w:val="006515B7"/>
    <w:rsid w:val="00657FCE"/>
    <w:rsid w:val="006773A9"/>
    <w:rsid w:val="00680E92"/>
    <w:rsid w:val="00691872"/>
    <w:rsid w:val="00691A30"/>
    <w:rsid w:val="00691ED8"/>
    <w:rsid w:val="0069222D"/>
    <w:rsid w:val="006933D2"/>
    <w:rsid w:val="006958EA"/>
    <w:rsid w:val="006A1CA8"/>
    <w:rsid w:val="006A3535"/>
    <w:rsid w:val="006A6804"/>
    <w:rsid w:val="006C2FE7"/>
    <w:rsid w:val="006C7744"/>
    <w:rsid w:val="006D0A5C"/>
    <w:rsid w:val="006D16C5"/>
    <w:rsid w:val="006D3C67"/>
    <w:rsid w:val="006E0FAF"/>
    <w:rsid w:val="006E1A48"/>
    <w:rsid w:val="006E2383"/>
    <w:rsid w:val="006E2778"/>
    <w:rsid w:val="006E350D"/>
    <w:rsid w:val="006E6451"/>
    <w:rsid w:val="006E6B9F"/>
    <w:rsid w:val="006E7D2B"/>
    <w:rsid w:val="006F133F"/>
    <w:rsid w:val="006F1B3D"/>
    <w:rsid w:val="006F42E7"/>
    <w:rsid w:val="00702E1B"/>
    <w:rsid w:val="00713FF4"/>
    <w:rsid w:val="0071471F"/>
    <w:rsid w:val="00734249"/>
    <w:rsid w:val="00735744"/>
    <w:rsid w:val="00737379"/>
    <w:rsid w:val="00740C76"/>
    <w:rsid w:val="0074629C"/>
    <w:rsid w:val="00775CD1"/>
    <w:rsid w:val="00782972"/>
    <w:rsid w:val="0078518E"/>
    <w:rsid w:val="007853B2"/>
    <w:rsid w:val="007946BA"/>
    <w:rsid w:val="00796019"/>
    <w:rsid w:val="007B1324"/>
    <w:rsid w:val="007B56EC"/>
    <w:rsid w:val="007D41D4"/>
    <w:rsid w:val="007E2C83"/>
    <w:rsid w:val="007E3EB6"/>
    <w:rsid w:val="00802415"/>
    <w:rsid w:val="008024BC"/>
    <w:rsid w:val="008026EA"/>
    <w:rsid w:val="00807892"/>
    <w:rsid w:val="00810AC7"/>
    <w:rsid w:val="00816D25"/>
    <w:rsid w:val="008225F8"/>
    <w:rsid w:val="00826406"/>
    <w:rsid w:val="00827348"/>
    <w:rsid w:val="00834D0F"/>
    <w:rsid w:val="00835E25"/>
    <w:rsid w:val="008414C2"/>
    <w:rsid w:val="0085120F"/>
    <w:rsid w:val="008565F6"/>
    <w:rsid w:val="00857066"/>
    <w:rsid w:val="00865201"/>
    <w:rsid w:val="00870EF5"/>
    <w:rsid w:val="008717AD"/>
    <w:rsid w:val="00876E59"/>
    <w:rsid w:val="00880528"/>
    <w:rsid w:val="008B1388"/>
    <w:rsid w:val="008B291A"/>
    <w:rsid w:val="008C3E82"/>
    <w:rsid w:val="008C76A9"/>
    <w:rsid w:val="008D5581"/>
    <w:rsid w:val="008E2108"/>
    <w:rsid w:val="008E2CE1"/>
    <w:rsid w:val="008E44DA"/>
    <w:rsid w:val="008F7DD5"/>
    <w:rsid w:val="0091602E"/>
    <w:rsid w:val="0092413C"/>
    <w:rsid w:val="0092756E"/>
    <w:rsid w:val="00940FB6"/>
    <w:rsid w:val="00943A2C"/>
    <w:rsid w:val="00944CE6"/>
    <w:rsid w:val="0095192C"/>
    <w:rsid w:val="009534AE"/>
    <w:rsid w:val="009631E0"/>
    <w:rsid w:val="00970410"/>
    <w:rsid w:val="00970D9D"/>
    <w:rsid w:val="00971F91"/>
    <w:rsid w:val="009759BB"/>
    <w:rsid w:val="0097776D"/>
    <w:rsid w:val="00980441"/>
    <w:rsid w:val="00980543"/>
    <w:rsid w:val="009819DE"/>
    <w:rsid w:val="00982191"/>
    <w:rsid w:val="00987261"/>
    <w:rsid w:val="0098763A"/>
    <w:rsid w:val="009953E7"/>
    <w:rsid w:val="009A61C1"/>
    <w:rsid w:val="009A6AFA"/>
    <w:rsid w:val="009A7823"/>
    <w:rsid w:val="009B3A93"/>
    <w:rsid w:val="009C4664"/>
    <w:rsid w:val="009C7A42"/>
    <w:rsid w:val="009D3D2C"/>
    <w:rsid w:val="00A02B80"/>
    <w:rsid w:val="00A03AA6"/>
    <w:rsid w:val="00A152EB"/>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F1F77"/>
    <w:rsid w:val="00AF72D3"/>
    <w:rsid w:val="00AF7412"/>
    <w:rsid w:val="00AF7F3B"/>
    <w:rsid w:val="00B02D50"/>
    <w:rsid w:val="00B0637B"/>
    <w:rsid w:val="00B11432"/>
    <w:rsid w:val="00B114F4"/>
    <w:rsid w:val="00B12A2D"/>
    <w:rsid w:val="00B16D21"/>
    <w:rsid w:val="00B234A0"/>
    <w:rsid w:val="00B3189C"/>
    <w:rsid w:val="00B32143"/>
    <w:rsid w:val="00B33726"/>
    <w:rsid w:val="00B426D6"/>
    <w:rsid w:val="00B54801"/>
    <w:rsid w:val="00B63002"/>
    <w:rsid w:val="00B8159B"/>
    <w:rsid w:val="00B91A8C"/>
    <w:rsid w:val="00B94BCA"/>
    <w:rsid w:val="00B964DA"/>
    <w:rsid w:val="00BA0F3D"/>
    <w:rsid w:val="00BA12EA"/>
    <w:rsid w:val="00BA361E"/>
    <w:rsid w:val="00BA5162"/>
    <w:rsid w:val="00BC15B1"/>
    <w:rsid w:val="00BD36EA"/>
    <w:rsid w:val="00BE06BD"/>
    <w:rsid w:val="00BF0D08"/>
    <w:rsid w:val="00BF356C"/>
    <w:rsid w:val="00BF380C"/>
    <w:rsid w:val="00C0014B"/>
    <w:rsid w:val="00C008C8"/>
    <w:rsid w:val="00C018A6"/>
    <w:rsid w:val="00C1177A"/>
    <w:rsid w:val="00C311F4"/>
    <w:rsid w:val="00C35D7F"/>
    <w:rsid w:val="00C4363B"/>
    <w:rsid w:val="00C47D5D"/>
    <w:rsid w:val="00C509E8"/>
    <w:rsid w:val="00C65B77"/>
    <w:rsid w:val="00C706D0"/>
    <w:rsid w:val="00C735BB"/>
    <w:rsid w:val="00C742A4"/>
    <w:rsid w:val="00C77A70"/>
    <w:rsid w:val="00C8231F"/>
    <w:rsid w:val="00C86768"/>
    <w:rsid w:val="00C87C74"/>
    <w:rsid w:val="00C92E1A"/>
    <w:rsid w:val="00C9635D"/>
    <w:rsid w:val="00CA63F2"/>
    <w:rsid w:val="00CB20D5"/>
    <w:rsid w:val="00CE0849"/>
    <w:rsid w:val="00CE4776"/>
    <w:rsid w:val="00CE4CC6"/>
    <w:rsid w:val="00CE78D7"/>
    <w:rsid w:val="00CF0E16"/>
    <w:rsid w:val="00D02C24"/>
    <w:rsid w:val="00D11294"/>
    <w:rsid w:val="00D15D7F"/>
    <w:rsid w:val="00D1756D"/>
    <w:rsid w:val="00D34C26"/>
    <w:rsid w:val="00D460E9"/>
    <w:rsid w:val="00D51464"/>
    <w:rsid w:val="00D54D3A"/>
    <w:rsid w:val="00D5607F"/>
    <w:rsid w:val="00D56BF4"/>
    <w:rsid w:val="00D57293"/>
    <w:rsid w:val="00D67A10"/>
    <w:rsid w:val="00D70483"/>
    <w:rsid w:val="00D71233"/>
    <w:rsid w:val="00D716B9"/>
    <w:rsid w:val="00D87269"/>
    <w:rsid w:val="00D94557"/>
    <w:rsid w:val="00DA7FC6"/>
    <w:rsid w:val="00DB2863"/>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413E2"/>
    <w:rsid w:val="00E41B37"/>
    <w:rsid w:val="00E50C4D"/>
    <w:rsid w:val="00E51A8E"/>
    <w:rsid w:val="00E534E5"/>
    <w:rsid w:val="00E616CB"/>
    <w:rsid w:val="00E61D07"/>
    <w:rsid w:val="00E6591B"/>
    <w:rsid w:val="00E82307"/>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7C03"/>
    <w:rsid w:val="00F25192"/>
    <w:rsid w:val="00F25DD4"/>
    <w:rsid w:val="00F278D1"/>
    <w:rsid w:val="00F31B13"/>
    <w:rsid w:val="00F34E50"/>
    <w:rsid w:val="00F409EB"/>
    <w:rsid w:val="00F41226"/>
    <w:rsid w:val="00F45B73"/>
    <w:rsid w:val="00F5019F"/>
    <w:rsid w:val="00F524F3"/>
    <w:rsid w:val="00F54D1D"/>
    <w:rsid w:val="00F56E97"/>
    <w:rsid w:val="00F60368"/>
    <w:rsid w:val="00F63573"/>
    <w:rsid w:val="00F64F1F"/>
    <w:rsid w:val="00F75AD9"/>
    <w:rsid w:val="00F8251D"/>
    <w:rsid w:val="00FA34B9"/>
    <w:rsid w:val="00FB08D5"/>
    <w:rsid w:val="00FB12E2"/>
    <w:rsid w:val="00FB35CC"/>
    <w:rsid w:val="00FB4065"/>
    <w:rsid w:val="00FD061A"/>
    <w:rsid w:val="00FE28D5"/>
    <w:rsid w:val="00FF1EA9"/>
    <w:rsid w:val="00FF6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9644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14</Pages>
  <Words>6429</Words>
  <Characters>35360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428</cp:revision>
  <dcterms:created xsi:type="dcterms:W3CDTF">2025-01-20T21:47:00Z</dcterms:created>
  <dcterms:modified xsi:type="dcterms:W3CDTF">2025-01-29T15:39:00Z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