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shd w:val="clear" w:color="auto" w:fill="1F3864"/>
        <w:tblLook w:val="04A0" w:firstRow="1" w:lastRow="0" w:firstColumn="1" w:lastColumn="0" w:noHBand="0" w:noVBand="1"/>
      </w:tblPr>
      <w:tblGrid>
        <w:gridCol w:w="10060"/>
      </w:tblGrid>
      <w:tr w:rsidR="00FB3BB6" w:rsidRPr="00D6643C" w:rsidTr="00F96A60">
        <w:tc>
          <w:tcPr>
            <w:tcW w:w="10060" w:type="dxa"/>
            <w:shd w:val="clear" w:color="auto" w:fill="1F3864"/>
          </w:tcPr>
          <w:p w:rsidR="00FB3BB6" w:rsidRPr="00D6643C" w:rsidRDefault="00FB3BB6" w:rsidP="00F96A60">
            <w:pPr>
              <w:jc w:val="center"/>
              <w:rPr>
                <w:b/>
                <w:color w:val="FFFFFF" w:themeColor="background1"/>
                <w:sz w:val="64"/>
                <w:szCs w:val="64"/>
              </w:rPr>
            </w:pPr>
            <w:r w:rsidRPr="00FB3BB6">
              <w:rPr>
                <w:b/>
                <w:color w:val="FFFFFF" w:themeColor="background1"/>
                <w:sz w:val="64"/>
                <w:szCs w:val="64"/>
              </w:rPr>
              <w:t>MÉXICO MÁGICO</w:t>
            </w:r>
          </w:p>
        </w:tc>
      </w:tr>
    </w:tbl>
    <w:p w:rsidR="00914B0D" w:rsidRPr="00FB3BB6" w:rsidRDefault="009D409F" w:rsidP="00914B0D">
      <w:pPr>
        <w:pStyle w:val="dias"/>
        <w:jc w:val="center"/>
        <w:rPr>
          <w:caps w:val="0"/>
          <w:color w:val="1F3864"/>
          <w:sz w:val="40"/>
          <w:szCs w:val="40"/>
          <w:lang w:val="es-ES"/>
        </w:rPr>
      </w:pPr>
      <w:r w:rsidRPr="00FB3BB6">
        <w:rPr>
          <w:caps w:val="0"/>
          <w:color w:val="1F3864"/>
          <w:sz w:val="40"/>
          <w:szCs w:val="40"/>
          <w:lang w:val="es-ES"/>
        </w:rPr>
        <w:t xml:space="preserve">Visitando: </w:t>
      </w:r>
      <w:r w:rsidR="009075CA" w:rsidRPr="00FB3BB6">
        <w:rPr>
          <w:caps w:val="0"/>
          <w:color w:val="1F3864"/>
          <w:sz w:val="40"/>
          <w:szCs w:val="40"/>
          <w:lang w:val="es-ES"/>
        </w:rPr>
        <w:t xml:space="preserve">Ciudad de México, </w:t>
      </w:r>
      <w:r w:rsidR="006F3459" w:rsidRPr="00FB3BB6">
        <w:rPr>
          <w:caps w:val="0"/>
          <w:color w:val="1F3864"/>
          <w:sz w:val="40"/>
          <w:szCs w:val="40"/>
          <w:lang w:val="es-ES"/>
        </w:rPr>
        <w:t xml:space="preserve">Cañón </w:t>
      </w:r>
      <w:r w:rsidR="00A918AF" w:rsidRPr="00FB3BB6">
        <w:rPr>
          <w:caps w:val="0"/>
          <w:color w:val="1F3864"/>
          <w:sz w:val="40"/>
          <w:szCs w:val="40"/>
          <w:lang w:val="es-ES"/>
        </w:rPr>
        <w:t>del S</w:t>
      </w:r>
      <w:r w:rsidR="007C29C0" w:rsidRPr="00FB3BB6">
        <w:rPr>
          <w:caps w:val="0"/>
          <w:color w:val="1F3864"/>
          <w:sz w:val="40"/>
          <w:szCs w:val="40"/>
          <w:lang w:val="es-ES"/>
        </w:rPr>
        <w:t xml:space="preserve">umidero, San </w:t>
      </w:r>
      <w:r w:rsidR="00300CB5" w:rsidRPr="00FB3BB6">
        <w:rPr>
          <w:caps w:val="0"/>
          <w:color w:val="1F3864"/>
          <w:sz w:val="40"/>
          <w:szCs w:val="40"/>
          <w:lang w:val="es-ES"/>
        </w:rPr>
        <w:t>Cristóbal de las Casas, Comunidades Tzotziles</w:t>
      </w:r>
      <w:r w:rsidR="007C29C0" w:rsidRPr="00FB3BB6">
        <w:rPr>
          <w:caps w:val="0"/>
          <w:color w:val="1F3864"/>
          <w:sz w:val="40"/>
          <w:szCs w:val="40"/>
          <w:lang w:val="es-ES"/>
        </w:rPr>
        <w:t xml:space="preserve">, </w:t>
      </w:r>
      <w:r w:rsidR="006F3459" w:rsidRPr="00FB3BB6">
        <w:rPr>
          <w:caps w:val="0"/>
          <w:color w:val="1F3864"/>
          <w:sz w:val="40"/>
          <w:szCs w:val="40"/>
          <w:lang w:val="es-ES"/>
        </w:rPr>
        <w:t xml:space="preserve">Cascadas Agua Azul, Misol-Há, </w:t>
      </w:r>
      <w:r w:rsidR="007C29C0" w:rsidRPr="00FB3BB6">
        <w:rPr>
          <w:caps w:val="0"/>
          <w:color w:val="1F3864"/>
          <w:sz w:val="40"/>
          <w:szCs w:val="40"/>
          <w:lang w:val="es-ES"/>
        </w:rPr>
        <w:t>Palenque, Campeche, Uxmal, Mérida, Chichen Itzá, Cancún o Riviera Maya</w:t>
      </w:r>
    </w:p>
    <w:p w:rsidR="001E2B89" w:rsidRPr="00FB3BB6" w:rsidRDefault="00300CB5" w:rsidP="005B42F9">
      <w:pPr>
        <w:pStyle w:val="subtituloprograma"/>
        <w:rPr>
          <w:color w:val="1F3864"/>
        </w:rPr>
      </w:pPr>
      <w:r w:rsidRPr="00FB3BB6">
        <w:rPr>
          <w:color w:val="1F3864"/>
        </w:rPr>
        <w:t>9</w:t>
      </w:r>
      <w:r w:rsidR="00DC2887" w:rsidRPr="00FB3BB6">
        <w:rPr>
          <w:color w:val="1F3864"/>
        </w:rPr>
        <w:t xml:space="preserve"> </w:t>
      </w:r>
      <w:r w:rsidR="003C113F" w:rsidRPr="00FB3BB6">
        <w:rPr>
          <w:color w:val="1F3864"/>
        </w:rPr>
        <w:t>días</w:t>
      </w:r>
      <w:r w:rsidR="001E2B89" w:rsidRPr="00FB3BB6">
        <w:rPr>
          <w:color w:val="1F3864"/>
        </w:rPr>
        <w:t xml:space="preserve"> </w:t>
      </w:r>
      <w:r w:rsidRPr="00FB3BB6">
        <w:rPr>
          <w:color w:val="1F3864"/>
        </w:rPr>
        <w:t>8</w:t>
      </w:r>
      <w:r w:rsidR="00F21270" w:rsidRPr="00FB3BB6">
        <w:rPr>
          <w:color w:val="1F3864"/>
        </w:rPr>
        <w:t xml:space="preserve"> noches</w:t>
      </w:r>
    </w:p>
    <w:p w:rsidR="00F24EC4" w:rsidRDefault="00F24EC4" w:rsidP="005B42F9">
      <w:pPr>
        <w:pStyle w:val="itinerario"/>
      </w:pPr>
    </w:p>
    <w:p w:rsidR="005B42F9" w:rsidRDefault="005B42F9" w:rsidP="005B42F9">
      <w:pPr>
        <w:pStyle w:val="itinerario"/>
      </w:pPr>
      <w:r w:rsidRPr="000021BC">
        <w:rPr>
          <w:noProof/>
          <w:lang w:val="es-ES" w:eastAsia="es-ES" w:bidi="ar-SA"/>
        </w:rPr>
        <w:drawing>
          <wp:inline distT="0" distB="0" distL="0" distR="0" wp14:anchorId="67949F97" wp14:editId="4BBB5AB1">
            <wp:extent cx="6353175" cy="231267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ercial6\AppData\Local\Microsoft\Windows\Temporary Internet Files\Content.Outlook\JZCRUJD1\mexico07.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6423551" cy="2338288"/>
                    </a:xfrm>
                    <a:prstGeom prst="rect">
                      <a:avLst/>
                    </a:prstGeom>
                    <a:noFill/>
                    <a:ln>
                      <a:noFill/>
                    </a:ln>
                  </pic:spPr>
                </pic:pic>
              </a:graphicData>
            </a:graphic>
          </wp:inline>
        </w:drawing>
      </w:r>
    </w:p>
    <w:p w:rsidR="005B42F9" w:rsidRDefault="005B42F9" w:rsidP="005B42F9">
      <w:pPr>
        <w:pStyle w:val="itinerario"/>
      </w:pPr>
    </w:p>
    <w:p w:rsidR="005B42F9" w:rsidRDefault="005B42F9" w:rsidP="005B42F9">
      <w:pPr>
        <w:pStyle w:val="itinerario"/>
      </w:pPr>
      <w:r w:rsidRPr="005B42F9">
        <w:t>Una combinación de diferentes atractivos: arqueología enigmática, joyas coloniales, ecoturismo, autenticidad indígena. Y para finalizar, las arenas blancas y aguas azul turquesa del mar Caribe…</w:t>
      </w:r>
    </w:p>
    <w:p w:rsidR="005B42F9" w:rsidRDefault="005B42F9" w:rsidP="005B42F9">
      <w:pPr>
        <w:pStyle w:val="itinerario"/>
      </w:pPr>
    </w:p>
    <w:p w:rsidR="00AB693F" w:rsidRPr="00FB3BB6" w:rsidRDefault="00AB693F" w:rsidP="00AB693F">
      <w:pPr>
        <w:pStyle w:val="itinerario"/>
        <w:rPr>
          <w:sz w:val="28"/>
          <w:szCs w:val="28"/>
        </w:rPr>
      </w:pPr>
      <w:r w:rsidRPr="00FB3BB6">
        <w:rPr>
          <w:rStyle w:val="diasCar"/>
          <w:color w:val="1F3864"/>
          <w:sz w:val="28"/>
          <w:szCs w:val="28"/>
        </w:rPr>
        <w:t xml:space="preserve">SALIDAS </w:t>
      </w:r>
      <w:r w:rsidRPr="00FB3BB6">
        <w:rPr>
          <w:rStyle w:val="diasCar"/>
          <w:sz w:val="28"/>
          <w:szCs w:val="28"/>
        </w:rPr>
        <w:tab/>
      </w:r>
    </w:p>
    <w:p w:rsidR="0005258A" w:rsidRPr="0005258A" w:rsidRDefault="0005258A" w:rsidP="0005258A">
      <w:pPr>
        <w:pStyle w:val="itinerario"/>
      </w:pPr>
    </w:p>
    <w:p w:rsidR="0005258A" w:rsidRDefault="0005258A" w:rsidP="0089614D">
      <w:pPr>
        <w:jc w:val="center"/>
        <w:sectPr w:rsidR="0005258A" w:rsidSect="00D01DB7">
          <w:footerReference w:type="default" r:id="rId8"/>
          <w:pgSz w:w="12240" w:h="15840"/>
          <w:pgMar w:top="1440" w:right="1080" w:bottom="1440" w:left="1080" w:header="708" w:footer="708" w:gutter="0"/>
          <w:cols w:space="708"/>
          <w:docGrid w:linePitch="360"/>
        </w:sectPr>
      </w:pPr>
    </w:p>
    <w:tbl>
      <w:tblPr>
        <w:tblStyle w:val="Tablaconcuadrcula"/>
        <w:tblW w:w="0" w:type="auto"/>
        <w:tblLook w:val="04A0" w:firstRow="1" w:lastRow="0" w:firstColumn="1" w:lastColumn="0" w:noHBand="0" w:noVBand="1"/>
      </w:tblPr>
      <w:tblGrid>
        <w:gridCol w:w="2265"/>
        <w:gridCol w:w="2266"/>
      </w:tblGrid>
      <w:tr w:rsidR="0005258A" w:rsidTr="0089614D">
        <w:tc>
          <w:tcPr>
            <w:tcW w:w="2265" w:type="dxa"/>
          </w:tcPr>
          <w:p w:rsidR="0005258A" w:rsidRDefault="0005258A" w:rsidP="0089614D">
            <w:pPr>
              <w:jc w:val="center"/>
            </w:pPr>
            <w:r>
              <w:t>Enero</w:t>
            </w:r>
          </w:p>
        </w:tc>
        <w:tc>
          <w:tcPr>
            <w:tcW w:w="2266" w:type="dxa"/>
            <w:tcBorders>
              <w:right w:val="single" w:sz="4" w:space="0" w:color="auto"/>
            </w:tcBorders>
          </w:tcPr>
          <w:p w:rsidR="0005258A" w:rsidRDefault="0005258A" w:rsidP="0089614D">
            <w:pPr>
              <w:jc w:val="center"/>
            </w:pPr>
            <w:r>
              <w:t xml:space="preserve">6 – 20 </w:t>
            </w:r>
          </w:p>
        </w:tc>
      </w:tr>
      <w:tr w:rsidR="0005258A" w:rsidTr="0089614D">
        <w:tc>
          <w:tcPr>
            <w:tcW w:w="2265" w:type="dxa"/>
          </w:tcPr>
          <w:p w:rsidR="0005258A" w:rsidRDefault="0005258A" w:rsidP="0089614D">
            <w:pPr>
              <w:jc w:val="center"/>
            </w:pPr>
            <w:r>
              <w:t>Febrero</w:t>
            </w:r>
          </w:p>
        </w:tc>
        <w:tc>
          <w:tcPr>
            <w:tcW w:w="2266" w:type="dxa"/>
            <w:tcBorders>
              <w:right w:val="single" w:sz="4" w:space="0" w:color="auto"/>
            </w:tcBorders>
          </w:tcPr>
          <w:p w:rsidR="0005258A" w:rsidRDefault="0005258A" w:rsidP="0089614D">
            <w:pPr>
              <w:jc w:val="center"/>
            </w:pPr>
            <w:r>
              <w:t xml:space="preserve">10 – 17 </w:t>
            </w:r>
          </w:p>
        </w:tc>
      </w:tr>
      <w:tr w:rsidR="0005258A" w:rsidTr="0089614D">
        <w:tc>
          <w:tcPr>
            <w:tcW w:w="2265" w:type="dxa"/>
          </w:tcPr>
          <w:p w:rsidR="0005258A" w:rsidRDefault="0005258A" w:rsidP="0089614D">
            <w:pPr>
              <w:jc w:val="center"/>
            </w:pPr>
            <w:r>
              <w:t>Marzo</w:t>
            </w:r>
          </w:p>
        </w:tc>
        <w:tc>
          <w:tcPr>
            <w:tcW w:w="2266" w:type="dxa"/>
            <w:tcBorders>
              <w:right w:val="single" w:sz="4" w:space="0" w:color="auto"/>
            </w:tcBorders>
          </w:tcPr>
          <w:p w:rsidR="0005258A" w:rsidRDefault="0005258A" w:rsidP="0089614D">
            <w:pPr>
              <w:jc w:val="center"/>
            </w:pPr>
            <w:r>
              <w:t xml:space="preserve">10 – 24 </w:t>
            </w:r>
          </w:p>
        </w:tc>
      </w:tr>
      <w:tr w:rsidR="0005258A" w:rsidTr="0089614D">
        <w:tc>
          <w:tcPr>
            <w:tcW w:w="2265" w:type="dxa"/>
            <w:tcBorders>
              <w:bottom w:val="single" w:sz="4" w:space="0" w:color="auto"/>
            </w:tcBorders>
          </w:tcPr>
          <w:p w:rsidR="0005258A" w:rsidRDefault="0005258A" w:rsidP="0089614D">
            <w:pPr>
              <w:jc w:val="center"/>
            </w:pPr>
            <w:r>
              <w:t>Abril</w:t>
            </w:r>
          </w:p>
        </w:tc>
        <w:tc>
          <w:tcPr>
            <w:tcW w:w="2266" w:type="dxa"/>
            <w:tcBorders>
              <w:bottom w:val="single" w:sz="4" w:space="0" w:color="auto"/>
              <w:right w:val="single" w:sz="4" w:space="0" w:color="auto"/>
            </w:tcBorders>
          </w:tcPr>
          <w:p w:rsidR="0005258A" w:rsidRDefault="0005258A" w:rsidP="0089614D">
            <w:pPr>
              <w:jc w:val="center"/>
            </w:pPr>
            <w:r>
              <w:t xml:space="preserve">7 – 14 – 21 </w:t>
            </w:r>
          </w:p>
        </w:tc>
      </w:tr>
      <w:tr w:rsidR="0005258A" w:rsidTr="0089614D">
        <w:tc>
          <w:tcPr>
            <w:tcW w:w="2265" w:type="dxa"/>
          </w:tcPr>
          <w:p w:rsidR="0005258A" w:rsidRDefault="0005258A" w:rsidP="0089614D">
            <w:pPr>
              <w:jc w:val="center"/>
            </w:pPr>
            <w:r>
              <w:t>Mayo</w:t>
            </w:r>
          </w:p>
        </w:tc>
        <w:tc>
          <w:tcPr>
            <w:tcW w:w="2266" w:type="dxa"/>
            <w:tcBorders>
              <w:right w:val="single" w:sz="4" w:space="0" w:color="auto"/>
            </w:tcBorders>
          </w:tcPr>
          <w:p w:rsidR="0005258A" w:rsidRDefault="0005258A" w:rsidP="0089614D">
            <w:pPr>
              <w:jc w:val="center"/>
            </w:pPr>
            <w:r>
              <w:t xml:space="preserve">5 – 19 </w:t>
            </w:r>
          </w:p>
        </w:tc>
      </w:tr>
      <w:tr w:rsidR="0005258A" w:rsidTr="0089614D">
        <w:tc>
          <w:tcPr>
            <w:tcW w:w="2265" w:type="dxa"/>
          </w:tcPr>
          <w:p w:rsidR="0005258A" w:rsidRDefault="0005258A" w:rsidP="0089614D">
            <w:pPr>
              <w:jc w:val="center"/>
            </w:pPr>
            <w:r>
              <w:t>Junio</w:t>
            </w:r>
          </w:p>
        </w:tc>
        <w:tc>
          <w:tcPr>
            <w:tcW w:w="2266" w:type="dxa"/>
            <w:tcBorders>
              <w:right w:val="single" w:sz="4" w:space="0" w:color="auto"/>
            </w:tcBorders>
          </w:tcPr>
          <w:p w:rsidR="0005258A" w:rsidRDefault="0005258A" w:rsidP="0089614D">
            <w:pPr>
              <w:jc w:val="center"/>
            </w:pPr>
            <w:r>
              <w:t xml:space="preserve">9 – 16 </w:t>
            </w:r>
          </w:p>
        </w:tc>
      </w:tr>
    </w:tbl>
    <w:p w:rsidR="0005258A" w:rsidRDefault="0005258A" w:rsidP="0005258A">
      <w:pPr>
        <w:pStyle w:val="itinerario"/>
        <w:jc w:val="center"/>
      </w:pPr>
    </w:p>
    <w:tbl>
      <w:tblPr>
        <w:tblStyle w:val="Tablaconcuadrcula"/>
        <w:tblW w:w="0" w:type="auto"/>
        <w:tblLook w:val="04A0" w:firstRow="1" w:lastRow="0" w:firstColumn="1" w:lastColumn="0" w:noHBand="0" w:noVBand="1"/>
      </w:tblPr>
      <w:tblGrid>
        <w:gridCol w:w="2265"/>
        <w:gridCol w:w="2266"/>
      </w:tblGrid>
      <w:tr w:rsidR="0005258A" w:rsidTr="0089614D">
        <w:tc>
          <w:tcPr>
            <w:tcW w:w="2265" w:type="dxa"/>
            <w:tcBorders>
              <w:left w:val="single" w:sz="4" w:space="0" w:color="auto"/>
            </w:tcBorders>
          </w:tcPr>
          <w:p w:rsidR="0005258A" w:rsidRDefault="0005258A" w:rsidP="0089614D">
            <w:pPr>
              <w:jc w:val="center"/>
            </w:pPr>
            <w:r>
              <w:t>Julio</w:t>
            </w:r>
          </w:p>
        </w:tc>
        <w:tc>
          <w:tcPr>
            <w:tcW w:w="2266" w:type="dxa"/>
          </w:tcPr>
          <w:p w:rsidR="0005258A" w:rsidRDefault="0005258A" w:rsidP="0089614D">
            <w:pPr>
              <w:jc w:val="center"/>
            </w:pPr>
            <w:r>
              <w:t xml:space="preserve">7 – 14 – 21 – 28 </w:t>
            </w:r>
          </w:p>
        </w:tc>
      </w:tr>
      <w:tr w:rsidR="0005258A" w:rsidTr="0089614D">
        <w:tc>
          <w:tcPr>
            <w:tcW w:w="2265" w:type="dxa"/>
            <w:tcBorders>
              <w:left w:val="single" w:sz="4" w:space="0" w:color="auto"/>
            </w:tcBorders>
          </w:tcPr>
          <w:p w:rsidR="0005258A" w:rsidRDefault="0005258A" w:rsidP="0089614D">
            <w:pPr>
              <w:jc w:val="center"/>
            </w:pPr>
            <w:r>
              <w:t>Agosto</w:t>
            </w:r>
          </w:p>
        </w:tc>
        <w:tc>
          <w:tcPr>
            <w:tcW w:w="2266" w:type="dxa"/>
          </w:tcPr>
          <w:p w:rsidR="0005258A" w:rsidRDefault="0005258A" w:rsidP="0089614D">
            <w:pPr>
              <w:jc w:val="center"/>
            </w:pPr>
            <w:r>
              <w:t>4 – 11 – 18 - 25</w:t>
            </w:r>
          </w:p>
        </w:tc>
      </w:tr>
      <w:tr w:rsidR="0005258A" w:rsidTr="0089614D">
        <w:tc>
          <w:tcPr>
            <w:tcW w:w="2265" w:type="dxa"/>
            <w:tcBorders>
              <w:left w:val="single" w:sz="4" w:space="0" w:color="auto"/>
            </w:tcBorders>
          </w:tcPr>
          <w:p w:rsidR="0005258A" w:rsidRDefault="0005258A" w:rsidP="0089614D">
            <w:pPr>
              <w:jc w:val="center"/>
            </w:pPr>
            <w:r>
              <w:t>Septiembre</w:t>
            </w:r>
          </w:p>
        </w:tc>
        <w:tc>
          <w:tcPr>
            <w:tcW w:w="2266" w:type="dxa"/>
          </w:tcPr>
          <w:p w:rsidR="0005258A" w:rsidRDefault="0005258A" w:rsidP="0089614D">
            <w:pPr>
              <w:jc w:val="center"/>
            </w:pPr>
            <w:r>
              <w:t xml:space="preserve">8 – 15 – 22 </w:t>
            </w:r>
          </w:p>
        </w:tc>
      </w:tr>
      <w:tr w:rsidR="0005258A" w:rsidTr="0089614D">
        <w:tc>
          <w:tcPr>
            <w:tcW w:w="2265" w:type="dxa"/>
            <w:tcBorders>
              <w:left w:val="single" w:sz="4" w:space="0" w:color="auto"/>
              <w:bottom w:val="single" w:sz="4" w:space="0" w:color="auto"/>
            </w:tcBorders>
          </w:tcPr>
          <w:p w:rsidR="0005258A" w:rsidRDefault="0005258A" w:rsidP="0089614D">
            <w:pPr>
              <w:jc w:val="center"/>
            </w:pPr>
            <w:r>
              <w:t>Octubre</w:t>
            </w:r>
          </w:p>
        </w:tc>
        <w:tc>
          <w:tcPr>
            <w:tcW w:w="2266" w:type="dxa"/>
            <w:tcBorders>
              <w:bottom w:val="single" w:sz="4" w:space="0" w:color="auto"/>
            </w:tcBorders>
          </w:tcPr>
          <w:p w:rsidR="0005258A" w:rsidRDefault="0005258A" w:rsidP="0089614D">
            <w:pPr>
              <w:jc w:val="center"/>
            </w:pPr>
            <w:r>
              <w:t xml:space="preserve">6 – 13 – 20 – 27 </w:t>
            </w:r>
          </w:p>
        </w:tc>
      </w:tr>
      <w:tr w:rsidR="0005258A" w:rsidTr="0089614D">
        <w:tc>
          <w:tcPr>
            <w:tcW w:w="2265" w:type="dxa"/>
            <w:tcBorders>
              <w:left w:val="single" w:sz="4" w:space="0" w:color="auto"/>
            </w:tcBorders>
          </w:tcPr>
          <w:p w:rsidR="0005258A" w:rsidRDefault="0005258A" w:rsidP="0089614D">
            <w:pPr>
              <w:jc w:val="center"/>
            </w:pPr>
            <w:r>
              <w:t>Noviembre</w:t>
            </w:r>
          </w:p>
        </w:tc>
        <w:tc>
          <w:tcPr>
            <w:tcW w:w="2266" w:type="dxa"/>
          </w:tcPr>
          <w:p w:rsidR="0005258A" w:rsidRDefault="0005258A" w:rsidP="0089614D">
            <w:pPr>
              <w:jc w:val="center"/>
            </w:pPr>
            <w:r>
              <w:t xml:space="preserve">3 – 17 </w:t>
            </w:r>
          </w:p>
        </w:tc>
      </w:tr>
      <w:tr w:rsidR="0005258A" w:rsidTr="0089614D">
        <w:tc>
          <w:tcPr>
            <w:tcW w:w="2265" w:type="dxa"/>
            <w:tcBorders>
              <w:left w:val="single" w:sz="4" w:space="0" w:color="auto"/>
            </w:tcBorders>
          </w:tcPr>
          <w:p w:rsidR="0005258A" w:rsidRDefault="0005258A" w:rsidP="0089614D">
            <w:pPr>
              <w:jc w:val="center"/>
            </w:pPr>
            <w:r>
              <w:t>Diciembre</w:t>
            </w:r>
          </w:p>
        </w:tc>
        <w:tc>
          <w:tcPr>
            <w:tcW w:w="2266" w:type="dxa"/>
          </w:tcPr>
          <w:p w:rsidR="0005258A" w:rsidRDefault="0005258A" w:rsidP="0089614D">
            <w:pPr>
              <w:jc w:val="center"/>
            </w:pPr>
            <w:r>
              <w:t xml:space="preserve">8 – 22 </w:t>
            </w:r>
          </w:p>
        </w:tc>
      </w:tr>
    </w:tbl>
    <w:p w:rsidR="0005258A" w:rsidRDefault="0005258A" w:rsidP="00F174E2">
      <w:pPr>
        <w:pStyle w:val="itinerario"/>
        <w:sectPr w:rsidR="0005258A" w:rsidSect="0005258A">
          <w:type w:val="continuous"/>
          <w:pgSz w:w="12240" w:h="15840"/>
          <w:pgMar w:top="1440" w:right="1080" w:bottom="1440" w:left="1080" w:header="708" w:footer="708" w:gutter="0"/>
          <w:cols w:num="2" w:space="708"/>
          <w:docGrid w:linePitch="360"/>
        </w:sectPr>
      </w:pPr>
    </w:p>
    <w:p w:rsidR="0005258A" w:rsidRDefault="0005258A" w:rsidP="00F174E2">
      <w:pPr>
        <w:pStyle w:val="itinerario"/>
      </w:pPr>
    </w:p>
    <w:p w:rsidR="0005258A" w:rsidRDefault="0005258A" w:rsidP="00F174E2">
      <w:pPr>
        <w:pStyle w:val="itinerario"/>
      </w:pPr>
    </w:p>
    <w:p w:rsidR="00FB3BB6" w:rsidRDefault="00FB3BB6" w:rsidP="00F174E2">
      <w:pPr>
        <w:pStyle w:val="itinerario"/>
      </w:pPr>
    </w:p>
    <w:p w:rsidR="00AB693F" w:rsidRPr="00FB3BB6" w:rsidRDefault="00AB693F" w:rsidP="00AB693F">
      <w:pPr>
        <w:pStyle w:val="dias"/>
        <w:rPr>
          <w:color w:val="1F3864"/>
          <w:sz w:val="28"/>
          <w:szCs w:val="28"/>
        </w:rPr>
      </w:pPr>
      <w:r w:rsidRPr="00FB3BB6">
        <w:rPr>
          <w:color w:val="1F3864"/>
          <w:sz w:val="28"/>
          <w:szCs w:val="28"/>
        </w:rPr>
        <w:lastRenderedPageBreak/>
        <w:t>INCLUYE</w:t>
      </w:r>
    </w:p>
    <w:p w:rsidR="00AB693F" w:rsidRDefault="00AB693F" w:rsidP="00AB693F">
      <w:pPr>
        <w:pStyle w:val="vinetas"/>
        <w:jc w:val="both"/>
      </w:pPr>
      <w:r w:rsidRPr="00125A3C">
        <w:t>Traslado ae</w:t>
      </w:r>
      <w:r w:rsidRPr="00CB1CF9">
        <w:t xml:space="preserve">ropuerto </w:t>
      </w:r>
      <w:r>
        <w:t>– h</w:t>
      </w:r>
      <w:r w:rsidRPr="00CB1CF9">
        <w:t>otel</w:t>
      </w:r>
      <w:r>
        <w:t xml:space="preserve"> </w:t>
      </w:r>
      <w:r w:rsidR="003C2913">
        <w:t xml:space="preserve">– aeropuerto, </w:t>
      </w:r>
      <w:r w:rsidRPr="00CB1CF9">
        <w:t xml:space="preserve">en servicio </w:t>
      </w:r>
      <w:r>
        <w:t>compartido, en Ciudad de México.</w:t>
      </w:r>
    </w:p>
    <w:p w:rsidR="00AB693F" w:rsidRPr="00CB1CF9" w:rsidRDefault="00AB693F" w:rsidP="00AB693F">
      <w:pPr>
        <w:pStyle w:val="vinetas"/>
        <w:jc w:val="both"/>
      </w:pPr>
      <w:r w:rsidRPr="00BE0D42">
        <w:t xml:space="preserve">Transporte terrestre como lo indica el itinerario: </w:t>
      </w:r>
      <w:r w:rsidR="003C2913">
        <w:t xml:space="preserve">Aeropuerto </w:t>
      </w:r>
      <w:r>
        <w:t>T</w:t>
      </w:r>
      <w:r w:rsidR="003C2913">
        <w:t>uxtla Gutiérrez</w:t>
      </w:r>
      <w:r>
        <w:t xml:space="preserve"> – Cañón del Sumidero – San Cristóbal – Comunidades </w:t>
      </w:r>
      <w:r w:rsidR="00DC58AC">
        <w:t>Tzotziles</w:t>
      </w:r>
      <w:r>
        <w:t xml:space="preserve"> </w:t>
      </w:r>
      <w:r w:rsidR="00DC58AC">
        <w:t>– Cascadas Agua Azul y Misol-Ha – Palenque – Campeche – Uxmal – Mérida – Chichen Itzá – Cancún.</w:t>
      </w:r>
      <w:r>
        <w:t xml:space="preserve"> </w:t>
      </w:r>
    </w:p>
    <w:p w:rsidR="00AB693F" w:rsidRDefault="00AB693F" w:rsidP="00AB693F">
      <w:pPr>
        <w:pStyle w:val="vinetas"/>
      </w:pPr>
      <w:r>
        <w:t>3 noches de alojamiento en Ciudad de México en el hotel seleccionado.</w:t>
      </w:r>
    </w:p>
    <w:p w:rsidR="00AB693F" w:rsidRDefault="00AB693F" w:rsidP="00AB693F">
      <w:pPr>
        <w:pStyle w:val="vinetas"/>
      </w:pPr>
      <w:r>
        <w:t>2 noches de alojamiento en San Cristóbal en el hotel seleccionado.</w:t>
      </w:r>
    </w:p>
    <w:p w:rsidR="00AB693F" w:rsidRDefault="00AB693F" w:rsidP="00AB693F">
      <w:pPr>
        <w:pStyle w:val="vinetas"/>
      </w:pPr>
      <w:r>
        <w:t>1 noche de alojamiento en Palenque en el hotel seleccionado.</w:t>
      </w:r>
    </w:p>
    <w:p w:rsidR="00AB693F" w:rsidRDefault="00AB693F" w:rsidP="00AB693F">
      <w:pPr>
        <w:pStyle w:val="vinetas"/>
      </w:pPr>
      <w:r>
        <w:t>1 noche de alojamiento en Campeche en el hotel seleccionado.</w:t>
      </w:r>
    </w:p>
    <w:p w:rsidR="00AB693F" w:rsidRDefault="00AB693F" w:rsidP="00AB693F">
      <w:pPr>
        <w:pStyle w:val="vinetas"/>
      </w:pPr>
      <w:r>
        <w:t>1 noche de alojamiento en Mérida en el hotel seleccionado.</w:t>
      </w:r>
    </w:p>
    <w:p w:rsidR="00AB693F" w:rsidRPr="00CB1CF9" w:rsidRDefault="00AB693F" w:rsidP="00AB693F">
      <w:pPr>
        <w:pStyle w:val="vinetas"/>
      </w:pPr>
      <w:r w:rsidRPr="00CB1CF9">
        <w:t>Desayuno diario.</w:t>
      </w:r>
    </w:p>
    <w:p w:rsidR="00AB693F" w:rsidRPr="00CB1CF9" w:rsidRDefault="00300CB5" w:rsidP="00AB693F">
      <w:pPr>
        <w:pStyle w:val="vinetas"/>
      </w:pPr>
      <w:r>
        <w:t>3</w:t>
      </w:r>
      <w:r w:rsidR="00AB693F">
        <w:t xml:space="preserve"> almuerzos </w:t>
      </w:r>
      <w:r w:rsidR="00AB693F" w:rsidRPr="00CB1CF9">
        <w:t>(descritos en el itinerario).</w:t>
      </w:r>
      <w:r w:rsidR="00AB693F">
        <w:t xml:space="preserve"> Bebidas no incluidas.</w:t>
      </w:r>
    </w:p>
    <w:p w:rsidR="00DC58AC" w:rsidRDefault="00DC58AC" w:rsidP="00DC58AC">
      <w:pPr>
        <w:pStyle w:val="vinetas"/>
      </w:pPr>
      <w:r>
        <w:t>Visita por el centro histórico de México y Museo de Antropología, en servicio compartido.</w:t>
      </w:r>
    </w:p>
    <w:p w:rsidR="00DC58AC" w:rsidRDefault="00DC58AC" w:rsidP="00DC58AC">
      <w:pPr>
        <w:pStyle w:val="vinetas"/>
      </w:pPr>
      <w:r>
        <w:t>Navegación en lanchas por el Río Grijalva a través del Cañón del Sumidero, en servicio compartido.</w:t>
      </w:r>
    </w:p>
    <w:p w:rsidR="00DC58AC" w:rsidRDefault="00DC58AC" w:rsidP="00DC58AC">
      <w:pPr>
        <w:pStyle w:val="vinetas"/>
      </w:pPr>
      <w:r>
        <w:t>Visita del mercado indígena y el templo de Santo Domingo en San Cristóbal, en servicio compartido.</w:t>
      </w:r>
    </w:p>
    <w:p w:rsidR="00DC58AC" w:rsidRDefault="00DC58AC" w:rsidP="00DC58AC">
      <w:pPr>
        <w:pStyle w:val="vinetas"/>
      </w:pPr>
      <w:r>
        <w:t>Visita a las cascadas de Agua Azul y Misol-Ha, en servicio compartido.</w:t>
      </w:r>
    </w:p>
    <w:p w:rsidR="00DC58AC" w:rsidRDefault="00DC58AC" w:rsidP="00DC58AC">
      <w:pPr>
        <w:pStyle w:val="vinetas"/>
      </w:pPr>
      <w:r>
        <w:t>Visita cultural al sitio arqueológico de Palenque, en servicio compartido.</w:t>
      </w:r>
    </w:p>
    <w:p w:rsidR="00DC58AC" w:rsidRDefault="00DC58AC" w:rsidP="00DC58AC">
      <w:pPr>
        <w:pStyle w:val="vinetas"/>
      </w:pPr>
      <w:r>
        <w:t>Visita panorámica de Campeche, en servicio compartido.</w:t>
      </w:r>
    </w:p>
    <w:p w:rsidR="00DC58AC" w:rsidRDefault="00DC58AC" w:rsidP="00DC58AC">
      <w:pPr>
        <w:pStyle w:val="vinetas"/>
      </w:pPr>
      <w:r>
        <w:t>Visita cultural de Uxmal, en servicio compartido.</w:t>
      </w:r>
    </w:p>
    <w:p w:rsidR="00DC58AC" w:rsidRDefault="00DC58AC" w:rsidP="00DC58AC">
      <w:pPr>
        <w:pStyle w:val="vinetas"/>
      </w:pPr>
      <w:r>
        <w:t>Visita panorámica de Mérida, en servicio compartido.</w:t>
      </w:r>
    </w:p>
    <w:p w:rsidR="00DC58AC" w:rsidRDefault="00DC58AC" w:rsidP="00DC58AC">
      <w:pPr>
        <w:pStyle w:val="vinetas"/>
      </w:pPr>
      <w:r>
        <w:t>Visita cultural de Chichen Itzá, en servicio compartido.</w:t>
      </w:r>
    </w:p>
    <w:p w:rsidR="00AB693F" w:rsidRDefault="00AB693F" w:rsidP="00AB693F">
      <w:pPr>
        <w:pStyle w:val="vinetas"/>
      </w:pPr>
      <w:r w:rsidRPr="00CB1CF9">
        <w:t>Impuestos hoteleros.</w:t>
      </w:r>
    </w:p>
    <w:p w:rsidR="00AB693F" w:rsidRDefault="00AB693F" w:rsidP="00AB693F">
      <w:pPr>
        <w:pStyle w:val="itinerario"/>
      </w:pPr>
    </w:p>
    <w:p w:rsidR="00AB693F" w:rsidRDefault="00AB693F" w:rsidP="00AB693F">
      <w:pPr>
        <w:pStyle w:val="itinerario"/>
      </w:pPr>
    </w:p>
    <w:p w:rsidR="00007DDE" w:rsidRDefault="00007DDE" w:rsidP="00007DDE">
      <w:pPr>
        <w:pStyle w:val="itinerario"/>
      </w:pPr>
    </w:p>
    <w:tbl>
      <w:tblPr>
        <w:tblStyle w:val="Tablaconcuadrcula"/>
        <w:tblW w:w="0" w:type="auto"/>
        <w:shd w:val="clear" w:color="auto" w:fill="1F3864"/>
        <w:tblLook w:val="04A0" w:firstRow="1" w:lastRow="0" w:firstColumn="1" w:lastColumn="0" w:noHBand="0" w:noVBand="1"/>
      </w:tblPr>
      <w:tblGrid>
        <w:gridCol w:w="10060"/>
      </w:tblGrid>
      <w:tr w:rsidR="00007DDE" w:rsidRPr="00D6643C" w:rsidTr="00F96A60">
        <w:tc>
          <w:tcPr>
            <w:tcW w:w="10060" w:type="dxa"/>
            <w:shd w:val="clear" w:color="auto" w:fill="1F3864"/>
          </w:tcPr>
          <w:p w:rsidR="00007DDE" w:rsidRPr="00D6643C" w:rsidRDefault="00007DDE" w:rsidP="00F96A60">
            <w:pPr>
              <w:jc w:val="center"/>
              <w:rPr>
                <w:b/>
                <w:color w:val="FFFFFF" w:themeColor="background1"/>
                <w:sz w:val="40"/>
                <w:szCs w:val="40"/>
              </w:rPr>
            </w:pPr>
            <w:r w:rsidRPr="00D6643C">
              <w:rPr>
                <w:b/>
                <w:color w:val="FFFFFF" w:themeColor="background1"/>
                <w:sz w:val="40"/>
                <w:szCs w:val="40"/>
              </w:rPr>
              <w:t>ITINERARIO</w:t>
            </w:r>
          </w:p>
        </w:tc>
      </w:tr>
    </w:tbl>
    <w:p w:rsidR="00007DDE" w:rsidRPr="007F4802" w:rsidRDefault="00007DDE" w:rsidP="00007DDE">
      <w:pPr>
        <w:pStyle w:val="itinerario"/>
      </w:pPr>
    </w:p>
    <w:p w:rsidR="00007DDE" w:rsidRPr="00212F55" w:rsidRDefault="00007DDE" w:rsidP="00007DDE">
      <w:pPr>
        <w:pStyle w:val="dias"/>
        <w:rPr>
          <w:color w:val="1F3864"/>
          <w:sz w:val="28"/>
          <w:szCs w:val="28"/>
        </w:rPr>
      </w:pPr>
      <w:r w:rsidRPr="00777AE0">
        <w:rPr>
          <w:caps w:val="0"/>
          <w:color w:val="1F3864"/>
          <w:sz w:val="28"/>
          <w:szCs w:val="28"/>
        </w:rPr>
        <w:t>DÍA 1</w:t>
      </w:r>
      <w:r w:rsidRPr="00777AE0">
        <w:rPr>
          <w:caps w:val="0"/>
          <w:color w:val="1F3864"/>
          <w:sz w:val="28"/>
          <w:szCs w:val="28"/>
        </w:rPr>
        <w:tab/>
      </w:r>
      <w:r>
        <w:rPr>
          <w:caps w:val="0"/>
          <w:color w:val="1F3864"/>
          <w:sz w:val="28"/>
          <w:szCs w:val="28"/>
        </w:rPr>
        <w:tab/>
        <w:t>JUEVES</w:t>
      </w:r>
      <w:r w:rsidRPr="00212F55">
        <w:rPr>
          <w:caps w:val="0"/>
          <w:color w:val="1F3864"/>
          <w:sz w:val="28"/>
          <w:szCs w:val="28"/>
        </w:rPr>
        <w:tab/>
      </w:r>
      <w:r>
        <w:rPr>
          <w:caps w:val="0"/>
          <w:color w:val="1F3864"/>
          <w:sz w:val="28"/>
          <w:szCs w:val="28"/>
        </w:rPr>
        <w:tab/>
      </w:r>
      <w:r w:rsidRPr="00212F55">
        <w:rPr>
          <w:caps w:val="0"/>
          <w:color w:val="1F3864"/>
          <w:sz w:val="28"/>
          <w:szCs w:val="28"/>
        </w:rPr>
        <w:t xml:space="preserve">CIUDAD </w:t>
      </w:r>
      <w:r w:rsidRPr="006B6A68">
        <w:rPr>
          <w:caps w:val="0"/>
          <w:color w:val="1F3864"/>
          <w:sz w:val="28"/>
          <w:szCs w:val="28"/>
        </w:rPr>
        <w:t>DE MÉXICO</w:t>
      </w:r>
    </w:p>
    <w:p w:rsidR="00007DDE" w:rsidRDefault="00007DDE" w:rsidP="00007DDE">
      <w:pPr>
        <w:pStyle w:val="itinerario"/>
      </w:pPr>
      <w:r>
        <w:t>A la llegada, recibimiento en el aeropuerto y traslado al hotel. Alojamiento.</w:t>
      </w:r>
    </w:p>
    <w:p w:rsidR="005D5323" w:rsidRPr="00007DDE" w:rsidRDefault="00007DDE" w:rsidP="00007DDE">
      <w:pPr>
        <w:pStyle w:val="dias"/>
        <w:ind w:left="1410" w:hanging="1410"/>
        <w:jc w:val="both"/>
        <w:rPr>
          <w:color w:val="1F3864"/>
          <w:sz w:val="28"/>
          <w:szCs w:val="28"/>
        </w:rPr>
      </w:pPr>
      <w:r w:rsidRPr="00007DDE">
        <w:rPr>
          <w:caps w:val="0"/>
          <w:color w:val="1F3864"/>
          <w:sz w:val="28"/>
          <w:szCs w:val="28"/>
        </w:rPr>
        <w:t xml:space="preserve">DÍA 2 </w:t>
      </w:r>
      <w:r w:rsidRPr="00007DDE">
        <w:rPr>
          <w:caps w:val="0"/>
          <w:color w:val="1F3864"/>
          <w:sz w:val="28"/>
          <w:szCs w:val="28"/>
        </w:rPr>
        <w:tab/>
      </w:r>
      <w:r w:rsidRPr="00007DDE">
        <w:rPr>
          <w:caps w:val="0"/>
          <w:color w:val="1F3864"/>
          <w:sz w:val="28"/>
          <w:szCs w:val="28"/>
        </w:rPr>
        <w:tab/>
        <w:t>VIERNES</w:t>
      </w:r>
      <w:r w:rsidRPr="00007DDE">
        <w:rPr>
          <w:caps w:val="0"/>
          <w:color w:val="1F3864"/>
          <w:sz w:val="28"/>
          <w:szCs w:val="28"/>
        </w:rPr>
        <w:tab/>
      </w:r>
      <w:r>
        <w:rPr>
          <w:caps w:val="0"/>
          <w:color w:val="1F3864"/>
          <w:sz w:val="28"/>
          <w:szCs w:val="28"/>
        </w:rPr>
        <w:tab/>
      </w:r>
      <w:r w:rsidRPr="00007DDE">
        <w:rPr>
          <w:caps w:val="0"/>
          <w:color w:val="1F3864"/>
          <w:sz w:val="28"/>
          <w:szCs w:val="28"/>
        </w:rPr>
        <w:t>CIUDAD DE MÉXICO (VISITA CIUDAD + MUSEO ANTROPOLOGÍA)</w:t>
      </w:r>
    </w:p>
    <w:p w:rsidR="00566770" w:rsidRDefault="00566770" w:rsidP="00566770">
      <w:pPr>
        <w:pStyle w:val="itinerario"/>
      </w:pPr>
      <w:r>
        <w:t xml:space="preserve">Desayuno americano en el hotel. </w:t>
      </w:r>
      <w:r w:rsidRPr="0037783B">
        <w:t>Nos dirigi</w:t>
      </w:r>
      <w:r>
        <w:t>re</w:t>
      </w:r>
      <w:r w:rsidRPr="0037783B">
        <w:t>mos al centro histórico, Patrimonio de la Humanidad: Zócalo (Ayuntamiento, Catedral, Palacio Presidencial), Plaza de Santo Domingo, Plaza Tolsá, Palacio de Bellas Artes... Recorre</w:t>
      </w:r>
      <w:r>
        <w:t>re</w:t>
      </w:r>
      <w:r w:rsidRPr="0037783B">
        <w:t>mos la Avda. Reforma hasta el inicio del Parque Chapultepec… Finaliza</w:t>
      </w:r>
      <w:r>
        <w:t>re</w:t>
      </w:r>
      <w:r w:rsidRPr="0037783B">
        <w:t xml:space="preserve">mos con la visita (dos salas) </w:t>
      </w:r>
      <w:r>
        <w:t>del</w:t>
      </w:r>
      <w:r w:rsidRPr="0037783B">
        <w:t xml:space="preserve"> </w:t>
      </w:r>
      <w:r>
        <w:t>Museo d</w:t>
      </w:r>
      <w:r w:rsidRPr="0037783B">
        <w:t xml:space="preserve">e Antropología, uno de los tres más importantes del mundo en su género. Posibilidad de quedarse en el Museo por su cuenta. Regreso a los hoteles.  Tarde libre.  </w:t>
      </w:r>
      <w:r w:rsidRPr="00115F6E">
        <w:t>Alojamiento en el hotel.</w:t>
      </w:r>
    </w:p>
    <w:p w:rsidR="00323AB8" w:rsidRPr="00007DDE" w:rsidRDefault="00007DDE" w:rsidP="00323AB8">
      <w:pPr>
        <w:pStyle w:val="dias"/>
        <w:rPr>
          <w:color w:val="1F3864"/>
          <w:sz w:val="28"/>
          <w:szCs w:val="28"/>
        </w:rPr>
      </w:pPr>
      <w:r w:rsidRPr="00007DDE">
        <w:rPr>
          <w:caps w:val="0"/>
          <w:color w:val="1F3864"/>
          <w:sz w:val="28"/>
          <w:szCs w:val="28"/>
        </w:rPr>
        <w:t>DÍA 3</w:t>
      </w:r>
      <w:r w:rsidRPr="00007DDE">
        <w:rPr>
          <w:caps w:val="0"/>
          <w:color w:val="1F3864"/>
          <w:sz w:val="28"/>
          <w:szCs w:val="28"/>
        </w:rPr>
        <w:tab/>
      </w:r>
      <w:r w:rsidRPr="00007DDE">
        <w:rPr>
          <w:caps w:val="0"/>
          <w:color w:val="1F3864"/>
          <w:sz w:val="28"/>
          <w:szCs w:val="28"/>
        </w:rPr>
        <w:tab/>
        <w:t>SÁBADO</w:t>
      </w:r>
      <w:r w:rsidRPr="00007DDE">
        <w:rPr>
          <w:caps w:val="0"/>
          <w:color w:val="1F3864"/>
          <w:sz w:val="28"/>
          <w:szCs w:val="28"/>
        </w:rPr>
        <w:tab/>
      </w:r>
      <w:r>
        <w:rPr>
          <w:caps w:val="0"/>
          <w:color w:val="1F3864"/>
          <w:sz w:val="28"/>
          <w:szCs w:val="28"/>
        </w:rPr>
        <w:tab/>
      </w:r>
      <w:r w:rsidRPr="00007DDE">
        <w:rPr>
          <w:caps w:val="0"/>
          <w:color w:val="1F3864"/>
          <w:sz w:val="28"/>
          <w:szCs w:val="28"/>
        </w:rPr>
        <w:t>CIUDAD DE MÉXICO</w:t>
      </w:r>
    </w:p>
    <w:p w:rsidR="00323AB8" w:rsidRDefault="00323AB8" w:rsidP="00323AB8">
      <w:pPr>
        <w:pStyle w:val="itinerario"/>
      </w:pPr>
      <w:r>
        <w:t xml:space="preserve">Desayuno americano en el hotel. Día libre para actividades personales. Se podrá realizar una visita </w:t>
      </w:r>
      <w:r w:rsidRPr="00566770">
        <w:rPr>
          <w:b/>
          <w:color w:val="1F3864"/>
        </w:rPr>
        <w:t>OPCIONAL</w:t>
      </w:r>
      <w:r w:rsidRPr="00566770">
        <w:rPr>
          <w:color w:val="1F3864"/>
        </w:rPr>
        <w:t xml:space="preserve"> </w:t>
      </w:r>
      <w:r>
        <w:t>a la Basílica de Guadalupe y Pirámides de Teotihuacán o a los museos de Frida Kahlo en Coyoacán y de Diego Rivera en San Angel. Alojamiento en el hotel.</w:t>
      </w:r>
    </w:p>
    <w:p w:rsidR="00566770" w:rsidRDefault="00566770" w:rsidP="00323AB8">
      <w:pPr>
        <w:pStyle w:val="itinerario"/>
      </w:pPr>
    </w:p>
    <w:p w:rsidR="00323AB8" w:rsidRPr="00007DDE" w:rsidRDefault="00007DDE" w:rsidP="00007DDE">
      <w:pPr>
        <w:pStyle w:val="dias"/>
        <w:ind w:left="1410" w:hanging="1410"/>
        <w:jc w:val="both"/>
        <w:rPr>
          <w:color w:val="1F3864"/>
          <w:sz w:val="28"/>
          <w:szCs w:val="28"/>
        </w:rPr>
      </w:pPr>
      <w:r w:rsidRPr="00007DDE">
        <w:rPr>
          <w:caps w:val="0"/>
          <w:color w:val="1F3864"/>
          <w:sz w:val="28"/>
          <w:szCs w:val="28"/>
        </w:rPr>
        <w:lastRenderedPageBreak/>
        <w:t xml:space="preserve">DÍA 4 </w:t>
      </w:r>
      <w:r w:rsidRPr="00007DDE">
        <w:rPr>
          <w:caps w:val="0"/>
          <w:color w:val="1F3864"/>
          <w:sz w:val="28"/>
          <w:szCs w:val="28"/>
        </w:rPr>
        <w:tab/>
      </w:r>
      <w:r w:rsidRPr="00007DDE">
        <w:rPr>
          <w:caps w:val="0"/>
          <w:color w:val="1F3864"/>
          <w:sz w:val="28"/>
          <w:szCs w:val="28"/>
        </w:rPr>
        <w:tab/>
        <w:t>DOMINGO</w:t>
      </w:r>
      <w:r w:rsidRPr="00007DDE">
        <w:rPr>
          <w:caps w:val="0"/>
          <w:color w:val="1F3864"/>
          <w:sz w:val="28"/>
          <w:szCs w:val="28"/>
        </w:rPr>
        <w:tab/>
      </w:r>
      <w:r>
        <w:rPr>
          <w:caps w:val="0"/>
          <w:color w:val="1F3864"/>
          <w:sz w:val="28"/>
          <w:szCs w:val="28"/>
        </w:rPr>
        <w:tab/>
      </w:r>
      <w:r w:rsidRPr="00007DDE">
        <w:rPr>
          <w:caps w:val="0"/>
          <w:color w:val="1F3864"/>
          <w:sz w:val="28"/>
          <w:szCs w:val="28"/>
        </w:rPr>
        <w:t>CIUDAD DE MÉXICO – TUXTLA (VUELO NO INCLUIDO) – CAÑÓN DEL SUMIDERO – SAN CRISTÓBAL</w:t>
      </w:r>
    </w:p>
    <w:p w:rsidR="008B4322" w:rsidRDefault="00323AB8" w:rsidP="008B4322">
      <w:pPr>
        <w:pStyle w:val="itinerario"/>
      </w:pPr>
      <w:r>
        <w:t xml:space="preserve">Desayuno americano en el hotel. </w:t>
      </w:r>
      <w:r w:rsidR="008B4322">
        <w:t>A la hora convenida, traslado al aeropuerto para tomar el vuelo a Tuxtla Gutiérrez (por favor emitir vuelo entre las 09:00 y las 11:30 horas). Recibimiento y traslado al río Grijalva. A bordo de lanchas, remontar</w:t>
      </w:r>
      <w:r w:rsidR="00135534">
        <w:t>án</w:t>
      </w:r>
      <w:r w:rsidR="008B4322">
        <w:t xml:space="preserve"> el imponente Cañón del Sumidero, uno de los atractivos naturales más bellos de México. Tiempo libre en Chiapa de Corzo. Continuación a San Cristóbal de las Casas. Alojamiento en el hotel.</w:t>
      </w:r>
    </w:p>
    <w:p w:rsidR="00323AB8" w:rsidRPr="00007DDE" w:rsidRDefault="00007DDE" w:rsidP="00007DDE">
      <w:pPr>
        <w:pStyle w:val="dias"/>
        <w:ind w:left="1410" w:hanging="1410"/>
        <w:jc w:val="both"/>
        <w:rPr>
          <w:color w:val="1F3864"/>
          <w:sz w:val="28"/>
          <w:szCs w:val="28"/>
        </w:rPr>
      </w:pPr>
      <w:r w:rsidRPr="00007DDE">
        <w:rPr>
          <w:caps w:val="0"/>
          <w:color w:val="1F3864"/>
          <w:sz w:val="28"/>
          <w:szCs w:val="28"/>
        </w:rPr>
        <w:t>DÍA 5</w:t>
      </w:r>
      <w:r w:rsidRPr="00007DDE">
        <w:rPr>
          <w:caps w:val="0"/>
          <w:color w:val="1F3864"/>
          <w:sz w:val="28"/>
          <w:szCs w:val="28"/>
        </w:rPr>
        <w:tab/>
      </w:r>
      <w:r w:rsidRPr="00007DDE">
        <w:rPr>
          <w:caps w:val="0"/>
          <w:color w:val="1F3864"/>
          <w:sz w:val="28"/>
          <w:szCs w:val="28"/>
        </w:rPr>
        <w:tab/>
        <w:t>LUNES</w:t>
      </w:r>
      <w:r w:rsidRPr="00007DDE">
        <w:rPr>
          <w:caps w:val="0"/>
          <w:color w:val="1F3864"/>
          <w:sz w:val="28"/>
          <w:szCs w:val="28"/>
        </w:rPr>
        <w:tab/>
        <w:t xml:space="preserve">    </w:t>
      </w:r>
      <w:r w:rsidRPr="00007DDE">
        <w:rPr>
          <w:caps w:val="0"/>
          <w:color w:val="1F3864"/>
          <w:sz w:val="28"/>
          <w:szCs w:val="28"/>
        </w:rPr>
        <w:tab/>
        <w:t>SAN CRISTÓBAL DE LAS CASAS (COMUNIDADES TZOTZILES)</w:t>
      </w:r>
    </w:p>
    <w:p w:rsidR="00323AB8" w:rsidRDefault="00323AB8" w:rsidP="00323AB8">
      <w:pPr>
        <w:pStyle w:val="itinerario"/>
      </w:pPr>
      <w:r>
        <w:t xml:space="preserve">Desayuno americano en el hotel. En </w:t>
      </w:r>
      <w:r w:rsidR="000D64E2">
        <w:t>San Cristóbal recorrerá</w:t>
      </w:r>
      <w:r>
        <w:t xml:space="preserve"> su mercado indígena y el templo de Santo Domingo. En sus inmediaciones, las </w:t>
      </w:r>
      <w:r w:rsidR="000D64E2">
        <w:t>comunidades tzotziles</w:t>
      </w:r>
      <w:r>
        <w:t xml:space="preserve"> de </w:t>
      </w:r>
      <w:r w:rsidR="000D64E2">
        <w:t xml:space="preserve">San Juan Chamula </w:t>
      </w:r>
      <w:r>
        <w:t xml:space="preserve">y </w:t>
      </w:r>
      <w:r w:rsidR="000D64E2">
        <w:t>Zinacantan</w:t>
      </w:r>
      <w:r>
        <w:t xml:space="preserve">, </w:t>
      </w:r>
      <w:r w:rsidR="000D64E2">
        <w:t xml:space="preserve">les </w:t>
      </w:r>
      <w:r w:rsidR="00007DDE">
        <w:t>harán</w:t>
      </w:r>
      <w:r>
        <w:t xml:space="preserve"> vivir una mañana inolvidable. Tarde libre. </w:t>
      </w:r>
      <w:r w:rsidRPr="00115F6E">
        <w:t>Alojamiento en el hotel.</w:t>
      </w:r>
    </w:p>
    <w:p w:rsidR="00323AB8" w:rsidRPr="00007DDE" w:rsidRDefault="00007DDE" w:rsidP="00007DDE">
      <w:pPr>
        <w:pStyle w:val="dias"/>
        <w:ind w:left="1410" w:hanging="1410"/>
        <w:jc w:val="both"/>
        <w:rPr>
          <w:color w:val="1F3864"/>
          <w:sz w:val="28"/>
        </w:rPr>
      </w:pPr>
      <w:r w:rsidRPr="00007DDE">
        <w:rPr>
          <w:caps w:val="0"/>
          <w:color w:val="1F3864"/>
          <w:sz w:val="28"/>
        </w:rPr>
        <w:t>DÍA 6</w:t>
      </w:r>
      <w:r w:rsidRPr="00007DDE">
        <w:rPr>
          <w:caps w:val="0"/>
          <w:color w:val="1F3864"/>
          <w:sz w:val="28"/>
        </w:rPr>
        <w:tab/>
      </w:r>
      <w:r w:rsidRPr="00007DDE">
        <w:rPr>
          <w:caps w:val="0"/>
          <w:color w:val="1F3864"/>
          <w:sz w:val="28"/>
        </w:rPr>
        <w:tab/>
        <w:t xml:space="preserve">MARTES     </w:t>
      </w:r>
      <w:r w:rsidRPr="00007DDE">
        <w:rPr>
          <w:caps w:val="0"/>
          <w:color w:val="1F3864"/>
          <w:sz w:val="28"/>
        </w:rPr>
        <w:tab/>
      </w:r>
      <w:r>
        <w:rPr>
          <w:caps w:val="0"/>
          <w:color w:val="1F3864"/>
          <w:sz w:val="28"/>
        </w:rPr>
        <w:tab/>
      </w:r>
      <w:r w:rsidRPr="00007DDE">
        <w:rPr>
          <w:caps w:val="0"/>
          <w:color w:val="1F3864"/>
          <w:sz w:val="28"/>
        </w:rPr>
        <w:t xml:space="preserve">SAN CRISTÓBAL – CASCADAS AGUA AZUL Y MISOL-HA – PALENQUE </w:t>
      </w:r>
    </w:p>
    <w:p w:rsidR="00323AB8" w:rsidRDefault="00323AB8" w:rsidP="00323AB8">
      <w:pPr>
        <w:pStyle w:val="itinerario"/>
      </w:pPr>
      <w:r>
        <w:t>Desayuno americano en el hotel. Esta mañana, a través de un paisaje sinuoso y de tupida vegetación, llega</w:t>
      </w:r>
      <w:r w:rsidR="000D64E2">
        <w:t xml:space="preserve">ran </w:t>
      </w:r>
      <w:r>
        <w:t xml:space="preserve">al río Yaxhá (agua azul) para disfrutar del entorno de las </w:t>
      </w:r>
      <w:r w:rsidR="000D64E2">
        <w:t>Cascadas de Agua Azul</w:t>
      </w:r>
      <w:r>
        <w:t xml:space="preserve">: el color azul añil del agua, el verde intenso de la vegetación, la brisa, el sonido inagotable... Visita de la caída de agua de </w:t>
      </w:r>
      <w:r w:rsidR="000D64E2">
        <w:t xml:space="preserve">Misol-Ha </w:t>
      </w:r>
      <w:r>
        <w:t>(posibilidad de bañar</w:t>
      </w:r>
      <w:r w:rsidR="000D64E2">
        <w:t>se</w:t>
      </w:r>
      <w:r>
        <w:t>). Disfruta</w:t>
      </w:r>
      <w:r w:rsidR="000D64E2">
        <w:t>ran</w:t>
      </w:r>
      <w:r>
        <w:t xml:space="preserve"> de una noche llena de paz y alejados del mundanal ruido en P</w:t>
      </w:r>
      <w:r w:rsidR="000D64E2">
        <w:t>alenque</w:t>
      </w:r>
      <w:r>
        <w:t xml:space="preserve">. </w:t>
      </w:r>
      <w:r w:rsidRPr="00115F6E">
        <w:t>Alojamiento en el hotel.</w:t>
      </w:r>
    </w:p>
    <w:p w:rsidR="00323AB8" w:rsidRPr="00007DDE" w:rsidRDefault="00007DDE" w:rsidP="000D64E2">
      <w:pPr>
        <w:pStyle w:val="dias"/>
        <w:rPr>
          <w:color w:val="1F3864"/>
          <w:sz w:val="28"/>
          <w:szCs w:val="28"/>
        </w:rPr>
      </w:pPr>
      <w:r w:rsidRPr="00007DDE">
        <w:rPr>
          <w:caps w:val="0"/>
          <w:color w:val="1F3864"/>
          <w:sz w:val="28"/>
          <w:szCs w:val="28"/>
        </w:rPr>
        <w:t>DÍA 7</w:t>
      </w:r>
      <w:r w:rsidRPr="00007DDE">
        <w:rPr>
          <w:caps w:val="0"/>
          <w:color w:val="1F3864"/>
          <w:sz w:val="28"/>
          <w:szCs w:val="28"/>
        </w:rPr>
        <w:tab/>
      </w:r>
      <w:r w:rsidRPr="00007DDE">
        <w:rPr>
          <w:caps w:val="0"/>
          <w:color w:val="1F3864"/>
          <w:sz w:val="28"/>
          <w:szCs w:val="28"/>
        </w:rPr>
        <w:tab/>
        <w:t xml:space="preserve">MIÉRCOLES </w:t>
      </w:r>
      <w:r>
        <w:rPr>
          <w:caps w:val="0"/>
          <w:color w:val="1F3864"/>
          <w:sz w:val="28"/>
          <w:szCs w:val="28"/>
        </w:rPr>
        <w:tab/>
      </w:r>
      <w:r w:rsidRPr="00007DDE">
        <w:rPr>
          <w:caps w:val="0"/>
          <w:color w:val="1F3864"/>
          <w:sz w:val="28"/>
          <w:szCs w:val="28"/>
        </w:rPr>
        <w:tab/>
        <w:t xml:space="preserve">PALENQUE – CAMPECHE </w:t>
      </w:r>
    </w:p>
    <w:p w:rsidR="00323AB8" w:rsidRDefault="00323AB8" w:rsidP="00323AB8">
      <w:pPr>
        <w:pStyle w:val="itinerario"/>
      </w:pPr>
      <w:r>
        <w:t xml:space="preserve">Desayuno americano en el hotel. </w:t>
      </w:r>
      <w:r w:rsidR="000D64E2">
        <w:t xml:space="preserve">Visita cultural </w:t>
      </w:r>
      <w:r>
        <w:t>al sitio arqueológico de P</w:t>
      </w:r>
      <w:r w:rsidR="000D64E2">
        <w:t>alenque</w:t>
      </w:r>
      <w:r>
        <w:t>: Templo de las Inscripciones</w:t>
      </w:r>
      <w:r w:rsidR="001273EC">
        <w:t xml:space="preserve"> (Tumba de Pakal)</w:t>
      </w:r>
      <w:r>
        <w:t xml:space="preserve">, el Palacio, Templos del Sol y de la Cruz Foliada, Baño de la Reina en el arroyo Otulum… Tiempo libre. Almuerzo. A las 13:30 </w:t>
      </w:r>
      <w:r w:rsidR="000D64E2">
        <w:t>horas, salida</w:t>
      </w:r>
      <w:r>
        <w:t xml:space="preserve"> hacia C</w:t>
      </w:r>
      <w:r w:rsidR="000D64E2">
        <w:t>ampeche</w:t>
      </w:r>
      <w:r>
        <w:t xml:space="preserve">, ciudad fortificada y Patrimonio Cultural de la Humanidad. </w:t>
      </w:r>
      <w:r w:rsidR="000D64E2">
        <w:t>Llegada al</w:t>
      </w:r>
      <w:r>
        <w:t xml:space="preserve"> hotel. A </w:t>
      </w:r>
      <w:r w:rsidR="000D64E2">
        <w:t>continuación,</w:t>
      </w:r>
      <w:r>
        <w:t xml:space="preserve"> </w:t>
      </w:r>
      <w:r w:rsidR="000D64E2">
        <w:t xml:space="preserve">salida para realizar la visita panorámica de Campeche. </w:t>
      </w:r>
      <w:r w:rsidRPr="00115F6E">
        <w:t>Alojamiento</w:t>
      </w:r>
      <w:r w:rsidR="007E4023">
        <w:t>.</w:t>
      </w:r>
      <w:r w:rsidRPr="00115F6E">
        <w:t xml:space="preserve"> </w:t>
      </w:r>
    </w:p>
    <w:p w:rsidR="00323AB8" w:rsidRPr="00007DDE" w:rsidRDefault="00007DDE" w:rsidP="000D64E2">
      <w:pPr>
        <w:pStyle w:val="dias"/>
        <w:rPr>
          <w:color w:val="1F3864"/>
          <w:sz w:val="28"/>
          <w:szCs w:val="28"/>
        </w:rPr>
      </w:pPr>
      <w:r w:rsidRPr="00007DDE">
        <w:rPr>
          <w:caps w:val="0"/>
          <w:color w:val="1F3864"/>
          <w:sz w:val="28"/>
          <w:szCs w:val="28"/>
        </w:rPr>
        <w:t>DÍA 8</w:t>
      </w:r>
      <w:r w:rsidRPr="00007DDE">
        <w:rPr>
          <w:caps w:val="0"/>
          <w:color w:val="1F3864"/>
          <w:sz w:val="28"/>
          <w:szCs w:val="28"/>
        </w:rPr>
        <w:tab/>
        <w:t xml:space="preserve"> </w:t>
      </w:r>
      <w:r w:rsidRPr="00007DDE">
        <w:rPr>
          <w:caps w:val="0"/>
          <w:color w:val="1F3864"/>
          <w:sz w:val="28"/>
          <w:szCs w:val="28"/>
        </w:rPr>
        <w:tab/>
        <w:t>JUEVES</w:t>
      </w:r>
      <w:r w:rsidRPr="00007DDE">
        <w:rPr>
          <w:caps w:val="0"/>
          <w:color w:val="1F3864"/>
          <w:sz w:val="28"/>
          <w:szCs w:val="28"/>
        </w:rPr>
        <w:tab/>
      </w:r>
      <w:r>
        <w:rPr>
          <w:caps w:val="0"/>
          <w:color w:val="1F3864"/>
          <w:sz w:val="28"/>
          <w:szCs w:val="28"/>
        </w:rPr>
        <w:tab/>
      </w:r>
      <w:r w:rsidRPr="00007DDE">
        <w:rPr>
          <w:caps w:val="0"/>
          <w:color w:val="1F3864"/>
          <w:sz w:val="28"/>
          <w:szCs w:val="28"/>
        </w:rPr>
        <w:t xml:space="preserve">CAMPECHE – UXMAL – MÉRIDA </w:t>
      </w:r>
    </w:p>
    <w:p w:rsidR="00323AB8" w:rsidRDefault="00323AB8" w:rsidP="00323AB8">
      <w:pPr>
        <w:pStyle w:val="itinerario"/>
      </w:pPr>
      <w:r>
        <w:t>Desayuno americano en el hotel. Salida hacia U</w:t>
      </w:r>
      <w:r w:rsidR="000D64E2">
        <w:t>xmal</w:t>
      </w:r>
      <w:r>
        <w:t xml:space="preserve">, una de las zonas arqueológicas más bellas de la Ruta Puuc. </w:t>
      </w:r>
      <w:r w:rsidR="000D64E2">
        <w:t>Visita cultural</w:t>
      </w:r>
      <w:r>
        <w:t xml:space="preserve">: la grandeza de la Pirámide del Adivino, los magníficos frisos del Cuadrángulo de las Monjas, los cascarones del Edificio de las Tortugas y las panorámicas desde </w:t>
      </w:r>
      <w:r w:rsidR="00FF3054">
        <w:t>el Templo del Gobernador... les mostrarán</w:t>
      </w:r>
      <w:r>
        <w:t xml:space="preserve"> la importancia de este conjunto arquitectónico maya. Almuerzo. Continuación hacia </w:t>
      </w:r>
      <w:r w:rsidR="00FF3054">
        <w:t>Mérida</w:t>
      </w:r>
      <w:r>
        <w:t xml:space="preserve">. </w:t>
      </w:r>
      <w:r w:rsidR="00FF3054">
        <w:t>Llegada al hotel.</w:t>
      </w:r>
      <w:r>
        <w:t xml:space="preserve"> Bajando el sol, </w:t>
      </w:r>
      <w:r w:rsidR="00FF3054">
        <w:t>salida para realiza</w:t>
      </w:r>
      <w:r w:rsidR="007E4023">
        <w:t>r</w:t>
      </w:r>
      <w:r w:rsidR="00FF3054">
        <w:t xml:space="preserve"> una visita panorámica de la ciudad</w:t>
      </w:r>
      <w:r>
        <w:t xml:space="preserve">: Zona Residencial, Monumento a la Patria, Paseo Montejo, Casas Gemelas, Calle 60, Plaza de Santa Lucía, Catedral, Zócalo... </w:t>
      </w:r>
      <w:r w:rsidRPr="00115F6E">
        <w:t>Alojamiento en el hotel.</w:t>
      </w:r>
    </w:p>
    <w:p w:rsidR="00323AB8" w:rsidRPr="00007DDE" w:rsidRDefault="00007DDE" w:rsidP="00FF3054">
      <w:pPr>
        <w:pStyle w:val="dias"/>
        <w:rPr>
          <w:color w:val="1F3864"/>
          <w:sz w:val="28"/>
          <w:szCs w:val="28"/>
        </w:rPr>
      </w:pPr>
      <w:r w:rsidRPr="00007DDE">
        <w:rPr>
          <w:caps w:val="0"/>
          <w:color w:val="1F3864"/>
          <w:sz w:val="28"/>
          <w:szCs w:val="28"/>
        </w:rPr>
        <w:t>DIA 9</w:t>
      </w:r>
      <w:r w:rsidRPr="00007DDE">
        <w:rPr>
          <w:caps w:val="0"/>
          <w:color w:val="1F3864"/>
          <w:sz w:val="28"/>
          <w:szCs w:val="28"/>
        </w:rPr>
        <w:tab/>
      </w:r>
      <w:r w:rsidRPr="00007DDE">
        <w:rPr>
          <w:caps w:val="0"/>
          <w:color w:val="1F3864"/>
          <w:sz w:val="28"/>
          <w:szCs w:val="28"/>
        </w:rPr>
        <w:tab/>
        <w:t xml:space="preserve">VIERNES    </w:t>
      </w:r>
      <w:r w:rsidRPr="00007DDE">
        <w:rPr>
          <w:caps w:val="0"/>
          <w:color w:val="1F3864"/>
          <w:sz w:val="28"/>
          <w:szCs w:val="28"/>
        </w:rPr>
        <w:tab/>
      </w:r>
      <w:r>
        <w:rPr>
          <w:caps w:val="0"/>
          <w:color w:val="1F3864"/>
          <w:sz w:val="28"/>
          <w:szCs w:val="28"/>
        </w:rPr>
        <w:tab/>
      </w:r>
      <w:r w:rsidRPr="00007DDE">
        <w:rPr>
          <w:caps w:val="0"/>
          <w:color w:val="1F3864"/>
          <w:sz w:val="28"/>
          <w:szCs w:val="28"/>
        </w:rPr>
        <w:t xml:space="preserve">MÉRIDA – CHICHEN ITZÁ – CARIBE </w:t>
      </w:r>
    </w:p>
    <w:p w:rsidR="00323AB8" w:rsidRDefault="00323AB8" w:rsidP="00323AB8">
      <w:pPr>
        <w:pStyle w:val="itinerario"/>
      </w:pPr>
      <w:r>
        <w:t xml:space="preserve">Desayuno americano en el hotel. La llegada a </w:t>
      </w:r>
      <w:r w:rsidR="00FF3054">
        <w:t>Chichen Itzá les mostrará</w:t>
      </w:r>
      <w:r>
        <w:t xml:space="preserve"> lo grandioso de la cultura maya. </w:t>
      </w:r>
      <w:r w:rsidR="00FF3054">
        <w:t>Visita cultural</w:t>
      </w:r>
      <w:r>
        <w:t>: el Observatorio, la Pirámide del Castillo, El Templo de las Mil Columnas, el Juego de Pelota, el Cenote Sagrado... y otros templos de interés</w:t>
      </w:r>
      <w:r w:rsidR="00FF3054">
        <w:t xml:space="preserve"> los</w:t>
      </w:r>
      <w:r>
        <w:t xml:space="preserve"> traslada</w:t>
      </w:r>
      <w:r w:rsidR="00FF3054">
        <w:t>rán</w:t>
      </w:r>
      <w:r>
        <w:t xml:space="preserve"> a un mundo enigmático</w:t>
      </w:r>
      <w:r w:rsidR="00FF3054">
        <w:t>,</w:t>
      </w:r>
      <w:r>
        <w:t xml:space="preserve"> propio de dioses. Tiempo libre para dar</w:t>
      </w:r>
      <w:r w:rsidR="00FF3054">
        <w:t>se</w:t>
      </w:r>
      <w:r>
        <w:t xml:space="preserve"> un chapuzón en un típico C</w:t>
      </w:r>
      <w:r w:rsidR="00FF3054">
        <w:t>enote</w:t>
      </w:r>
      <w:r>
        <w:t xml:space="preserve">. </w:t>
      </w:r>
      <w:r w:rsidR="00FF3054">
        <w:t xml:space="preserve">Almuerzo de </w:t>
      </w:r>
      <w:r>
        <w:t xml:space="preserve">despedida. Continuación a </w:t>
      </w:r>
      <w:r w:rsidR="00FF3054">
        <w:t>Cancún</w:t>
      </w:r>
      <w:r>
        <w:t xml:space="preserve">, que </w:t>
      </w:r>
      <w:r w:rsidR="00FF3054">
        <w:t>les</w:t>
      </w:r>
      <w:r>
        <w:t xml:space="preserve"> da la más cordial bienvenida con sus arenas blancas y aguas azul turquesa.</w:t>
      </w:r>
    </w:p>
    <w:p w:rsidR="00AB693F" w:rsidRPr="00007DDE" w:rsidRDefault="00007DDE" w:rsidP="00AB693F">
      <w:pPr>
        <w:pStyle w:val="dias"/>
        <w:rPr>
          <w:color w:val="1F3864"/>
          <w:sz w:val="28"/>
          <w:szCs w:val="28"/>
        </w:rPr>
      </w:pPr>
      <w:r w:rsidRPr="00007DDE">
        <w:rPr>
          <w:caps w:val="0"/>
          <w:color w:val="1F3864"/>
          <w:sz w:val="28"/>
          <w:szCs w:val="28"/>
        </w:rPr>
        <w:t>FIN DE LOS SERVICIOS</w:t>
      </w:r>
    </w:p>
    <w:p w:rsidR="007E4023" w:rsidRDefault="007E4023" w:rsidP="00D474CA">
      <w:pPr>
        <w:pStyle w:val="itinerario"/>
        <w:rPr>
          <w:rStyle w:val="diasCar"/>
          <w:caps w:val="0"/>
          <w:color w:val="1F3864"/>
          <w:sz w:val="28"/>
          <w:szCs w:val="28"/>
        </w:rPr>
      </w:pPr>
    </w:p>
    <w:p w:rsidR="00D474CA" w:rsidRDefault="00007DDE" w:rsidP="00D474CA">
      <w:pPr>
        <w:pStyle w:val="itinerario"/>
      </w:pPr>
      <w:r w:rsidRPr="00007DDE">
        <w:rPr>
          <w:rStyle w:val="diasCar"/>
          <w:caps w:val="0"/>
          <w:color w:val="1F3864"/>
          <w:sz w:val="28"/>
          <w:szCs w:val="28"/>
        </w:rPr>
        <w:t>NOTA:</w:t>
      </w:r>
      <w:r w:rsidRPr="00007DDE">
        <w:rPr>
          <w:color w:val="1F3864"/>
        </w:rPr>
        <w:t xml:space="preserve"> </w:t>
      </w:r>
      <w:r w:rsidR="00D474CA">
        <w:t>Por favor consultar nuestra selección de hoteles y servicios para su estadía en Cancún o la Riviera Maya.</w:t>
      </w:r>
    </w:p>
    <w:p w:rsidR="00AB693F" w:rsidRPr="00007DDE" w:rsidRDefault="00AB693F" w:rsidP="00AB693F">
      <w:pPr>
        <w:pStyle w:val="dias"/>
        <w:rPr>
          <w:color w:val="1F3864"/>
          <w:sz w:val="28"/>
          <w:szCs w:val="28"/>
        </w:rPr>
      </w:pPr>
      <w:r w:rsidRPr="00007DDE">
        <w:rPr>
          <w:color w:val="1F3864"/>
          <w:sz w:val="28"/>
          <w:szCs w:val="28"/>
        </w:rPr>
        <w:t>PRECIOS POR PERSONA EN USD</w:t>
      </w:r>
    </w:p>
    <w:p w:rsidR="00007DDE" w:rsidRDefault="00007DDE" w:rsidP="00007DDE">
      <w:pPr>
        <w:pStyle w:val="itinerario"/>
      </w:pPr>
      <w:r w:rsidRPr="00F0432F">
        <w:rPr>
          <w:bCs/>
        </w:rPr>
        <w:t>Vigencia:</w:t>
      </w:r>
      <w:r w:rsidRPr="00F0432F">
        <w:t xml:space="preserve"> </w:t>
      </w:r>
      <w:r w:rsidRPr="001B3726">
        <w:t xml:space="preserve">Hasta </w:t>
      </w:r>
      <w:r>
        <w:t xml:space="preserve">diciembre </w:t>
      </w:r>
      <w:r w:rsidRPr="001B3726">
        <w:t>de 20</w:t>
      </w:r>
      <w:r>
        <w:t>22, incluyendo la salida de diciembre 22</w:t>
      </w:r>
      <w:r w:rsidRPr="00D338D0">
        <w:t>. Precios</w:t>
      </w:r>
      <w:r w:rsidRPr="001B3726">
        <w:t xml:space="preserve"> base mínimo 2 pasajeros.</w:t>
      </w:r>
    </w:p>
    <w:p w:rsidR="00007DDE" w:rsidRDefault="00007DDE" w:rsidP="00007DDE">
      <w:pPr>
        <w:pStyle w:val="itinerario"/>
      </w:pPr>
      <w:r w:rsidRPr="004C1B7E">
        <w:t>La validez de las tarifas publicadas aplica hasta máximo el último día indicado en la vigencia.</w:t>
      </w:r>
    </w:p>
    <w:p w:rsidR="005418F1" w:rsidRDefault="005418F1" w:rsidP="00007DDE">
      <w:pPr>
        <w:pStyle w:val="itinerario"/>
      </w:pPr>
    </w:p>
    <w:tbl>
      <w:tblPr>
        <w:tblStyle w:val="Tablaconcuadrcula"/>
        <w:tblW w:w="0" w:type="auto"/>
        <w:tblLook w:val="04A0" w:firstRow="1" w:lastRow="0" w:firstColumn="1" w:lastColumn="0" w:noHBand="0" w:noVBand="1"/>
      </w:tblPr>
      <w:tblGrid>
        <w:gridCol w:w="2014"/>
        <w:gridCol w:w="2014"/>
        <w:gridCol w:w="2014"/>
        <w:gridCol w:w="2014"/>
        <w:gridCol w:w="2014"/>
      </w:tblGrid>
      <w:tr w:rsidR="005418F1" w:rsidRPr="00E469C9" w:rsidTr="007371B3">
        <w:tc>
          <w:tcPr>
            <w:tcW w:w="2014" w:type="dxa"/>
            <w:shd w:val="clear" w:color="auto" w:fill="1F3864"/>
            <w:vAlign w:val="center"/>
          </w:tcPr>
          <w:p w:rsidR="005418F1" w:rsidRPr="00E469C9" w:rsidRDefault="005418F1" w:rsidP="007371B3">
            <w:pPr>
              <w:jc w:val="center"/>
              <w:rPr>
                <w:b/>
                <w:color w:val="FFFFFF" w:themeColor="background1"/>
                <w:sz w:val="28"/>
                <w:szCs w:val="28"/>
              </w:rPr>
            </w:pPr>
            <w:r w:rsidRPr="00E469C9">
              <w:rPr>
                <w:b/>
                <w:color w:val="FFFFFF" w:themeColor="background1"/>
                <w:sz w:val="28"/>
                <w:szCs w:val="28"/>
              </w:rPr>
              <w:t>Categoría</w:t>
            </w:r>
          </w:p>
        </w:tc>
        <w:tc>
          <w:tcPr>
            <w:tcW w:w="2014" w:type="dxa"/>
            <w:shd w:val="clear" w:color="auto" w:fill="1F3864"/>
            <w:vAlign w:val="center"/>
          </w:tcPr>
          <w:p w:rsidR="005418F1" w:rsidRPr="00E469C9" w:rsidRDefault="005418F1" w:rsidP="007371B3">
            <w:pPr>
              <w:jc w:val="center"/>
              <w:rPr>
                <w:b/>
                <w:color w:val="FFFFFF" w:themeColor="background1"/>
                <w:sz w:val="28"/>
                <w:szCs w:val="28"/>
              </w:rPr>
            </w:pPr>
            <w:r w:rsidRPr="00E469C9">
              <w:rPr>
                <w:b/>
                <w:color w:val="FFFFFF" w:themeColor="background1"/>
                <w:sz w:val="28"/>
                <w:szCs w:val="28"/>
              </w:rPr>
              <w:t>Doble</w:t>
            </w:r>
          </w:p>
        </w:tc>
        <w:tc>
          <w:tcPr>
            <w:tcW w:w="2014" w:type="dxa"/>
            <w:shd w:val="clear" w:color="auto" w:fill="1F3864"/>
            <w:vAlign w:val="center"/>
          </w:tcPr>
          <w:p w:rsidR="005418F1" w:rsidRPr="00E469C9" w:rsidRDefault="005418F1" w:rsidP="007371B3">
            <w:pPr>
              <w:jc w:val="center"/>
              <w:rPr>
                <w:b/>
                <w:color w:val="FFFFFF" w:themeColor="background1"/>
                <w:sz w:val="28"/>
                <w:szCs w:val="28"/>
              </w:rPr>
            </w:pPr>
            <w:r w:rsidRPr="00E469C9">
              <w:rPr>
                <w:b/>
                <w:color w:val="FFFFFF" w:themeColor="background1"/>
                <w:sz w:val="28"/>
                <w:szCs w:val="28"/>
              </w:rPr>
              <w:t>Triple</w:t>
            </w:r>
          </w:p>
        </w:tc>
        <w:tc>
          <w:tcPr>
            <w:tcW w:w="2014" w:type="dxa"/>
            <w:shd w:val="clear" w:color="auto" w:fill="1F3864"/>
            <w:vAlign w:val="center"/>
          </w:tcPr>
          <w:p w:rsidR="005418F1" w:rsidRPr="00E469C9" w:rsidRDefault="005418F1" w:rsidP="007371B3">
            <w:pPr>
              <w:jc w:val="center"/>
              <w:rPr>
                <w:b/>
                <w:color w:val="FFFFFF" w:themeColor="background1"/>
                <w:sz w:val="28"/>
                <w:szCs w:val="28"/>
              </w:rPr>
            </w:pPr>
            <w:r w:rsidRPr="00E469C9">
              <w:rPr>
                <w:b/>
                <w:color w:val="FFFFFF" w:themeColor="background1"/>
                <w:sz w:val="28"/>
                <w:szCs w:val="28"/>
              </w:rPr>
              <w:t>Sencilla</w:t>
            </w:r>
          </w:p>
        </w:tc>
        <w:tc>
          <w:tcPr>
            <w:tcW w:w="2014" w:type="dxa"/>
            <w:shd w:val="clear" w:color="auto" w:fill="1F3864"/>
            <w:vAlign w:val="center"/>
          </w:tcPr>
          <w:p w:rsidR="005418F1" w:rsidRPr="00E469C9" w:rsidRDefault="005418F1" w:rsidP="007371B3">
            <w:pPr>
              <w:jc w:val="center"/>
              <w:rPr>
                <w:b/>
                <w:color w:val="FFFFFF" w:themeColor="background1"/>
                <w:sz w:val="28"/>
                <w:szCs w:val="28"/>
              </w:rPr>
            </w:pPr>
            <w:r w:rsidRPr="00E469C9">
              <w:rPr>
                <w:b/>
                <w:color w:val="FFFFFF" w:themeColor="background1"/>
                <w:sz w:val="28"/>
                <w:szCs w:val="28"/>
              </w:rPr>
              <w:t>Niños</w:t>
            </w:r>
          </w:p>
        </w:tc>
      </w:tr>
      <w:tr w:rsidR="005418F1" w:rsidRPr="005C650B" w:rsidTr="007371B3">
        <w:tc>
          <w:tcPr>
            <w:tcW w:w="2014" w:type="dxa"/>
            <w:vAlign w:val="center"/>
          </w:tcPr>
          <w:p w:rsidR="005418F1" w:rsidRDefault="005418F1" w:rsidP="005418F1">
            <w:pPr>
              <w:jc w:val="center"/>
            </w:pPr>
            <w:r>
              <w:t>Opción A</w:t>
            </w:r>
          </w:p>
        </w:tc>
        <w:tc>
          <w:tcPr>
            <w:tcW w:w="2014" w:type="dxa"/>
            <w:vAlign w:val="center"/>
          </w:tcPr>
          <w:p w:rsidR="005418F1" w:rsidRDefault="005418F1" w:rsidP="005418F1">
            <w:pPr>
              <w:jc w:val="center"/>
            </w:pPr>
            <w:r>
              <w:t>985</w:t>
            </w:r>
          </w:p>
        </w:tc>
        <w:tc>
          <w:tcPr>
            <w:tcW w:w="2014" w:type="dxa"/>
            <w:vAlign w:val="center"/>
          </w:tcPr>
          <w:p w:rsidR="005418F1" w:rsidRDefault="005418F1" w:rsidP="005418F1">
            <w:pPr>
              <w:jc w:val="center"/>
            </w:pPr>
            <w:r>
              <w:t>915</w:t>
            </w:r>
          </w:p>
        </w:tc>
        <w:tc>
          <w:tcPr>
            <w:tcW w:w="2014" w:type="dxa"/>
            <w:vAlign w:val="center"/>
          </w:tcPr>
          <w:p w:rsidR="005418F1" w:rsidRDefault="005418F1" w:rsidP="005418F1">
            <w:pPr>
              <w:jc w:val="center"/>
            </w:pPr>
            <w:r>
              <w:t>1.295</w:t>
            </w:r>
          </w:p>
        </w:tc>
        <w:tc>
          <w:tcPr>
            <w:tcW w:w="2014" w:type="dxa"/>
            <w:vAlign w:val="center"/>
          </w:tcPr>
          <w:p w:rsidR="005418F1" w:rsidRDefault="005418F1" w:rsidP="005418F1">
            <w:pPr>
              <w:jc w:val="center"/>
            </w:pPr>
            <w:r>
              <w:t>535</w:t>
            </w:r>
          </w:p>
        </w:tc>
      </w:tr>
      <w:tr w:rsidR="005418F1" w:rsidRPr="005B5BA3" w:rsidTr="007371B3">
        <w:tc>
          <w:tcPr>
            <w:tcW w:w="2014" w:type="dxa"/>
            <w:vAlign w:val="center"/>
          </w:tcPr>
          <w:p w:rsidR="005418F1" w:rsidRDefault="005418F1" w:rsidP="005418F1">
            <w:pPr>
              <w:jc w:val="center"/>
            </w:pPr>
            <w:r>
              <w:t>Opción B</w:t>
            </w:r>
          </w:p>
        </w:tc>
        <w:tc>
          <w:tcPr>
            <w:tcW w:w="2014" w:type="dxa"/>
            <w:vAlign w:val="center"/>
          </w:tcPr>
          <w:p w:rsidR="005418F1" w:rsidRDefault="005418F1" w:rsidP="005418F1">
            <w:pPr>
              <w:jc w:val="center"/>
            </w:pPr>
            <w:r>
              <w:t>1.020</w:t>
            </w:r>
          </w:p>
        </w:tc>
        <w:tc>
          <w:tcPr>
            <w:tcW w:w="2014" w:type="dxa"/>
            <w:vAlign w:val="center"/>
          </w:tcPr>
          <w:p w:rsidR="005418F1" w:rsidRDefault="005418F1" w:rsidP="005418F1">
            <w:pPr>
              <w:jc w:val="center"/>
            </w:pPr>
            <w:r>
              <w:t>940</w:t>
            </w:r>
          </w:p>
        </w:tc>
        <w:tc>
          <w:tcPr>
            <w:tcW w:w="2014" w:type="dxa"/>
            <w:vAlign w:val="center"/>
          </w:tcPr>
          <w:p w:rsidR="005418F1" w:rsidRDefault="005418F1" w:rsidP="005418F1">
            <w:pPr>
              <w:jc w:val="center"/>
            </w:pPr>
            <w:r>
              <w:t>1.340</w:t>
            </w:r>
          </w:p>
        </w:tc>
        <w:tc>
          <w:tcPr>
            <w:tcW w:w="2014" w:type="dxa"/>
            <w:vAlign w:val="center"/>
          </w:tcPr>
          <w:p w:rsidR="005418F1" w:rsidRDefault="005418F1" w:rsidP="005418F1">
            <w:pPr>
              <w:jc w:val="center"/>
            </w:pPr>
            <w:r>
              <w:t>540</w:t>
            </w:r>
          </w:p>
        </w:tc>
      </w:tr>
      <w:tr w:rsidR="005418F1" w:rsidRPr="00C53773" w:rsidTr="007371B3">
        <w:tc>
          <w:tcPr>
            <w:tcW w:w="2014" w:type="dxa"/>
            <w:vAlign w:val="center"/>
          </w:tcPr>
          <w:p w:rsidR="005418F1" w:rsidRDefault="005418F1" w:rsidP="005418F1">
            <w:pPr>
              <w:jc w:val="center"/>
            </w:pPr>
            <w:r>
              <w:t>Opción C</w:t>
            </w:r>
          </w:p>
        </w:tc>
        <w:tc>
          <w:tcPr>
            <w:tcW w:w="2014" w:type="dxa"/>
            <w:vAlign w:val="center"/>
          </w:tcPr>
          <w:p w:rsidR="005418F1" w:rsidRDefault="005418F1" w:rsidP="005418F1">
            <w:pPr>
              <w:jc w:val="center"/>
            </w:pPr>
            <w:r>
              <w:t>1.075</w:t>
            </w:r>
          </w:p>
        </w:tc>
        <w:tc>
          <w:tcPr>
            <w:tcW w:w="2014" w:type="dxa"/>
            <w:vAlign w:val="center"/>
          </w:tcPr>
          <w:p w:rsidR="005418F1" w:rsidRDefault="005418F1" w:rsidP="005418F1">
            <w:pPr>
              <w:jc w:val="center"/>
            </w:pPr>
            <w:r>
              <w:t>985</w:t>
            </w:r>
          </w:p>
        </w:tc>
        <w:tc>
          <w:tcPr>
            <w:tcW w:w="2014" w:type="dxa"/>
            <w:vAlign w:val="center"/>
          </w:tcPr>
          <w:p w:rsidR="005418F1" w:rsidRDefault="005418F1" w:rsidP="005418F1">
            <w:pPr>
              <w:jc w:val="center"/>
            </w:pPr>
            <w:r>
              <w:t>1.445</w:t>
            </w:r>
          </w:p>
        </w:tc>
        <w:tc>
          <w:tcPr>
            <w:tcW w:w="2014" w:type="dxa"/>
            <w:vAlign w:val="center"/>
          </w:tcPr>
          <w:p w:rsidR="005418F1" w:rsidRDefault="005418F1" w:rsidP="005418F1">
            <w:pPr>
              <w:jc w:val="center"/>
            </w:pPr>
            <w:r>
              <w:t>555</w:t>
            </w:r>
          </w:p>
        </w:tc>
      </w:tr>
    </w:tbl>
    <w:p w:rsidR="00364381" w:rsidRDefault="00364381" w:rsidP="00E62201">
      <w:pPr>
        <w:pStyle w:val="itinerario"/>
      </w:pPr>
    </w:p>
    <w:p w:rsidR="00AB693F" w:rsidRPr="00993C1F" w:rsidRDefault="00AB693F" w:rsidP="00AB693F">
      <w:pPr>
        <w:pStyle w:val="vinetas"/>
        <w:jc w:val="both"/>
      </w:pPr>
      <w:r w:rsidRPr="00993C1F">
        <w:t>Hoteles previstos o de categoría similar.</w:t>
      </w:r>
    </w:p>
    <w:p w:rsidR="00AB693F" w:rsidRPr="00993C1F" w:rsidRDefault="00AB693F" w:rsidP="00AB693F">
      <w:pPr>
        <w:pStyle w:val="vinetas"/>
        <w:jc w:val="both"/>
      </w:pPr>
      <w:r w:rsidRPr="00993C1F">
        <w:t xml:space="preserve">Precios sujetos a cambio sin previo aviso. </w:t>
      </w:r>
    </w:p>
    <w:p w:rsidR="00AB693F" w:rsidRDefault="00AB693F" w:rsidP="00AB693F">
      <w:pPr>
        <w:pStyle w:val="vinetas"/>
        <w:jc w:val="both"/>
      </w:pPr>
      <w:r w:rsidRPr="00E8267C">
        <w:t>Precios sujetos a cambios en temporada de Ferias y Eventos.</w:t>
      </w:r>
    </w:p>
    <w:p w:rsidR="00F11561" w:rsidRPr="00E8267C" w:rsidRDefault="00F11561" w:rsidP="00F11561">
      <w:pPr>
        <w:pStyle w:val="vinetas"/>
      </w:pPr>
      <w:r w:rsidRPr="00F11561">
        <w:t>Aplica suplemento de USD 25 por persona, si el traslado es a la Riviera Maya.</w:t>
      </w:r>
    </w:p>
    <w:p w:rsidR="00AB693F" w:rsidRPr="00993C1F" w:rsidRDefault="00AB693F" w:rsidP="00AB693F">
      <w:pPr>
        <w:pStyle w:val="vinetas"/>
        <w:jc w:val="both"/>
      </w:pPr>
      <w:r w:rsidRPr="00993C1F">
        <w:t>Aplican gastos de cancelación según condiciones generales sin excepción.</w:t>
      </w:r>
    </w:p>
    <w:p w:rsidR="00AB693F" w:rsidRDefault="00AB693F" w:rsidP="00AB693F">
      <w:pPr>
        <w:pStyle w:val="vinetas"/>
        <w:jc w:val="both"/>
      </w:pPr>
      <w:r w:rsidRPr="00993C1F">
        <w:t>Adicionar 2% de gastos financieros.</w:t>
      </w:r>
    </w:p>
    <w:p w:rsidR="005418F1" w:rsidRDefault="005418F1" w:rsidP="005418F1">
      <w:pPr>
        <w:pStyle w:val="itinerario"/>
      </w:pPr>
    </w:p>
    <w:p w:rsidR="00780FF9" w:rsidRPr="00212F55" w:rsidRDefault="00780FF9" w:rsidP="00780FF9">
      <w:pPr>
        <w:pStyle w:val="dias"/>
        <w:jc w:val="both"/>
        <w:rPr>
          <w:color w:val="1F3864"/>
          <w:sz w:val="28"/>
          <w:szCs w:val="28"/>
        </w:rPr>
      </w:pPr>
      <w:r w:rsidRPr="00212F55">
        <w:rPr>
          <w:color w:val="1F3864"/>
          <w:sz w:val="28"/>
          <w:szCs w:val="28"/>
        </w:rPr>
        <w:t>POLÍTICA DE NIÑOS</w:t>
      </w:r>
    </w:p>
    <w:p w:rsidR="00780FF9" w:rsidRDefault="00780FF9" w:rsidP="00780FF9">
      <w:pPr>
        <w:pStyle w:val="vinetas"/>
        <w:jc w:val="both"/>
      </w:pPr>
      <w:r w:rsidRPr="00DC2887">
        <w:rPr>
          <w:lang w:val="es-ES"/>
        </w:rPr>
        <w:t>Menores de 2 años van gratis, compartiendo cama con adultos.</w:t>
      </w:r>
      <w:r w:rsidRPr="00DC2887">
        <w:t xml:space="preserve"> </w:t>
      </w:r>
    </w:p>
    <w:p w:rsidR="00780FF9" w:rsidRPr="0044532D" w:rsidRDefault="00780FF9" w:rsidP="00780FF9">
      <w:pPr>
        <w:pStyle w:val="vinetas"/>
        <w:jc w:val="both"/>
      </w:pPr>
      <w:r>
        <w:t>De</w:t>
      </w:r>
      <w:r w:rsidRPr="0044532D">
        <w:t xml:space="preserve"> 3 a </w:t>
      </w:r>
      <w:r>
        <w:t>9</w:t>
      </w:r>
      <w:r w:rsidRPr="0044532D">
        <w:t xml:space="preserve"> años de edad, comparten en </w:t>
      </w:r>
      <w:r>
        <w:t>doble</w:t>
      </w:r>
      <w:r w:rsidRPr="0044532D">
        <w:t xml:space="preserve"> con 2 adultos</w:t>
      </w:r>
      <w:r>
        <w:t xml:space="preserve">. </w:t>
      </w:r>
    </w:p>
    <w:p w:rsidR="00780FF9" w:rsidRPr="00295B34" w:rsidRDefault="00780FF9" w:rsidP="00780FF9">
      <w:pPr>
        <w:pStyle w:val="vinetas"/>
        <w:jc w:val="both"/>
      </w:pPr>
      <w:r>
        <w:t>A</w:t>
      </w:r>
      <w:r w:rsidRPr="0044532D">
        <w:t xml:space="preserve"> partir de </w:t>
      </w:r>
      <w:r>
        <w:t>10</w:t>
      </w:r>
      <w:r w:rsidRPr="0044532D">
        <w:t xml:space="preserve"> años pagan precio de adulto.</w:t>
      </w:r>
    </w:p>
    <w:p w:rsidR="00780FF9" w:rsidRPr="005418F1" w:rsidRDefault="00780FF9" w:rsidP="00780FF9">
      <w:pPr>
        <w:pStyle w:val="vinetas"/>
        <w:jc w:val="both"/>
        <w:rPr>
          <w:lang w:val="es-ES"/>
        </w:rPr>
      </w:pPr>
      <w:r w:rsidRPr="00295B34">
        <w:t xml:space="preserve">Máximo </w:t>
      </w:r>
      <w:r w:rsidRPr="00DC2887">
        <w:t xml:space="preserve">dos </w:t>
      </w:r>
      <w:r>
        <w:t>niños por habitación</w:t>
      </w:r>
      <w:r w:rsidRPr="00DC2887">
        <w:t xml:space="preserve"> compartiendo con dos adultos sin derecho a cama adicional.</w:t>
      </w:r>
      <w:r w:rsidRPr="00295B34">
        <w:t xml:space="preserve"> Otras acomodaciones deberán ser consultadas. </w:t>
      </w:r>
    </w:p>
    <w:p w:rsidR="005418F1" w:rsidRDefault="005418F1" w:rsidP="005418F1">
      <w:pPr>
        <w:pStyle w:val="itinerario"/>
        <w:rPr>
          <w:lang w:val="es-ES"/>
        </w:rPr>
      </w:pPr>
    </w:p>
    <w:p w:rsidR="005418F1" w:rsidRDefault="005418F1" w:rsidP="005418F1">
      <w:pPr>
        <w:pStyle w:val="dias"/>
        <w:rPr>
          <w:color w:val="1F3864"/>
          <w:sz w:val="28"/>
          <w:szCs w:val="28"/>
          <w:lang w:val="es-ES"/>
        </w:rPr>
      </w:pPr>
      <w:r w:rsidRPr="00E469C9">
        <w:rPr>
          <w:color w:val="1F3864"/>
          <w:sz w:val="28"/>
          <w:szCs w:val="28"/>
          <w:lang w:val="es-ES"/>
        </w:rPr>
        <w:t>HOTELES PREVISTOS O SIMILARES</w:t>
      </w:r>
    </w:p>
    <w:p w:rsidR="005418F1" w:rsidRDefault="005418F1" w:rsidP="005418F1">
      <w:pPr>
        <w:pStyle w:val="itinerario"/>
        <w:rPr>
          <w:lang w:val="es-ES"/>
        </w:rPr>
      </w:pPr>
    </w:p>
    <w:tbl>
      <w:tblPr>
        <w:tblStyle w:val="Tablaconcuadrcula"/>
        <w:tblW w:w="0" w:type="auto"/>
        <w:tblLook w:val="04A0" w:firstRow="1" w:lastRow="0" w:firstColumn="1" w:lastColumn="0" w:noHBand="0" w:noVBand="1"/>
      </w:tblPr>
      <w:tblGrid>
        <w:gridCol w:w="3356"/>
        <w:gridCol w:w="3357"/>
        <w:gridCol w:w="3357"/>
      </w:tblGrid>
      <w:tr w:rsidR="005418F1" w:rsidTr="007371B3">
        <w:tc>
          <w:tcPr>
            <w:tcW w:w="10070" w:type="dxa"/>
            <w:gridSpan w:val="3"/>
            <w:shd w:val="clear" w:color="auto" w:fill="1F3864"/>
          </w:tcPr>
          <w:p w:rsidR="005418F1" w:rsidRPr="0002744A" w:rsidRDefault="005418F1" w:rsidP="007371B3">
            <w:pPr>
              <w:jc w:val="center"/>
              <w:rPr>
                <w:b/>
                <w:sz w:val="28"/>
                <w:szCs w:val="28"/>
                <w:lang w:val="es-ES"/>
              </w:rPr>
            </w:pPr>
            <w:r w:rsidRPr="0002744A">
              <w:rPr>
                <w:b/>
                <w:color w:val="FFFFFF"/>
                <w:sz w:val="28"/>
                <w:szCs w:val="28"/>
                <w:lang w:val="es-ES"/>
              </w:rPr>
              <w:t>Opción A</w:t>
            </w:r>
          </w:p>
        </w:tc>
      </w:tr>
      <w:tr w:rsidR="005418F1" w:rsidTr="007371B3">
        <w:tc>
          <w:tcPr>
            <w:tcW w:w="3356" w:type="dxa"/>
            <w:shd w:val="clear" w:color="auto" w:fill="1F3864"/>
            <w:vAlign w:val="center"/>
          </w:tcPr>
          <w:p w:rsidR="005418F1" w:rsidRPr="00202D35" w:rsidRDefault="005418F1" w:rsidP="007371B3">
            <w:pPr>
              <w:jc w:val="center"/>
              <w:rPr>
                <w:b/>
                <w:color w:val="FFFFFF" w:themeColor="background1"/>
                <w:sz w:val="28"/>
                <w:szCs w:val="28"/>
              </w:rPr>
            </w:pPr>
            <w:r w:rsidRPr="00202D35">
              <w:rPr>
                <w:b/>
                <w:color w:val="FFFFFF" w:themeColor="background1"/>
                <w:sz w:val="28"/>
                <w:szCs w:val="28"/>
              </w:rPr>
              <w:t>Ciudad</w:t>
            </w:r>
          </w:p>
        </w:tc>
        <w:tc>
          <w:tcPr>
            <w:tcW w:w="3357" w:type="dxa"/>
            <w:shd w:val="clear" w:color="auto" w:fill="1F3864"/>
            <w:vAlign w:val="center"/>
          </w:tcPr>
          <w:p w:rsidR="005418F1" w:rsidRPr="00202D35" w:rsidRDefault="005418F1" w:rsidP="007371B3">
            <w:pPr>
              <w:jc w:val="center"/>
              <w:rPr>
                <w:b/>
                <w:color w:val="FFFFFF" w:themeColor="background1"/>
                <w:sz w:val="28"/>
                <w:szCs w:val="28"/>
              </w:rPr>
            </w:pPr>
            <w:r w:rsidRPr="00202D35">
              <w:rPr>
                <w:b/>
                <w:color w:val="FFFFFF" w:themeColor="background1"/>
                <w:sz w:val="28"/>
                <w:szCs w:val="28"/>
              </w:rPr>
              <w:t>Hotel</w:t>
            </w:r>
          </w:p>
        </w:tc>
        <w:tc>
          <w:tcPr>
            <w:tcW w:w="3357" w:type="dxa"/>
            <w:shd w:val="clear" w:color="auto" w:fill="1F3864"/>
            <w:vAlign w:val="center"/>
          </w:tcPr>
          <w:p w:rsidR="005418F1" w:rsidRPr="00202D35" w:rsidRDefault="005418F1" w:rsidP="007371B3">
            <w:pPr>
              <w:jc w:val="center"/>
              <w:rPr>
                <w:b/>
                <w:color w:val="FFFFFF" w:themeColor="background1"/>
                <w:sz w:val="28"/>
                <w:szCs w:val="28"/>
              </w:rPr>
            </w:pPr>
            <w:r w:rsidRPr="00202D35">
              <w:rPr>
                <w:b/>
                <w:color w:val="FFFFFF" w:themeColor="background1"/>
                <w:sz w:val="28"/>
                <w:szCs w:val="28"/>
              </w:rPr>
              <w:t>Categoría</w:t>
            </w:r>
          </w:p>
        </w:tc>
      </w:tr>
      <w:tr w:rsidR="005418F1" w:rsidTr="005418F1">
        <w:tc>
          <w:tcPr>
            <w:tcW w:w="3356" w:type="dxa"/>
            <w:vAlign w:val="center"/>
          </w:tcPr>
          <w:p w:rsidR="005418F1" w:rsidRPr="00146DAD" w:rsidRDefault="005418F1" w:rsidP="005418F1">
            <w:pPr>
              <w:jc w:val="center"/>
            </w:pPr>
            <w:r w:rsidRPr="00146DAD">
              <w:t>Ciudad de México</w:t>
            </w:r>
          </w:p>
        </w:tc>
        <w:tc>
          <w:tcPr>
            <w:tcW w:w="3357" w:type="dxa"/>
            <w:vAlign w:val="center"/>
          </w:tcPr>
          <w:p w:rsidR="005418F1" w:rsidRPr="00146DAD" w:rsidRDefault="005418F1" w:rsidP="005418F1">
            <w:pPr>
              <w:jc w:val="center"/>
            </w:pPr>
            <w:r w:rsidRPr="00146DAD">
              <w:t>Regente</w:t>
            </w:r>
          </w:p>
        </w:tc>
        <w:tc>
          <w:tcPr>
            <w:tcW w:w="3357" w:type="dxa"/>
            <w:vAlign w:val="center"/>
          </w:tcPr>
          <w:p w:rsidR="005418F1" w:rsidRPr="00146DAD" w:rsidRDefault="005418F1" w:rsidP="005418F1">
            <w:pPr>
              <w:jc w:val="center"/>
            </w:pPr>
            <w:r w:rsidRPr="00146DAD">
              <w:t>Turista</w:t>
            </w:r>
          </w:p>
        </w:tc>
      </w:tr>
      <w:tr w:rsidR="005418F1" w:rsidTr="005418F1">
        <w:tc>
          <w:tcPr>
            <w:tcW w:w="3356" w:type="dxa"/>
            <w:vAlign w:val="center"/>
          </w:tcPr>
          <w:p w:rsidR="005418F1" w:rsidRPr="00915F1C" w:rsidRDefault="005418F1" w:rsidP="005418F1">
            <w:pPr>
              <w:jc w:val="center"/>
            </w:pPr>
            <w:r>
              <w:t>San Cristóbal</w:t>
            </w:r>
          </w:p>
        </w:tc>
        <w:tc>
          <w:tcPr>
            <w:tcW w:w="3357" w:type="dxa"/>
            <w:vAlign w:val="center"/>
          </w:tcPr>
          <w:p w:rsidR="005418F1" w:rsidRDefault="005418F1" w:rsidP="005418F1">
            <w:pPr>
              <w:pStyle w:val="itinerario"/>
              <w:jc w:val="center"/>
              <w:rPr>
                <w:lang w:val="es-ES"/>
              </w:rPr>
            </w:pPr>
            <w:r>
              <w:rPr>
                <w:lang w:val="es-ES"/>
              </w:rPr>
              <w:t>Diego de Mazariegos</w:t>
            </w:r>
          </w:p>
        </w:tc>
        <w:tc>
          <w:tcPr>
            <w:tcW w:w="3357" w:type="dxa"/>
            <w:vAlign w:val="center"/>
          </w:tcPr>
          <w:p w:rsidR="005418F1" w:rsidRDefault="005418F1" w:rsidP="005418F1">
            <w:pPr>
              <w:jc w:val="center"/>
            </w:pPr>
            <w:r w:rsidRPr="00D80C54">
              <w:t>Turista Superior</w:t>
            </w:r>
          </w:p>
        </w:tc>
      </w:tr>
      <w:tr w:rsidR="005418F1" w:rsidTr="005418F1">
        <w:tc>
          <w:tcPr>
            <w:tcW w:w="3356" w:type="dxa"/>
            <w:vAlign w:val="center"/>
          </w:tcPr>
          <w:p w:rsidR="005418F1" w:rsidRDefault="005418F1" w:rsidP="005418F1">
            <w:pPr>
              <w:jc w:val="center"/>
            </w:pPr>
            <w:r>
              <w:t>Palenque</w:t>
            </w:r>
          </w:p>
        </w:tc>
        <w:tc>
          <w:tcPr>
            <w:tcW w:w="3357" w:type="dxa"/>
            <w:vAlign w:val="center"/>
          </w:tcPr>
          <w:p w:rsidR="005418F1" w:rsidRDefault="005418F1" w:rsidP="005418F1">
            <w:pPr>
              <w:pStyle w:val="itinerario"/>
              <w:jc w:val="center"/>
              <w:rPr>
                <w:lang w:val="es-ES"/>
              </w:rPr>
            </w:pPr>
            <w:r>
              <w:rPr>
                <w:lang w:val="es-ES"/>
              </w:rPr>
              <w:t>Ciudad Real</w:t>
            </w:r>
          </w:p>
          <w:p w:rsidR="005418F1" w:rsidRDefault="005418F1" w:rsidP="005418F1">
            <w:pPr>
              <w:pStyle w:val="itinerario"/>
              <w:jc w:val="center"/>
              <w:rPr>
                <w:lang w:val="es-ES"/>
              </w:rPr>
            </w:pPr>
            <w:r>
              <w:rPr>
                <w:lang w:val="es-ES"/>
              </w:rPr>
              <w:t>o</w:t>
            </w:r>
          </w:p>
          <w:p w:rsidR="005418F1" w:rsidRDefault="005418F1" w:rsidP="005418F1">
            <w:pPr>
              <w:pStyle w:val="itinerario"/>
              <w:jc w:val="center"/>
              <w:rPr>
                <w:lang w:val="es-ES"/>
              </w:rPr>
            </w:pPr>
            <w:r>
              <w:rPr>
                <w:lang w:val="es-ES"/>
              </w:rPr>
              <w:t>Misión</w:t>
            </w:r>
          </w:p>
        </w:tc>
        <w:tc>
          <w:tcPr>
            <w:tcW w:w="3357" w:type="dxa"/>
            <w:vAlign w:val="center"/>
          </w:tcPr>
          <w:p w:rsidR="005418F1" w:rsidRDefault="005418F1" w:rsidP="005418F1">
            <w:pPr>
              <w:jc w:val="center"/>
            </w:pPr>
            <w:r w:rsidRPr="00D80C54">
              <w:t>Turista Superior</w:t>
            </w:r>
          </w:p>
        </w:tc>
      </w:tr>
      <w:tr w:rsidR="005418F1" w:rsidTr="005418F1">
        <w:tc>
          <w:tcPr>
            <w:tcW w:w="3356" w:type="dxa"/>
            <w:vAlign w:val="center"/>
          </w:tcPr>
          <w:p w:rsidR="005418F1" w:rsidRPr="00915F1C" w:rsidRDefault="005418F1" w:rsidP="005418F1">
            <w:pPr>
              <w:jc w:val="center"/>
            </w:pPr>
            <w:r>
              <w:t>Campeche</w:t>
            </w:r>
          </w:p>
        </w:tc>
        <w:tc>
          <w:tcPr>
            <w:tcW w:w="3357" w:type="dxa"/>
            <w:vAlign w:val="center"/>
          </w:tcPr>
          <w:p w:rsidR="005418F1" w:rsidRDefault="005418F1" w:rsidP="005418F1">
            <w:pPr>
              <w:pStyle w:val="itinerario"/>
              <w:jc w:val="center"/>
              <w:rPr>
                <w:lang w:val="es-ES"/>
              </w:rPr>
            </w:pPr>
            <w:r>
              <w:rPr>
                <w:lang w:val="es-ES"/>
              </w:rPr>
              <w:t>Gamma Campeche Malecón</w:t>
            </w:r>
          </w:p>
        </w:tc>
        <w:tc>
          <w:tcPr>
            <w:tcW w:w="3357" w:type="dxa"/>
            <w:vAlign w:val="center"/>
          </w:tcPr>
          <w:p w:rsidR="005418F1" w:rsidRDefault="005418F1" w:rsidP="005418F1">
            <w:pPr>
              <w:jc w:val="center"/>
            </w:pPr>
            <w:r w:rsidRPr="00D80C54">
              <w:t>Turista Superior</w:t>
            </w:r>
          </w:p>
        </w:tc>
      </w:tr>
      <w:tr w:rsidR="005418F1" w:rsidTr="005418F1">
        <w:tc>
          <w:tcPr>
            <w:tcW w:w="3356" w:type="dxa"/>
            <w:vAlign w:val="center"/>
          </w:tcPr>
          <w:p w:rsidR="005418F1" w:rsidRPr="003B56B4" w:rsidRDefault="005418F1" w:rsidP="005418F1">
            <w:pPr>
              <w:jc w:val="center"/>
            </w:pPr>
            <w:r>
              <w:t>Mérida</w:t>
            </w:r>
          </w:p>
        </w:tc>
        <w:tc>
          <w:tcPr>
            <w:tcW w:w="3357" w:type="dxa"/>
            <w:vAlign w:val="center"/>
          </w:tcPr>
          <w:p w:rsidR="005418F1" w:rsidRDefault="005418F1" w:rsidP="005418F1">
            <w:pPr>
              <w:jc w:val="center"/>
            </w:pPr>
            <w:r>
              <w:t>Holiday Mérida</w:t>
            </w:r>
          </w:p>
          <w:p w:rsidR="005418F1" w:rsidRDefault="005418F1" w:rsidP="005418F1">
            <w:pPr>
              <w:jc w:val="center"/>
            </w:pPr>
            <w:r>
              <w:t>o</w:t>
            </w:r>
          </w:p>
          <w:p w:rsidR="005418F1" w:rsidRDefault="005418F1" w:rsidP="005418F1">
            <w:pPr>
              <w:jc w:val="center"/>
            </w:pPr>
            <w:r>
              <w:t>NH Mérida</w:t>
            </w:r>
          </w:p>
        </w:tc>
        <w:tc>
          <w:tcPr>
            <w:tcW w:w="3357" w:type="dxa"/>
            <w:vAlign w:val="center"/>
          </w:tcPr>
          <w:p w:rsidR="005418F1" w:rsidRDefault="005418F1" w:rsidP="005418F1">
            <w:pPr>
              <w:jc w:val="center"/>
            </w:pPr>
            <w:r w:rsidRPr="00FF4F4E">
              <w:t>Turista Superior</w:t>
            </w:r>
          </w:p>
        </w:tc>
      </w:tr>
    </w:tbl>
    <w:p w:rsidR="005418F1" w:rsidRPr="005418F1" w:rsidRDefault="005418F1" w:rsidP="005418F1">
      <w:pPr>
        <w:pStyle w:val="itinerario"/>
        <w:rPr>
          <w:lang w:val="es-ES"/>
        </w:rPr>
      </w:pPr>
    </w:p>
    <w:p w:rsidR="005418F1" w:rsidRDefault="005418F1" w:rsidP="005418F1">
      <w:pPr>
        <w:pStyle w:val="vinetas"/>
        <w:numPr>
          <w:ilvl w:val="0"/>
          <w:numId w:val="0"/>
        </w:numPr>
        <w:ind w:left="714" w:hanging="357"/>
        <w:jc w:val="both"/>
      </w:pPr>
    </w:p>
    <w:p w:rsidR="005418F1" w:rsidRDefault="005418F1" w:rsidP="005418F1">
      <w:pPr>
        <w:pStyle w:val="vinetas"/>
        <w:numPr>
          <w:ilvl w:val="0"/>
          <w:numId w:val="0"/>
        </w:numPr>
        <w:ind w:left="714" w:hanging="357"/>
        <w:jc w:val="both"/>
      </w:pPr>
    </w:p>
    <w:tbl>
      <w:tblPr>
        <w:tblStyle w:val="Tablaconcuadrcula"/>
        <w:tblW w:w="0" w:type="auto"/>
        <w:tblLook w:val="04A0" w:firstRow="1" w:lastRow="0" w:firstColumn="1" w:lastColumn="0" w:noHBand="0" w:noVBand="1"/>
      </w:tblPr>
      <w:tblGrid>
        <w:gridCol w:w="3356"/>
        <w:gridCol w:w="3357"/>
        <w:gridCol w:w="3357"/>
      </w:tblGrid>
      <w:tr w:rsidR="005418F1" w:rsidRPr="0002744A" w:rsidTr="007371B3">
        <w:tc>
          <w:tcPr>
            <w:tcW w:w="10070" w:type="dxa"/>
            <w:gridSpan w:val="3"/>
            <w:shd w:val="clear" w:color="auto" w:fill="1F3864"/>
          </w:tcPr>
          <w:p w:rsidR="005418F1" w:rsidRPr="0002744A" w:rsidRDefault="005418F1" w:rsidP="007371B3">
            <w:pPr>
              <w:jc w:val="center"/>
              <w:rPr>
                <w:b/>
                <w:sz w:val="28"/>
                <w:szCs w:val="28"/>
                <w:lang w:val="es-ES"/>
              </w:rPr>
            </w:pPr>
            <w:r>
              <w:rPr>
                <w:b/>
                <w:color w:val="FFFFFF"/>
                <w:sz w:val="28"/>
                <w:szCs w:val="28"/>
                <w:lang w:val="es-ES"/>
              </w:rPr>
              <w:t>Opción B</w:t>
            </w:r>
          </w:p>
        </w:tc>
      </w:tr>
      <w:tr w:rsidR="005418F1" w:rsidRPr="00202D35" w:rsidTr="007371B3">
        <w:tc>
          <w:tcPr>
            <w:tcW w:w="3356" w:type="dxa"/>
            <w:shd w:val="clear" w:color="auto" w:fill="1F3864"/>
            <w:vAlign w:val="center"/>
          </w:tcPr>
          <w:p w:rsidR="005418F1" w:rsidRPr="00202D35" w:rsidRDefault="005418F1" w:rsidP="007371B3">
            <w:pPr>
              <w:jc w:val="center"/>
              <w:rPr>
                <w:b/>
                <w:color w:val="FFFFFF" w:themeColor="background1"/>
                <w:sz w:val="28"/>
                <w:szCs w:val="28"/>
              </w:rPr>
            </w:pPr>
            <w:r w:rsidRPr="00202D35">
              <w:rPr>
                <w:b/>
                <w:color w:val="FFFFFF" w:themeColor="background1"/>
                <w:sz w:val="28"/>
                <w:szCs w:val="28"/>
              </w:rPr>
              <w:t>Ciudad</w:t>
            </w:r>
          </w:p>
        </w:tc>
        <w:tc>
          <w:tcPr>
            <w:tcW w:w="3357" w:type="dxa"/>
            <w:shd w:val="clear" w:color="auto" w:fill="1F3864"/>
            <w:vAlign w:val="center"/>
          </w:tcPr>
          <w:p w:rsidR="005418F1" w:rsidRPr="00202D35" w:rsidRDefault="005418F1" w:rsidP="007371B3">
            <w:pPr>
              <w:jc w:val="center"/>
              <w:rPr>
                <w:b/>
                <w:color w:val="FFFFFF" w:themeColor="background1"/>
                <w:sz w:val="28"/>
                <w:szCs w:val="28"/>
              </w:rPr>
            </w:pPr>
            <w:r w:rsidRPr="00202D35">
              <w:rPr>
                <w:b/>
                <w:color w:val="FFFFFF" w:themeColor="background1"/>
                <w:sz w:val="28"/>
                <w:szCs w:val="28"/>
              </w:rPr>
              <w:t>Hotel</w:t>
            </w:r>
          </w:p>
        </w:tc>
        <w:tc>
          <w:tcPr>
            <w:tcW w:w="3357" w:type="dxa"/>
            <w:shd w:val="clear" w:color="auto" w:fill="1F3864"/>
            <w:vAlign w:val="center"/>
          </w:tcPr>
          <w:p w:rsidR="005418F1" w:rsidRPr="00202D35" w:rsidRDefault="005418F1" w:rsidP="007371B3">
            <w:pPr>
              <w:jc w:val="center"/>
              <w:rPr>
                <w:b/>
                <w:color w:val="FFFFFF" w:themeColor="background1"/>
                <w:sz w:val="28"/>
                <w:szCs w:val="28"/>
              </w:rPr>
            </w:pPr>
            <w:r w:rsidRPr="00202D35">
              <w:rPr>
                <w:b/>
                <w:color w:val="FFFFFF" w:themeColor="background1"/>
                <w:sz w:val="28"/>
                <w:szCs w:val="28"/>
              </w:rPr>
              <w:t>Categoría</w:t>
            </w:r>
          </w:p>
        </w:tc>
      </w:tr>
      <w:tr w:rsidR="005418F1" w:rsidRPr="00146DAD" w:rsidTr="005418F1">
        <w:tc>
          <w:tcPr>
            <w:tcW w:w="3356" w:type="dxa"/>
            <w:vAlign w:val="center"/>
          </w:tcPr>
          <w:p w:rsidR="005418F1" w:rsidRPr="00146DAD" w:rsidRDefault="005418F1" w:rsidP="005418F1">
            <w:pPr>
              <w:jc w:val="center"/>
            </w:pPr>
            <w:r w:rsidRPr="00146DAD">
              <w:t>Ciudad de México</w:t>
            </w:r>
          </w:p>
        </w:tc>
        <w:tc>
          <w:tcPr>
            <w:tcW w:w="3357" w:type="dxa"/>
            <w:vAlign w:val="center"/>
          </w:tcPr>
          <w:p w:rsidR="005418F1" w:rsidRPr="00146DAD" w:rsidRDefault="005418F1" w:rsidP="005418F1">
            <w:pPr>
              <w:jc w:val="center"/>
            </w:pPr>
            <w:r w:rsidRPr="00146DAD">
              <w:t>Royal Reforma</w:t>
            </w:r>
          </w:p>
        </w:tc>
        <w:tc>
          <w:tcPr>
            <w:tcW w:w="3357" w:type="dxa"/>
            <w:vAlign w:val="center"/>
          </w:tcPr>
          <w:p w:rsidR="005418F1" w:rsidRPr="00146DAD" w:rsidRDefault="005418F1" w:rsidP="005418F1">
            <w:pPr>
              <w:jc w:val="center"/>
            </w:pPr>
            <w:r w:rsidRPr="00146DAD">
              <w:t>Turista superior</w:t>
            </w:r>
          </w:p>
        </w:tc>
      </w:tr>
      <w:tr w:rsidR="005418F1" w:rsidTr="005418F1">
        <w:tc>
          <w:tcPr>
            <w:tcW w:w="3356" w:type="dxa"/>
            <w:vAlign w:val="center"/>
          </w:tcPr>
          <w:p w:rsidR="005418F1" w:rsidRPr="00915F1C" w:rsidRDefault="005418F1" w:rsidP="005418F1">
            <w:pPr>
              <w:jc w:val="center"/>
            </w:pPr>
            <w:r>
              <w:t>San Cristóbal</w:t>
            </w:r>
          </w:p>
        </w:tc>
        <w:tc>
          <w:tcPr>
            <w:tcW w:w="3357" w:type="dxa"/>
            <w:vAlign w:val="center"/>
          </w:tcPr>
          <w:p w:rsidR="005418F1" w:rsidRDefault="005418F1" w:rsidP="005418F1">
            <w:pPr>
              <w:pStyle w:val="itinerario"/>
              <w:jc w:val="center"/>
              <w:rPr>
                <w:lang w:val="es-ES"/>
              </w:rPr>
            </w:pPr>
            <w:r>
              <w:rPr>
                <w:lang w:val="es-ES"/>
              </w:rPr>
              <w:t>Diego de Mazariegos</w:t>
            </w:r>
          </w:p>
        </w:tc>
        <w:tc>
          <w:tcPr>
            <w:tcW w:w="3357" w:type="dxa"/>
            <w:vAlign w:val="center"/>
          </w:tcPr>
          <w:p w:rsidR="005418F1" w:rsidRDefault="005418F1" w:rsidP="005418F1">
            <w:pPr>
              <w:jc w:val="center"/>
            </w:pPr>
            <w:r w:rsidRPr="00D80C54">
              <w:t>Turista Superior</w:t>
            </w:r>
          </w:p>
        </w:tc>
      </w:tr>
      <w:tr w:rsidR="005418F1" w:rsidTr="005418F1">
        <w:tc>
          <w:tcPr>
            <w:tcW w:w="3356" w:type="dxa"/>
            <w:vAlign w:val="center"/>
          </w:tcPr>
          <w:p w:rsidR="005418F1" w:rsidRDefault="005418F1" w:rsidP="005418F1">
            <w:pPr>
              <w:jc w:val="center"/>
            </w:pPr>
            <w:r>
              <w:t>Palenque</w:t>
            </w:r>
          </w:p>
        </w:tc>
        <w:tc>
          <w:tcPr>
            <w:tcW w:w="3357" w:type="dxa"/>
            <w:vAlign w:val="center"/>
          </w:tcPr>
          <w:p w:rsidR="005418F1" w:rsidRDefault="005418F1" w:rsidP="005418F1">
            <w:pPr>
              <w:pStyle w:val="itinerario"/>
              <w:jc w:val="center"/>
              <w:rPr>
                <w:lang w:val="es-ES"/>
              </w:rPr>
            </w:pPr>
            <w:r>
              <w:rPr>
                <w:lang w:val="es-ES"/>
              </w:rPr>
              <w:t>Ciudad Real</w:t>
            </w:r>
          </w:p>
          <w:p w:rsidR="005418F1" w:rsidRDefault="005418F1" w:rsidP="005418F1">
            <w:pPr>
              <w:pStyle w:val="itinerario"/>
              <w:jc w:val="center"/>
              <w:rPr>
                <w:lang w:val="es-ES"/>
              </w:rPr>
            </w:pPr>
            <w:r>
              <w:rPr>
                <w:lang w:val="es-ES"/>
              </w:rPr>
              <w:t>o</w:t>
            </w:r>
          </w:p>
          <w:p w:rsidR="005418F1" w:rsidRDefault="005418F1" w:rsidP="005418F1">
            <w:pPr>
              <w:pStyle w:val="itinerario"/>
              <w:jc w:val="center"/>
              <w:rPr>
                <w:lang w:val="es-ES"/>
              </w:rPr>
            </w:pPr>
            <w:r>
              <w:rPr>
                <w:lang w:val="es-ES"/>
              </w:rPr>
              <w:t>Misión</w:t>
            </w:r>
          </w:p>
        </w:tc>
        <w:tc>
          <w:tcPr>
            <w:tcW w:w="3357" w:type="dxa"/>
            <w:vAlign w:val="center"/>
          </w:tcPr>
          <w:p w:rsidR="005418F1" w:rsidRDefault="005418F1" w:rsidP="005418F1">
            <w:pPr>
              <w:jc w:val="center"/>
            </w:pPr>
            <w:r w:rsidRPr="00D80C54">
              <w:t>Turista Superior</w:t>
            </w:r>
          </w:p>
        </w:tc>
      </w:tr>
      <w:tr w:rsidR="005418F1" w:rsidTr="005418F1">
        <w:tc>
          <w:tcPr>
            <w:tcW w:w="3356" w:type="dxa"/>
            <w:vAlign w:val="center"/>
          </w:tcPr>
          <w:p w:rsidR="005418F1" w:rsidRPr="00915F1C" w:rsidRDefault="005418F1" w:rsidP="005418F1">
            <w:pPr>
              <w:jc w:val="center"/>
            </w:pPr>
            <w:r>
              <w:t>Campeche</w:t>
            </w:r>
          </w:p>
        </w:tc>
        <w:tc>
          <w:tcPr>
            <w:tcW w:w="3357" w:type="dxa"/>
            <w:vAlign w:val="center"/>
          </w:tcPr>
          <w:p w:rsidR="005418F1" w:rsidRDefault="005418F1" w:rsidP="005418F1">
            <w:pPr>
              <w:pStyle w:val="itinerario"/>
              <w:jc w:val="center"/>
              <w:rPr>
                <w:lang w:val="es-ES"/>
              </w:rPr>
            </w:pPr>
            <w:r>
              <w:rPr>
                <w:lang w:val="es-ES"/>
              </w:rPr>
              <w:t>Gamma Campeche Malecón</w:t>
            </w:r>
          </w:p>
        </w:tc>
        <w:tc>
          <w:tcPr>
            <w:tcW w:w="3357" w:type="dxa"/>
            <w:vAlign w:val="center"/>
          </w:tcPr>
          <w:p w:rsidR="005418F1" w:rsidRDefault="005418F1" w:rsidP="005418F1">
            <w:pPr>
              <w:jc w:val="center"/>
            </w:pPr>
            <w:r w:rsidRPr="00D80C54">
              <w:t>Turista Superior</w:t>
            </w:r>
          </w:p>
        </w:tc>
      </w:tr>
      <w:tr w:rsidR="005418F1" w:rsidTr="005418F1">
        <w:tc>
          <w:tcPr>
            <w:tcW w:w="3356" w:type="dxa"/>
            <w:vAlign w:val="center"/>
          </w:tcPr>
          <w:p w:rsidR="005418F1" w:rsidRPr="003B56B4" w:rsidRDefault="005418F1" w:rsidP="005418F1">
            <w:pPr>
              <w:jc w:val="center"/>
            </w:pPr>
            <w:r>
              <w:t>Mérida</w:t>
            </w:r>
          </w:p>
        </w:tc>
        <w:tc>
          <w:tcPr>
            <w:tcW w:w="3357" w:type="dxa"/>
            <w:vAlign w:val="center"/>
          </w:tcPr>
          <w:p w:rsidR="005418F1" w:rsidRDefault="005418F1" w:rsidP="005418F1">
            <w:pPr>
              <w:jc w:val="center"/>
            </w:pPr>
            <w:r>
              <w:t>Holiday Mérida</w:t>
            </w:r>
          </w:p>
          <w:p w:rsidR="005418F1" w:rsidRDefault="005418F1" w:rsidP="005418F1">
            <w:pPr>
              <w:jc w:val="center"/>
            </w:pPr>
            <w:r>
              <w:t>o</w:t>
            </w:r>
          </w:p>
          <w:p w:rsidR="005418F1" w:rsidRDefault="005418F1" w:rsidP="005418F1">
            <w:pPr>
              <w:jc w:val="center"/>
            </w:pPr>
            <w:r>
              <w:t>NH Mérida</w:t>
            </w:r>
          </w:p>
        </w:tc>
        <w:tc>
          <w:tcPr>
            <w:tcW w:w="3357" w:type="dxa"/>
            <w:vAlign w:val="center"/>
          </w:tcPr>
          <w:p w:rsidR="005418F1" w:rsidRDefault="005418F1" w:rsidP="005418F1">
            <w:pPr>
              <w:jc w:val="center"/>
            </w:pPr>
            <w:r w:rsidRPr="00FF4F4E">
              <w:t>Turista Superior</w:t>
            </w:r>
          </w:p>
        </w:tc>
      </w:tr>
    </w:tbl>
    <w:p w:rsidR="005418F1" w:rsidRDefault="005418F1" w:rsidP="005418F1">
      <w:pPr>
        <w:pStyle w:val="vinetas"/>
        <w:numPr>
          <w:ilvl w:val="0"/>
          <w:numId w:val="0"/>
        </w:numPr>
        <w:ind w:left="714" w:hanging="357"/>
        <w:jc w:val="both"/>
      </w:pPr>
    </w:p>
    <w:tbl>
      <w:tblPr>
        <w:tblStyle w:val="Tablaconcuadrcula"/>
        <w:tblW w:w="0" w:type="auto"/>
        <w:tblLook w:val="04A0" w:firstRow="1" w:lastRow="0" w:firstColumn="1" w:lastColumn="0" w:noHBand="0" w:noVBand="1"/>
      </w:tblPr>
      <w:tblGrid>
        <w:gridCol w:w="3356"/>
        <w:gridCol w:w="3357"/>
        <w:gridCol w:w="3357"/>
      </w:tblGrid>
      <w:tr w:rsidR="005418F1" w:rsidRPr="0002744A" w:rsidTr="007371B3">
        <w:tc>
          <w:tcPr>
            <w:tcW w:w="10070" w:type="dxa"/>
            <w:gridSpan w:val="3"/>
            <w:shd w:val="clear" w:color="auto" w:fill="1F3864"/>
          </w:tcPr>
          <w:p w:rsidR="005418F1" w:rsidRPr="0002744A" w:rsidRDefault="005418F1" w:rsidP="007371B3">
            <w:pPr>
              <w:jc w:val="center"/>
              <w:rPr>
                <w:b/>
                <w:sz w:val="28"/>
                <w:szCs w:val="28"/>
                <w:lang w:val="es-ES"/>
              </w:rPr>
            </w:pPr>
            <w:r>
              <w:rPr>
                <w:b/>
                <w:color w:val="FFFFFF"/>
                <w:sz w:val="28"/>
                <w:szCs w:val="28"/>
                <w:lang w:val="es-ES"/>
              </w:rPr>
              <w:t>Opción C</w:t>
            </w:r>
          </w:p>
        </w:tc>
      </w:tr>
      <w:tr w:rsidR="005418F1" w:rsidRPr="00202D35" w:rsidTr="007371B3">
        <w:tc>
          <w:tcPr>
            <w:tcW w:w="3356" w:type="dxa"/>
            <w:shd w:val="clear" w:color="auto" w:fill="1F3864"/>
            <w:vAlign w:val="center"/>
          </w:tcPr>
          <w:p w:rsidR="005418F1" w:rsidRPr="00202D35" w:rsidRDefault="005418F1" w:rsidP="007371B3">
            <w:pPr>
              <w:jc w:val="center"/>
              <w:rPr>
                <w:b/>
                <w:color w:val="FFFFFF" w:themeColor="background1"/>
                <w:sz w:val="28"/>
                <w:szCs w:val="28"/>
              </w:rPr>
            </w:pPr>
            <w:r w:rsidRPr="00202D35">
              <w:rPr>
                <w:b/>
                <w:color w:val="FFFFFF" w:themeColor="background1"/>
                <w:sz w:val="28"/>
                <w:szCs w:val="28"/>
              </w:rPr>
              <w:t>Ciudad</w:t>
            </w:r>
          </w:p>
        </w:tc>
        <w:tc>
          <w:tcPr>
            <w:tcW w:w="3357" w:type="dxa"/>
            <w:shd w:val="clear" w:color="auto" w:fill="1F3864"/>
            <w:vAlign w:val="center"/>
          </w:tcPr>
          <w:p w:rsidR="005418F1" w:rsidRPr="00202D35" w:rsidRDefault="005418F1" w:rsidP="007371B3">
            <w:pPr>
              <w:jc w:val="center"/>
              <w:rPr>
                <w:b/>
                <w:color w:val="FFFFFF" w:themeColor="background1"/>
                <w:sz w:val="28"/>
                <w:szCs w:val="28"/>
              </w:rPr>
            </w:pPr>
            <w:r w:rsidRPr="00202D35">
              <w:rPr>
                <w:b/>
                <w:color w:val="FFFFFF" w:themeColor="background1"/>
                <w:sz w:val="28"/>
                <w:szCs w:val="28"/>
              </w:rPr>
              <w:t>Hotel</w:t>
            </w:r>
          </w:p>
        </w:tc>
        <w:tc>
          <w:tcPr>
            <w:tcW w:w="3357" w:type="dxa"/>
            <w:shd w:val="clear" w:color="auto" w:fill="1F3864"/>
            <w:vAlign w:val="center"/>
          </w:tcPr>
          <w:p w:rsidR="005418F1" w:rsidRPr="00202D35" w:rsidRDefault="005418F1" w:rsidP="007371B3">
            <w:pPr>
              <w:jc w:val="center"/>
              <w:rPr>
                <w:b/>
                <w:color w:val="FFFFFF" w:themeColor="background1"/>
                <w:sz w:val="28"/>
                <w:szCs w:val="28"/>
              </w:rPr>
            </w:pPr>
            <w:r w:rsidRPr="00202D35">
              <w:rPr>
                <w:b/>
                <w:color w:val="FFFFFF" w:themeColor="background1"/>
                <w:sz w:val="28"/>
                <w:szCs w:val="28"/>
              </w:rPr>
              <w:t>Categoría</w:t>
            </w:r>
          </w:p>
        </w:tc>
      </w:tr>
      <w:tr w:rsidR="005418F1" w:rsidRPr="00146DAD" w:rsidTr="005418F1">
        <w:tc>
          <w:tcPr>
            <w:tcW w:w="3356" w:type="dxa"/>
            <w:vAlign w:val="center"/>
          </w:tcPr>
          <w:p w:rsidR="005418F1" w:rsidRPr="00146DAD" w:rsidRDefault="005418F1" w:rsidP="005418F1">
            <w:pPr>
              <w:jc w:val="center"/>
            </w:pPr>
            <w:r w:rsidRPr="00146DAD">
              <w:t>Ciudad de México</w:t>
            </w:r>
          </w:p>
        </w:tc>
        <w:tc>
          <w:tcPr>
            <w:tcW w:w="3357" w:type="dxa"/>
            <w:vAlign w:val="center"/>
          </w:tcPr>
          <w:p w:rsidR="005418F1" w:rsidRPr="00146DAD" w:rsidRDefault="005418F1" w:rsidP="005418F1">
            <w:pPr>
              <w:jc w:val="center"/>
            </w:pPr>
            <w:r w:rsidRPr="00146DAD">
              <w:t>Galería Plaza</w:t>
            </w:r>
          </w:p>
        </w:tc>
        <w:tc>
          <w:tcPr>
            <w:tcW w:w="3357" w:type="dxa"/>
            <w:vAlign w:val="center"/>
          </w:tcPr>
          <w:p w:rsidR="005418F1" w:rsidRPr="00146DAD" w:rsidRDefault="005418F1" w:rsidP="005418F1">
            <w:pPr>
              <w:jc w:val="center"/>
            </w:pPr>
            <w:r w:rsidRPr="00146DAD">
              <w:t>Primera</w:t>
            </w:r>
          </w:p>
        </w:tc>
      </w:tr>
      <w:tr w:rsidR="005418F1" w:rsidTr="005418F1">
        <w:tc>
          <w:tcPr>
            <w:tcW w:w="3356" w:type="dxa"/>
            <w:vAlign w:val="center"/>
          </w:tcPr>
          <w:p w:rsidR="005418F1" w:rsidRPr="00915F1C" w:rsidRDefault="005418F1" w:rsidP="005418F1">
            <w:pPr>
              <w:jc w:val="center"/>
            </w:pPr>
            <w:r>
              <w:t>San Cristóbal</w:t>
            </w:r>
          </w:p>
        </w:tc>
        <w:tc>
          <w:tcPr>
            <w:tcW w:w="3357" w:type="dxa"/>
            <w:vAlign w:val="center"/>
          </w:tcPr>
          <w:p w:rsidR="005418F1" w:rsidRDefault="005418F1" w:rsidP="005418F1">
            <w:pPr>
              <w:pStyle w:val="itinerario"/>
              <w:jc w:val="center"/>
              <w:rPr>
                <w:lang w:val="es-ES"/>
              </w:rPr>
            </w:pPr>
            <w:r>
              <w:rPr>
                <w:lang w:val="es-ES"/>
              </w:rPr>
              <w:t>Diego de Mazariegos</w:t>
            </w:r>
          </w:p>
        </w:tc>
        <w:tc>
          <w:tcPr>
            <w:tcW w:w="3357" w:type="dxa"/>
            <w:vAlign w:val="center"/>
          </w:tcPr>
          <w:p w:rsidR="005418F1" w:rsidRDefault="005418F1" w:rsidP="005418F1">
            <w:pPr>
              <w:jc w:val="center"/>
            </w:pPr>
            <w:r w:rsidRPr="00D80C54">
              <w:t>Turista Superior</w:t>
            </w:r>
          </w:p>
        </w:tc>
      </w:tr>
      <w:tr w:rsidR="005418F1" w:rsidTr="005418F1">
        <w:tc>
          <w:tcPr>
            <w:tcW w:w="3356" w:type="dxa"/>
            <w:vAlign w:val="center"/>
          </w:tcPr>
          <w:p w:rsidR="005418F1" w:rsidRDefault="005418F1" w:rsidP="005418F1">
            <w:pPr>
              <w:jc w:val="center"/>
            </w:pPr>
            <w:r>
              <w:t>Palenque</w:t>
            </w:r>
          </w:p>
        </w:tc>
        <w:tc>
          <w:tcPr>
            <w:tcW w:w="3357" w:type="dxa"/>
            <w:vAlign w:val="center"/>
          </w:tcPr>
          <w:p w:rsidR="005418F1" w:rsidRDefault="005418F1" w:rsidP="005418F1">
            <w:pPr>
              <w:pStyle w:val="itinerario"/>
              <w:jc w:val="center"/>
              <w:rPr>
                <w:lang w:val="es-ES"/>
              </w:rPr>
            </w:pPr>
            <w:r>
              <w:rPr>
                <w:lang w:val="es-ES"/>
              </w:rPr>
              <w:t>Ciudad Real</w:t>
            </w:r>
          </w:p>
          <w:p w:rsidR="005418F1" w:rsidRDefault="005418F1" w:rsidP="005418F1">
            <w:pPr>
              <w:pStyle w:val="itinerario"/>
              <w:jc w:val="center"/>
              <w:rPr>
                <w:lang w:val="es-ES"/>
              </w:rPr>
            </w:pPr>
            <w:r>
              <w:rPr>
                <w:lang w:val="es-ES"/>
              </w:rPr>
              <w:t>o</w:t>
            </w:r>
          </w:p>
          <w:p w:rsidR="005418F1" w:rsidRDefault="005418F1" w:rsidP="005418F1">
            <w:pPr>
              <w:pStyle w:val="itinerario"/>
              <w:jc w:val="center"/>
              <w:rPr>
                <w:lang w:val="es-ES"/>
              </w:rPr>
            </w:pPr>
            <w:r>
              <w:rPr>
                <w:lang w:val="es-ES"/>
              </w:rPr>
              <w:t>Misión</w:t>
            </w:r>
          </w:p>
        </w:tc>
        <w:tc>
          <w:tcPr>
            <w:tcW w:w="3357" w:type="dxa"/>
            <w:vAlign w:val="center"/>
          </w:tcPr>
          <w:p w:rsidR="005418F1" w:rsidRDefault="005418F1" w:rsidP="005418F1">
            <w:pPr>
              <w:jc w:val="center"/>
            </w:pPr>
            <w:r w:rsidRPr="00D80C54">
              <w:t>Turista Superior</w:t>
            </w:r>
          </w:p>
        </w:tc>
      </w:tr>
      <w:tr w:rsidR="005418F1" w:rsidTr="005418F1">
        <w:tc>
          <w:tcPr>
            <w:tcW w:w="3356" w:type="dxa"/>
            <w:vAlign w:val="center"/>
          </w:tcPr>
          <w:p w:rsidR="005418F1" w:rsidRPr="00915F1C" w:rsidRDefault="005418F1" w:rsidP="005418F1">
            <w:pPr>
              <w:jc w:val="center"/>
            </w:pPr>
            <w:r>
              <w:t>Campeche</w:t>
            </w:r>
          </w:p>
        </w:tc>
        <w:tc>
          <w:tcPr>
            <w:tcW w:w="3357" w:type="dxa"/>
            <w:vAlign w:val="center"/>
          </w:tcPr>
          <w:p w:rsidR="005418F1" w:rsidRDefault="005418F1" w:rsidP="005418F1">
            <w:pPr>
              <w:pStyle w:val="itinerario"/>
              <w:jc w:val="center"/>
              <w:rPr>
                <w:lang w:val="es-ES"/>
              </w:rPr>
            </w:pPr>
            <w:r>
              <w:rPr>
                <w:lang w:val="es-ES"/>
              </w:rPr>
              <w:t>Gamma Campeche Malecón</w:t>
            </w:r>
          </w:p>
        </w:tc>
        <w:tc>
          <w:tcPr>
            <w:tcW w:w="3357" w:type="dxa"/>
            <w:vAlign w:val="center"/>
          </w:tcPr>
          <w:p w:rsidR="005418F1" w:rsidRDefault="005418F1" w:rsidP="005418F1">
            <w:pPr>
              <w:jc w:val="center"/>
            </w:pPr>
            <w:r w:rsidRPr="00D80C54">
              <w:t>Turista Superior</w:t>
            </w:r>
          </w:p>
        </w:tc>
      </w:tr>
      <w:tr w:rsidR="005418F1" w:rsidTr="005418F1">
        <w:tc>
          <w:tcPr>
            <w:tcW w:w="3356" w:type="dxa"/>
            <w:vAlign w:val="center"/>
          </w:tcPr>
          <w:p w:rsidR="005418F1" w:rsidRPr="003B56B4" w:rsidRDefault="005418F1" w:rsidP="005418F1">
            <w:pPr>
              <w:jc w:val="center"/>
            </w:pPr>
            <w:r>
              <w:t>Mérida</w:t>
            </w:r>
          </w:p>
        </w:tc>
        <w:tc>
          <w:tcPr>
            <w:tcW w:w="3357" w:type="dxa"/>
            <w:vAlign w:val="center"/>
          </w:tcPr>
          <w:p w:rsidR="005418F1" w:rsidRDefault="005418F1" w:rsidP="005418F1">
            <w:pPr>
              <w:jc w:val="center"/>
            </w:pPr>
            <w:r>
              <w:t>Holiday Mérida</w:t>
            </w:r>
          </w:p>
          <w:p w:rsidR="005418F1" w:rsidRDefault="005418F1" w:rsidP="005418F1">
            <w:pPr>
              <w:jc w:val="center"/>
            </w:pPr>
            <w:r>
              <w:t>o</w:t>
            </w:r>
          </w:p>
          <w:p w:rsidR="005418F1" w:rsidRDefault="005418F1" w:rsidP="005418F1">
            <w:pPr>
              <w:jc w:val="center"/>
            </w:pPr>
            <w:r>
              <w:t>NH Mérida</w:t>
            </w:r>
          </w:p>
        </w:tc>
        <w:tc>
          <w:tcPr>
            <w:tcW w:w="3357" w:type="dxa"/>
            <w:vAlign w:val="center"/>
          </w:tcPr>
          <w:p w:rsidR="005418F1" w:rsidRDefault="005418F1" w:rsidP="005418F1">
            <w:pPr>
              <w:jc w:val="center"/>
            </w:pPr>
            <w:r w:rsidRPr="00FF4F4E">
              <w:t>Turista Superior</w:t>
            </w:r>
          </w:p>
        </w:tc>
      </w:tr>
    </w:tbl>
    <w:p w:rsidR="005418F1" w:rsidRDefault="005418F1" w:rsidP="005418F1">
      <w:pPr>
        <w:pStyle w:val="itinerario"/>
      </w:pPr>
    </w:p>
    <w:p w:rsidR="005418F1" w:rsidRDefault="005418F1" w:rsidP="005418F1">
      <w:pPr>
        <w:pStyle w:val="itinerario"/>
      </w:pPr>
    </w:p>
    <w:p w:rsidR="00780FF9" w:rsidRPr="00212F55" w:rsidRDefault="00780FF9" w:rsidP="00780FF9">
      <w:pPr>
        <w:spacing w:before="240" w:after="0" w:line="120" w:lineRule="atLeast"/>
        <w:jc w:val="center"/>
        <w:rPr>
          <w:rFonts w:cs="Calibri"/>
          <w:b/>
          <w:bCs/>
          <w:color w:val="1F3864"/>
          <w:sz w:val="40"/>
          <w:szCs w:val="40"/>
        </w:rPr>
      </w:pPr>
      <w:r w:rsidRPr="00212F55">
        <w:rPr>
          <w:rFonts w:cs="Calibri"/>
          <w:b/>
          <w:bCs/>
          <w:color w:val="1F3864"/>
          <w:sz w:val="40"/>
          <w:szCs w:val="40"/>
        </w:rPr>
        <w:t>Condiciones específicas</w:t>
      </w:r>
    </w:p>
    <w:p w:rsidR="00780FF9" w:rsidRPr="008A010A" w:rsidRDefault="00780FF9" w:rsidP="00780FF9">
      <w:pPr>
        <w:spacing w:before="0" w:after="0" w:line="0" w:lineRule="atLeast"/>
        <w:jc w:val="both"/>
        <w:rPr>
          <w:rFonts w:cs="Calibri"/>
          <w:szCs w:val="22"/>
        </w:rPr>
      </w:pPr>
    </w:p>
    <w:p w:rsidR="00780FF9" w:rsidRPr="00212F55" w:rsidRDefault="00780FF9" w:rsidP="00780FF9">
      <w:pPr>
        <w:pStyle w:val="dias"/>
        <w:rPr>
          <w:color w:val="1F3864"/>
          <w:sz w:val="28"/>
          <w:szCs w:val="28"/>
        </w:rPr>
      </w:pPr>
      <w:r w:rsidRPr="00212F55">
        <w:rPr>
          <w:caps w:val="0"/>
          <w:color w:val="1F3864"/>
          <w:sz w:val="28"/>
          <w:szCs w:val="28"/>
        </w:rPr>
        <w:t>NO INCLUYE</w:t>
      </w:r>
    </w:p>
    <w:p w:rsidR="00780FF9" w:rsidRPr="008A010A" w:rsidRDefault="00780FF9" w:rsidP="00780FF9">
      <w:pPr>
        <w:pStyle w:val="vinetas"/>
      </w:pPr>
      <w:r w:rsidRPr="008A010A">
        <w:t>Alimentación no estipulada en los itinerarios.</w:t>
      </w:r>
    </w:p>
    <w:p w:rsidR="00780FF9" w:rsidRPr="008A010A" w:rsidRDefault="00780FF9" w:rsidP="00780FF9">
      <w:pPr>
        <w:pStyle w:val="vinetas"/>
      </w:pPr>
      <w:r w:rsidRPr="008A010A">
        <w:t>Bebidas con las comidas.</w:t>
      </w:r>
    </w:p>
    <w:p w:rsidR="00780FF9" w:rsidRPr="008A010A" w:rsidRDefault="00780FF9" w:rsidP="00780FF9">
      <w:pPr>
        <w:pStyle w:val="vinetas"/>
      </w:pPr>
      <w:r w:rsidRPr="008A010A">
        <w:t>Propinas.</w:t>
      </w:r>
    </w:p>
    <w:p w:rsidR="00780FF9" w:rsidRPr="008A010A" w:rsidRDefault="00780FF9" w:rsidP="00780FF9">
      <w:pPr>
        <w:pStyle w:val="vinetas"/>
      </w:pPr>
      <w:r w:rsidRPr="008A010A">
        <w:t>Traslados donde no esté contemplado.</w:t>
      </w:r>
    </w:p>
    <w:p w:rsidR="00780FF9" w:rsidRPr="008A010A" w:rsidRDefault="00780FF9" w:rsidP="00780FF9">
      <w:pPr>
        <w:pStyle w:val="vinetas"/>
      </w:pPr>
      <w:r w:rsidRPr="008A010A">
        <w:t>Extras de ningún tipo en los hoteles.</w:t>
      </w:r>
    </w:p>
    <w:p w:rsidR="00780FF9" w:rsidRPr="008A010A" w:rsidRDefault="00780FF9" w:rsidP="00780FF9">
      <w:pPr>
        <w:pStyle w:val="vinetas"/>
      </w:pPr>
      <w:r w:rsidRPr="008A010A">
        <w:t>Excesos de equipaje.</w:t>
      </w:r>
    </w:p>
    <w:p w:rsidR="00780FF9" w:rsidRPr="008A010A" w:rsidRDefault="00780FF9" w:rsidP="00780FF9">
      <w:pPr>
        <w:pStyle w:val="vinetas"/>
      </w:pPr>
      <w:r w:rsidRPr="008A010A">
        <w:t>Tiquetes Aéreos. (Q de combustible, Impuestos de tiquete, Tasa Administrativa).</w:t>
      </w:r>
    </w:p>
    <w:p w:rsidR="00780FF9" w:rsidRPr="008A010A" w:rsidRDefault="00780FF9" w:rsidP="00780FF9">
      <w:pPr>
        <w:pStyle w:val="vinetas"/>
      </w:pPr>
      <w:r w:rsidRPr="008A010A">
        <w:t>Tasas de aeropuerto.</w:t>
      </w:r>
    </w:p>
    <w:p w:rsidR="00780FF9" w:rsidRPr="008A010A" w:rsidRDefault="00780FF9" w:rsidP="00780FF9">
      <w:pPr>
        <w:pStyle w:val="vinetas"/>
      </w:pPr>
      <w:r w:rsidRPr="008A010A">
        <w:t>Gastos de índole personal.</w:t>
      </w:r>
    </w:p>
    <w:p w:rsidR="00780FF9" w:rsidRPr="008A010A" w:rsidRDefault="00780FF9" w:rsidP="00780FF9">
      <w:pPr>
        <w:pStyle w:val="vinetas"/>
      </w:pPr>
      <w:r w:rsidRPr="008A010A">
        <w:t>Gastos médicos.</w:t>
      </w:r>
    </w:p>
    <w:p w:rsidR="00780FF9" w:rsidRPr="008A010A" w:rsidRDefault="00780FF9" w:rsidP="00780FF9">
      <w:pPr>
        <w:pStyle w:val="vinetas"/>
      </w:pPr>
      <w:r w:rsidRPr="008A010A">
        <w:t>Tarjeta de asistencia médica.</w:t>
      </w:r>
    </w:p>
    <w:p w:rsidR="00780FF9" w:rsidRPr="008A010A" w:rsidRDefault="00780FF9" w:rsidP="00780FF9">
      <w:pPr>
        <w:pStyle w:val="vinetas"/>
      </w:pPr>
      <w:r w:rsidRPr="008A010A">
        <w:t>2% de Gastos Financieros.</w:t>
      </w:r>
    </w:p>
    <w:p w:rsidR="00780FF9" w:rsidRPr="00212F55" w:rsidRDefault="00780FF9" w:rsidP="00780FF9">
      <w:pPr>
        <w:pStyle w:val="dias"/>
        <w:rPr>
          <w:color w:val="1F3864"/>
          <w:sz w:val="28"/>
          <w:szCs w:val="28"/>
        </w:rPr>
      </w:pPr>
      <w:r w:rsidRPr="00212F55">
        <w:rPr>
          <w:caps w:val="0"/>
          <w:color w:val="1F3864"/>
          <w:sz w:val="28"/>
          <w:szCs w:val="28"/>
        </w:rPr>
        <w:t>VIGENCIA DEL PLAN</w:t>
      </w:r>
    </w:p>
    <w:p w:rsidR="00780FF9" w:rsidRPr="008A010A" w:rsidRDefault="00780FF9" w:rsidP="00780FF9">
      <w:pPr>
        <w:pStyle w:val="itinerario"/>
      </w:pPr>
      <w:r w:rsidRPr="008A010A">
        <w:t xml:space="preserve">La validez de las tarifas publicadas en cada uno de nuestros programas aplica hasta máximo el último día indicado en la vigencia.  </w:t>
      </w:r>
    </w:p>
    <w:p w:rsidR="00780FF9" w:rsidRPr="008A010A" w:rsidRDefault="00780FF9" w:rsidP="00780FF9">
      <w:pPr>
        <w:pStyle w:val="itinerario"/>
      </w:pPr>
    </w:p>
    <w:p w:rsidR="00780FF9" w:rsidRPr="008A010A" w:rsidRDefault="00780FF9" w:rsidP="00780FF9">
      <w:pPr>
        <w:pStyle w:val="itinerario"/>
      </w:pPr>
      <w:r w:rsidRPr="008A010A">
        <w:t>Ejemplo: Si un paquete es de 3 noches y desean iniciar servicios el último día de la vigencia del programa el precio solo aplica para esa noche, los días siguientes se deben re cotizar con precio de la nueva temporada.</w:t>
      </w:r>
    </w:p>
    <w:p w:rsidR="00780FF9" w:rsidRPr="00212F55" w:rsidRDefault="00780FF9" w:rsidP="00780FF9">
      <w:pPr>
        <w:pStyle w:val="dias"/>
        <w:rPr>
          <w:color w:val="1F3864"/>
          <w:sz w:val="28"/>
          <w:szCs w:val="28"/>
        </w:rPr>
      </w:pPr>
      <w:r w:rsidRPr="00212F55">
        <w:rPr>
          <w:caps w:val="0"/>
          <w:color w:val="1F3864"/>
          <w:sz w:val="28"/>
          <w:szCs w:val="28"/>
        </w:rPr>
        <w:t>NOTAS IMPORTANTES</w:t>
      </w:r>
    </w:p>
    <w:p w:rsidR="00780FF9" w:rsidRPr="008A010A" w:rsidRDefault="00780FF9" w:rsidP="00780FF9">
      <w:pPr>
        <w:pStyle w:val="vinetas"/>
        <w:jc w:val="both"/>
      </w:pPr>
      <w:r w:rsidRPr="008A010A">
        <w:t>Tarifas sujetas a cambios y disponibilidad sin previo aviso.</w:t>
      </w:r>
    </w:p>
    <w:p w:rsidR="00780FF9" w:rsidRPr="008A010A" w:rsidRDefault="00780FF9" w:rsidP="00780FF9">
      <w:pPr>
        <w:pStyle w:val="vinetas"/>
        <w:jc w:val="both"/>
      </w:pPr>
      <w:r w:rsidRPr="008A010A">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rsidR="00780FF9" w:rsidRPr="008A010A" w:rsidRDefault="00780FF9" w:rsidP="00780FF9">
      <w:pPr>
        <w:pStyle w:val="vinetas"/>
        <w:jc w:val="both"/>
      </w:pPr>
      <w:r w:rsidRPr="008A010A">
        <w:t>Se prestarán los servicios de traslados en los vuelos informados por el cliente, en caso de existir algún cambio y no sea informado con suficiente tiempo no nos haremos responsables, igualmente si el cliente hace algún cambio por cuenta propia o la aerolínea.</w:t>
      </w:r>
    </w:p>
    <w:p w:rsidR="00780FF9" w:rsidRPr="008A010A" w:rsidRDefault="00780FF9" w:rsidP="00780FF9">
      <w:pPr>
        <w:pStyle w:val="vinetas"/>
        <w:jc w:val="both"/>
      </w:pPr>
      <w:r w:rsidRPr="008A010A">
        <w:t>Se entiende por servicios: traslados, visitas y excursiones detalladas, asistencia de guías locales para las visitas.</w:t>
      </w:r>
    </w:p>
    <w:p w:rsidR="00780FF9" w:rsidRPr="008A010A" w:rsidRDefault="00780FF9" w:rsidP="00780FF9">
      <w:pPr>
        <w:pStyle w:val="vinetas"/>
        <w:jc w:val="both"/>
      </w:pPr>
      <w:r w:rsidRPr="008A010A">
        <w:t>Las visitas incluidas son prestadas en servicio compartido no en privado.</w:t>
      </w:r>
    </w:p>
    <w:p w:rsidR="00780FF9" w:rsidRPr="008A010A" w:rsidRDefault="00780FF9" w:rsidP="00780FF9">
      <w:pPr>
        <w:pStyle w:val="vinetas"/>
        <w:jc w:val="both"/>
      </w:pPr>
      <w:r w:rsidRPr="008A010A">
        <w:t>Los hoteles mencionados como previstos al final de cada circuito están sujetos a variación, sin alterar en ningún momento su categoría.</w:t>
      </w:r>
    </w:p>
    <w:p w:rsidR="00780FF9" w:rsidRPr="008A010A" w:rsidRDefault="00780FF9" w:rsidP="00780FF9">
      <w:pPr>
        <w:pStyle w:val="vinetas"/>
        <w:jc w:val="both"/>
      </w:pPr>
      <w:r w:rsidRPr="008A010A">
        <w:t>Las habitaciones son en Categoría Estándar.</w:t>
      </w:r>
    </w:p>
    <w:p w:rsidR="00780FF9" w:rsidRPr="008A010A" w:rsidRDefault="00780FF9" w:rsidP="00780FF9">
      <w:pPr>
        <w:pStyle w:val="vinetas"/>
        <w:jc w:val="both"/>
      </w:pPr>
      <w:r w:rsidRPr="008A010A">
        <w:t>Precios no válidos para grupos, Semana Santa, grandes eventos, Navidad y Fin de año.</w:t>
      </w:r>
    </w:p>
    <w:p w:rsidR="00780FF9" w:rsidRPr="00212F55" w:rsidRDefault="00780FF9" w:rsidP="00780FF9">
      <w:pPr>
        <w:pStyle w:val="dias"/>
        <w:rPr>
          <w:color w:val="1F3864"/>
          <w:sz w:val="28"/>
          <w:szCs w:val="28"/>
        </w:rPr>
      </w:pPr>
      <w:r w:rsidRPr="00212F55">
        <w:rPr>
          <w:caps w:val="0"/>
          <w:color w:val="1F3864"/>
          <w:sz w:val="28"/>
          <w:szCs w:val="28"/>
        </w:rPr>
        <w:t>DOCUMENTACIÓN REQUERIDA</w:t>
      </w:r>
    </w:p>
    <w:p w:rsidR="00780FF9" w:rsidRPr="008A010A" w:rsidRDefault="00780FF9" w:rsidP="00780FF9">
      <w:pPr>
        <w:pStyle w:val="vinetas"/>
        <w:jc w:val="both"/>
      </w:pPr>
      <w:r w:rsidRPr="008A010A">
        <w:t>Pasaporte con una vigencia mínima de seis meses, con hojas disponibles para colocarle los sellos de ingreso y salida del país a visitar.</w:t>
      </w:r>
    </w:p>
    <w:p w:rsidR="00780FF9" w:rsidRPr="008A010A" w:rsidRDefault="00780FF9" w:rsidP="00780FF9">
      <w:pPr>
        <w:pStyle w:val="vinetas"/>
        <w:jc w:val="both"/>
      </w:pPr>
      <w:r w:rsidRPr="008A010A">
        <w:t>Permiso de salida y registro civil para menores, carta autenticada en notaria informando datos de la persona con quien viaja el menor, motivo del viaje y fecha de salida y regreso (se sugiere llevar fotocopias adicionales de este documento).</w:t>
      </w:r>
    </w:p>
    <w:p w:rsidR="00780FF9" w:rsidRPr="008A010A" w:rsidRDefault="00780FF9" w:rsidP="00780FF9">
      <w:pPr>
        <w:pStyle w:val="vinetas"/>
        <w:jc w:val="both"/>
      </w:pPr>
      <w:r w:rsidRPr="008A010A">
        <w:t>Es responsabilidad de los viajeros tener toda su documentación al día para no tener inconvenientes en los aeropuertos.</w:t>
      </w:r>
    </w:p>
    <w:p w:rsidR="00780FF9" w:rsidRPr="00212F55" w:rsidRDefault="00780FF9" w:rsidP="00780FF9">
      <w:pPr>
        <w:pStyle w:val="dias"/>
        <w:rPr>
          <w:color w:val="1F3864"/>
          <w:sz w:val="28"/>
          <w:szCs w:val="28"/>
        </w:rPr>
      </w:pPr>
      <w:r w:rsidRPr="00212F55">
        <w:rPr>
          <w:caps w:val="0"/>
          <w:color w:val="1F3864"/>
          <w:sz w:val="28"/>
          <w:szCs w:val="28"/>
        </w:rPr>
        <w:t xml:space="preserve">CANCELACIONES </w:t>
      </w:r>
    </w:p>
    <w:p w:rsidR="00780FF9" w:rsidRPr="008A010A" w:rsidRDefault="00780FF9" w:rsidP="00780FF9">
      <w:pPr>
        <w:pStyle w:val="itinerario"/>
      </w:pPr>
      <w:r w:rsidRPr="008A010A">
        <w:t xml:space="preserve">Se incurriría una penalización como sigue: </w:t>
      </w:r>
    </w:p>
    <w:p w:rsidR="00780FF9" w:rsidRPr="008A010A" w:rsidRDefault="00780FF9" w:rsidP="00780FF9">
      <w:pPr>
        <w:pStyle w:val="vinetas"/>
      </w:pPr>
      <w:r w:rsidRPr="008A010A">
        <w:t>Cancelaciones antes de 25 días del ingreso al hotel seleccionado, no tienen cargo.</w:t>
      </w:r>
    </w:p>
    <w:p w:rsidR="00780FF9" w:rsidRPr="008A010A" w:rsidRDefault="00780FF9" w:rsidP="00780FF9">
      <w:pPr>
        <w:pStyle w:val="vinetas"/>
      </w:pPr>
      <w:r w:rsidRPr="008A010A">
        <w:t>Cancelaciones entre 25 y 15 días antes del ingreso al hotel, tienen el 30% de gastos por persona sobre el precio de venta.</w:t>
      </w:r>
    </w:p>
    <w:p w:rsidR="00780FF9" w:rsidRPr="008A010A" w:rsidRDefault="00780FF9" w:rsidP="00780FF9">
      <w:pPr>
        <w:pStyle w:val="vinetas"/>
      </w:pPr>
      <w:r w:rsidRPr="008A010A">
        <w:t>Cancelaciones entre 14 y 10 días antes del ingreso al hotel, tiene el 50% de gastos por persona sobre el precio de venta.</w:t>
      </w:r>
    </w:p>
    <w:p w:rsidR="00780FF9" w:rsidRPr="008A010A" w:rsidRDefault="00780FF9" w:rsidP="00780FF9">
      <w:pPr>
        <w:pStyle w:val="vinetas"/>
      </w:pPr>
      <w:r w:rsidRPr="008A010A">
        <w:t>Cancelaciones entre 9 y 1 día antes del ingreso al hotel, tiene el 100% de gastos por persona sobre el precio de venta.</w:t>
      </w:r>
    </w:p>
    <w:p w:rsidR="00780FF9" w:rsidRPr="008A010A" w:rsidRDefault="00780FF9" w:rsidP="00780FF9">
      <w:pPr>
        <w:pStyle w:val="vinetas"/>
      </w:pPr>
      <w:r w:rsidRPr="008A010A">
        <w:t>La NO presentación del pasajero el día que inician los servicios incurrirá en el 100% de los gastos totales.</w:t>
      </w:r>
    </w:p>
    <w:p w:rsidR="00780FF9" w:rsidRPr="008A010A" w:rsidRDefault="00780FF9" w:rsidP="00780FF9">
      <w:pPr>
        <w:pStyle w:val="vinetas"/>
      </w:pPr>
      <w:r w:rsidRPr="008A010A">
        <w:t>No habrá reembolso alguno por los servicios no tomados durante el recorrido.</w:t>
      </w:r>
    </w:p>
    <w:p w:rsidR="00780FF9" w:rsidRPr="008A010A" w:rsidRDefault="00780FF9" w:rsidP="00780FF9">
      <w:pPr>
        <w:pStyle w:val="vinetas"/>
      </w:pPr>
      <w:r w:rsidRPr="008A010A">
        <w:t>Después de la segunda modificación de la reserva existe un cargo de USD 25 por cada cambio.</w:t>
      </w:r>
    </w:p>
    <w:p w:rsidR="00780FF9" w:rsidRPr="00CC2D9F" w:rsidRDefault="00780FF9" w:rsidP="00780FF9">
      <w:pPr>
        <w:pStyle w:val="dias"/>
        <w:rPr>
          <w:color w:val="1F3864"/>
          <w:sz w:val="28"/>
          <w:szCs w:val="28"/>
        </w:rPr>
      </w:pPr>
      <w:r w:rsidRPr="00CC2D9F">
        <w:rPr>
          <w:caps w:val="0"/>
          <w:color w:val="1F3864"/>
          <w:sz w:val="28"/>
          <w:szCs w:val="28"/>
        </w:rPr>
        <w:t>REEMBOLSOS</w:t>
      </w:r>
    </w:p>
    <w:p w:rsidR="00780FF9" w:rsidRPr="008A010A" w:rsidRDefault="00780FF9" w:rsidP="00780FF9">
      <w:pPr>
        <w:pStyle w:val="itinerario"/>
      </w:pPr>
      <w:r w:rsidRPr="008A010A">
        <w:t>Toda solicitud debe ser remitida por escrito dentro de los 20 días de finalizar los servicios, está sujeta a verificación, pasada esta fecha no serán válidos.</w:t>
      </w:r>
    </w:p>
    <w:p w:rsidR="00780FF9" w:rsidRPr="008A010A" w:rsidRDefault="00780FF9" w:rsidP="00780FF9">
      <w:pPr>
        <w:pStyle w:val="itinerario"/>
      </w:pPr>
    </w:p>
    <w:p w:rsidR="00780FF9" w:rsidRPr="008A010A" w:rsidRDefault="00780FF9" w:rsidP="00780FF9">
      <w:pPr>
        <w:pStyle w:val="itinerario"/>
      </w:pPr>
      <w:r w:rsidRPr="008A010A">
        <w:t>Los servicios no utilizados no serán reembolsables.</w:t>
      </w:r>
    </w:p>
    <w:p w:rsidR="00780FF9" w:rsidRPr="00CC2D9F" w:rsidRDefault="00780FF9" w:rsidP="00780FF9">
      <w:pPr>
        <w:pStyle w:val="dias"/>
        <w:rPr>
          <w:color w:val="1F3864"/>
          <w:sz w:val="28"/>
          <w:szCs w:val="28"/>
        </w:rPr>
      </w:pPr>
      <w:r w:rsidRPr="00CC2D9F">
        <w:rPr>
          <w:caps w:val="0"/>
          <w:color w:val="1F3864"/>
          <w:sz w:val="28"/>
          <w:szCs w:val="28"/>
        </w:rPr>
        <w:t xml:space="preserve">ITINERARIO   </w:t>
      </w:r>
    </w:p>
    <w:p w:rsidR="00780FF9" w:rsidRPr="008A010A" w:rsidRDefault="00780FF9" w:rsidP="00780FF9">
      <w:pPr>
        <w:pStyle w:val="itinerario"/>
      </w:pPr>
      <w:r w:rsidRPr="008A010A">
        <w:t>Todos los itinerarios publicados pueden estar sujetos a posibles cambios en el destino, ya sea por problemas climatológicos u operativos. Las visitas detalladas pueden cambiar el orden o el día de operación.</w:t>
      </w:r>
    </w:p>
    <w:p w:rsidR="00780FF9" w:rsidRPr="00CC2D9F" w:rsidRDefault="00780FF9" w:rsidP="00780FF9">
      <w:pPr>
        <w:pStyle w:val="dias"/>
        <w:rPr>
          <w:color w:val="1F3864"/>
          <w:sz w:val="28"/>
          <w:szCs w:val="28"/>
        </w:rPr>
      </w:pPr>
      <w:r w:rsidRPr="00CC2D9F">
        <w:rPr>
          <w:caps w:val="0"/>
          <w:color w:val="1F3864"/>
          <w:sz w:val="28"/>
          <w:szCs w:val="28"/>
        </w:rPr>
        <w:t xml:space="preserve">VISITAS </w:t>
      </w:r>
    </w:p>
    <w:p w:rsidR="00780FF9" w:rsidRPr="008A010A" w:rsidRDefault="00780FF9" w:rsidP="00780FF9">
      <w:pPr>
        <w:pStyle w:val="itinerario"/>
      </w:pPr>
      <w:r w:rsidRPr="008A010A">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rsidR="00780FF9" w:rsidRPr="00CC2D9F" w:rsidRDefault="00780FF9" w:rsidP="00780FF9">
      <w:pPr>
        <w:pStyle w:val="dias"/>
        <w:rPr>
          <w:color w:val="1F3864"/>
          <w:sz w:val="28"/>
          <w:szCs w:val="28"/>
        </w:rPr>
      </w:pPr>
      <w:r w:rsidRPr="00CC2D9F">
        <w:rPr>
          <w:caps w:val="0"/>
          <w:color w:val="1F3864"/>
          <w:sz w:val="28"/>
          <w:szCs w:val="28"/>
        </w:rPr>
        <w:t>TRASLADOS</w:t>
      </w:r>
    </w:p>
    <w:p w:rsidR="00780FF9" w:rsidRPr="008A010A" w:rsidRDefault="00780FF9" w:rsidP="00780FF9">
      <w:pPr>
        <w:pStyle w:val="itinerario"/>
      </w:pPr>
      <w:r w:rsidRPr="008A010A">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rsidR="00780FF9" w:rsidRPr="008A010A" w:rsidRDefault="00780FF9" w:rsidP="00780FF9">
      <w:pPr>
        <w:pStyle w:val="itinerario"/>
      </w:pPr>
    </w:p>
    <w:p w:rsidR="00780FF9" w:rsidRPr="008A010A" w:rsidRDefault="00780FF9" w:rsidP="00780FF9">
      <w:pPr>
        <w:pStyle w:val="itinerario"/>
      </w:pPr>
      <w:r w:rsidRPr="008A010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rsidR="00780FF9" w:rsidRPr="00CC2D9F" w:rsidRDefault="00780FF9" w:rsidP="00780FF9">
      <w:pPr>
        <w:pStyle w:val="dias"/>
        <w:rPr>
          <w:color w:val="1F3864"/>
          <w:sz w:val="28"/>
        </w:rPr>
      </w:pPr>
      <w:r w:rsidRPr="00CC2D9F">
        <w:rPr>
          <w:caps w:val="0"/>
          <w:color w:val="1F3864"/>
          <w:sz w:val="28"/>
        </w:rPr>
        <w:t>TRASLADOS, VISITAS Y EXCURSIONES EN SERVICIO COMPARTIDO</w:t>
      </w:r>
    </w:p>
    <w:p w:rsidR="00780FF9" w:rsidRPr="008A010A" w:rsidRDefault="00780FF9" w:rsidP="00780FF9">
      <w:pPr>
        <w:pStyle w:val="itinerario"/>
      </w:pPr>
      <w:r w:rsidRPr="008A010A">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rsidR="00780FF9" w:rsidRPr="00CC1F11" w:rsidRDefault="00780FF9" w:rsidP="00780FF9">
      <w:pPr>
        <w:pStyle w:val="dias"/>
        <w:jc w:val="both"/>
        <w:rPr>
          <w:color w:val="1F3864"/>
          <w:sz w:val="28"/>
          <w:szCs w:val="28"/>
        </w:rPr>
      </w:pPr>
      <w:r w:rsidRPr="00CC1F11">
        <w:rPr>
          <w:caps w:val="0"/>
          <w:color w:val="1F3864"/>
          <w:sz w:val="28"/>
          <w:szCs w:val="28"/>
        </w:rPr>
        <w:t>COMUNICADO IMPORTANTE PARA GARANTIZAR UNA BUENA ASESORÍA A LOS PASAJEROS</w:t>
      </w:r>
    </w:p>
    <w:p w:rsidR="00780FF9" w:rsidRPr="008A010A" w:rsidRDefault="00780FF9" w:rsidP="00780FF9">
      <w:pPr>
        <w:pStyle w:val="itinerario"/>
      </w:pPr>
      <w:r w:rsidRPr="008A010A">
        <w:t xml:space="preserve">En los circuitos y/o programas, los trayectos entre ciudades se realizan en vehículos de turismo adecuados, dependiendo el número de pasajeros. La duración de los recorridos es de 4 a 12 horas como máximo al día. </w:t>
      </w:r>
    </w:p>
    <w:p w:rsidR="00780FF9" w:rsidRPr="008A010A" w:rsidRDefault="00780FF9" w:rsidP="00780FF9">
      <w:pPr>
        <w:pStyle w:val="itinerario"/>
      </w:pPr>
    </w:p>
    <w:p w:rsidR="00780FF9" w:rsidRPr="008A010A" w:rsidRDefault="00780FF9" w:rsidP="00780FF9">
      <w:pPr>
        <w:pStyle w:val="itinerario"/>
      </w:pPr>
      <w:r w:rsidRPr="008A010A">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780FF9" w:rsidRPr="008A010A" w:rsidRDefault="00780FF9" w:rsidP="00780FF9">
      <w:pPr>
        <w:pStyle w:val="itinerario"/>
      </w:pPr>
    </w:p>
    <w:p w:rsidR="00780FF9" w:rsidRPr="008A010A" w:rsidRDefault="00780FF9" w:rsidP="00780FF9">
      <w:pPr>
        <w:pStyle w:val="itinerario"/>
      </w:pPr>
      <w:r w:rsidRPr="008A010A">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780FF9" w:rsidRPr="008A010A" w:rsidRDefault="00780FF9" w:rsidP="00780FF9">
      <w:pPr>
        <w:pStyle w:val="itinerario"/>
      </w:pPr>
    </w:p>
    <w:p w:rsidR="00780FF9" w:rsidRPr="008A010A" w:rsidRDefault="00780FF9" w:rsidP="00780FF9">
      <w:pPr>
        <w:pStyle w:val="itinerario"/>
      </w:pPr>
      <w:r w:rsidRPr="008A010A">
        <w:t xml:space="preserve">Para poderle asesorar correctamente, All Reps requiere de esa información. Por tratarse de datos personales sensibles, daremos aplicación a nuestra Política de tratamiento de datos personales que podrá consultar en nuestro sitio web: </w:t>
      </w:r>
      <w:hyperlink r:id="rId9" w:history="1">
        <w:r w:rsidRPr="008A010A">
          <w:rPr>
            <w:color w:val="0000FF"/>
            <w:u w:val="single"/>
          </w:rPr>
          <w:t>www.allreps.com</w:t>
        </w:r>
      </w:hyperlink>
      <w:r w:rsidRPr="008A010A">
        <w:t xml:space="preserve">. La información aquí solicitada únicamente será utilizada para evaluar la conveniencia del plan turístico respecto a las necesidades de sus clientes y en ningún momento será suministrada a terceros. </w:t>
      </w:r>
    </w:p>
    <w:p w:rsidR="00780FF9" w:rsidRPr="008A010A" w:rsidRDefault="00780FF9" w:rsidP="00780FF9">
      <w:pPr>
        <w:pStyle w:val="itinerario"/>
      </w:pPr>
    </w:p>
    <w:p w:rsidR="00780FF9" w:rsidRPr="008A010A" w:rsidRDefault="00780FF9" w:rsidP="00780FF9">
      <w:pPr>
        <w:pStyle w:val="itinerario"/>
      </w:pPr>
      <w:r w:rsidRPr="008A010A">
        <w:t>All Reps no asume ninguna responsabilidad, en el caso que la información del cliente no sea suministrada, no sea cierta o se omitan circunstancias reales.</w:t>
      </w:r>
    </w:p>
    <w:p w:rsidR="00780FF9" w:rsidRPr="00CC2D9F" w:rsidRDefault="00780FF9" w:rsidP="00780FF9">
      <w:pPr>
        <w:pStyle w:val="dias"/>
        <w:rPr>
          <w:color w:val="1F3864"/>
          <w:sz w:val="28"/>
          <w:szCs w:val="28"/>
        </w:rPr>
      </w:pPr>
      <w:r w:rsidRPr="00CC2D9F">
        <w:rPr>
          <w:caps w:val="0"/>
          <w:color w:val="1F3864"/>
          <w:sz w:val="28"/>
          <w:szCs w:val="28"/>
        </w:rPr>
        <w:t>SALIDA DE LAS EXCURSIONES</w:t>
      </w:r>
    </w:p>
    <w:p w:rsidR="00780FF9" w:rsidRPr="008A010A" w:rsidRDefault="00780FF9" w:rsidP="00780FF9">
      <w:pPr>
        <w:pStyle w:val="itinerario"/>
      </w:pPr>
      <w:r w:rsidRPr="008A010A">
        <w:t xml:space="preserve">Para el inicio del tour en autocar, es imprescindible que a la hora indicada los pasajeros se encuentren listos en la recepción del hotel de salida, a fin de que el itinerario pueda ser cumplido sin alteraciones. </w:t>
      </w:r>
    </w:p>
    <w:p w:rsidR="00780FF9" w:rsidRPr="00CC2D9F" w:rsidRDefault="00780FF9" w:rsidP="00780FF9">
      <w:pPr>
        <w:pStyle w:val="dias"/>
        <w:rPr>
          <w:color w:val="1F3864"/>
          <w:sz w:val="28"/>
          <w:szCs w:val="28"/>
        </w:rPr>
      </w:pPr>
      <w:r w:rsidRPr="00CC2D9F">
        <w:rPr>
          <w:caps w:val="0"/>
          <w:color w:val="1F3864"/>
          <w:sz w:val="28"/>
          <w:szCs w:val="28"/>
        </w:rPr>
        <w:t>EQUIPAJE</w:t>
      </w:r>
    </w:p>
    <w:p w:rsidR="00780FF9" w:rsidRDefault="00780FF9" w:rsidP="00780FF9">
      <w:pPr>
        <w:pStyle w:val="itinerario"/>
      </w:pPr>
      <w:r w:rsidRPr="00493275">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w:t>
      </w:r>
      <w:r>
        <w:t>pueda acomodar más equipaje.</w:t>
      </w:r>
    </w:p>
    <w:p w:rsidR="00780FF9" w:rsidRPr="00CC2D9F" w:rsidRDefault="00780FF9" w:rsidP="00780FF9">
      <w:pPr>
        <w:pStyle w:val="dias"/>
        <w:rPr>
          <w:color w:val="1F3864"/>
          <w:sz w:val="28"/>
          <w:szCs w:val="28"/>
        </w:rPr>
      </w:pPr>
      <w:r w:rsidRPr="00CC2D9F">
        <w:rPr>
          <w:caps w:val="0"/>
          <w:color w:val="1F3864"/>
          <w:sz w:val="28"/>
          <w:szCs w:val="28"/>
        </w:rPr>
        <w:t>GUÍAS ACOMPAÑANTES</w:t>
      </w:r>
    </w:p>
    <w:p w:rsidR="00780FF9" w:rsidRPr="008A010A" w:rsidRDefault="00780FF9" w:rsidP="00780FF9">
      <w:pPr>
        <w:pStyle w:val="itinerario"/>
      </w:pPr>
      <w:r w:rsidRPr="008A010A">
        <w:t>Cuando se habla de guía, nos referimos a guías locales del país que se visita, que le acompañaran en el circuito y/o en las excursiones. Nunca se hace refiere al guía acompañante desde Colombia.</w:t>
      </w:r>
    </w:p>
    <w:p w:rsidR="00780FF9" w:rsidRPr="00CC2D9F" w:rsidRDefault="00780FF9" w:rsidP="00780FF9">
      <w:pPr>
        <w:pStyle w:val="dias"/>
        <w:rPr>
          <w:sz w:val="28"/>
          <w:szCs w:val="28"/>
        </w:rPr>
      </w:pPr>
      <w:r w:rsidRPr="00CC2D9F">
        <w:rPr>
          <w:caps w:val="0"/>
          <w:color w:val="1F3864"/>
          <w:sz w:val="28"/>
          <w:szCs w:val="28"/>
        </w:rPr>
        <w:t>POSIBILIDAD DE SUMAR Y/O RESTAR NOCHES Y SERVICIOS</w:t>
      </w:r>
    </w:p>
    <w:p w:rsidR="00780FF9" w:rsidRPr="008A010A" w:rsidRDefault="00780FF9" w:rsidP="00780FF9">
      <w:pPr>
        <w:pStyle w:val="itinerario"/>
      </w:pPr>
      <w:r w:rsidRPr="008A010A">
        <w:t>Podemos sumar o restar noches y servicios, tanto al principio, como al final de cada serie de circuitos. Esta flexibilidad le permite ofrecer mayores alternativas de viaje.</w:t>
      </w:r>
    </w:p>
    <w:p w:rsidR="00780FF9" w:rsidRPr="00CC2D9F" w:rsidRDefault="00780FF9" w:rsidP="00780FF9">
      <w:pPr>
        <w:pStyle w:val="dias"/>
        <w:rPr>
          <w:color w:val="1F3864"/>
          <w:sz w:val="28"/>
          <w:szCs w:val="28"/>
        </w:rPr>
      </w:pPr>
      <w:r w:rsidRPr="00CC2D9F">
        <w:rPr>
          <w:caps w:val="0"/>
          <w:color w:val="1F3864"/>
          <w:sz w:val="28"/>
          <w:szCs w:val="28"/>
        </w:rPr>
        <w:t>GASTOS DE CANCELACIÓN DE TRANSPORTE</w:t>
      </w:r>
    </w:p>
    <w:p w:rsidR="00780FF9" w:rsidRPr="008A010A" w:rsidRDefault="00780FF9" w:rsidP="00780FF9">
      <w:pPr>
        <w:pStyle w:val="itinerario"/>
      </w:pPr>
      <w:r w:rsidRPr="008A010A">
        <w:t>Debido a las condiciones especiales de transporte utilizadas en los precios publicados, la anulación o cambio de viaje del pasajero podrá incurrir en gastos del 100%.</w:t>
      </w:r>
    </w:p>
    <w:p w:rsidR="00780FF9" w:rsidRPr="00CC2D9F" w:rsidRDefault="00780FF9" w:rsidP="00780FF9">
      <w:pPr>
        <w:pStyle w:val="dias"/>
        <w:rPr>
          <w:color w:val="1F3864"/>
          <w:sz w:val="28"/>
          <w:szCs w:val="28"/>
        </w:rPr>
      </w:pPr>
      <w:r w:rsidRPr="00CC2D9F">
        <w:rPr>
          <w:caps w:val="0"/>
          <w:color w:val="1F3864"/>
          <w:sz w:val="28"/>
          <w:szCs w:val="28"/>
        </w:rPr>
        <w:t>HOTELES</w:t>
      </w:r>
    </w:p>
    <w:p w:rsidR="00780FF9" w:rsidRPr="008A010A" w:rsidRDefault="00780FF9" w:rsidP="00780FF9">
      <w:pPr>
        <w:pStyle w:val="itinerario"/>
      </w:pPr>
      <w:r w:rsidRPr="008A010A">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rsidR="005418F1" w:rsidRDefault="005418F1" w:rsidP="00780FF9">
      <w:pPr>
        <w:pStyle w:val="dias"/>
        <w:rPr>
          <w:caps w:val="0"/>
          <w:color w:val="1F3864"/>
          <w:sz w:val="28"/>
          <w:szCs w:val="28"/>
        </w:rPr>
      </w:pPr>
    </w:p>
    <w:p w:rsidR="005418F1" w:rsidRDefault="005418F1" w:rsidP="00780FF9">
      <w:pPr>
        <w:pStyle w:val="dias"/>
        <w:rPr>
          <w:caps w:val="0"/>
          <w:color w:val="1F3864"/>
          <w:sz w:val="28"/>
          <w:szCs w:val="28"/>
        </w:rPr>
      </w:pPr>
    </w:p>
    <w:p w:rsidR="00780FF9" w:rsidRPr="00CC2D9F" w:rsidRDefault="00780FF9" w:rsidP="00780FF9">
      <w:pPr>
        <w:pStyle w:val="dias"/>
        <w:rPr>
          <w:color w:val="1F3864"/>
          <w:sz w:val="28"/>
          <w:szCs w:val="28"/>
        </w:rPr>
      </w:pPr>
      <w:r w:rsidRPr="00CC2D9F">
        <w:rPr>
          <w:caps w:val="0"/>
          <w:color w:val="1F3864"/>
          <w:sz w:val="28"/>
          <w:szCs w:val="28"/>
        </w:rPr>
        <w:t>HABITACIONES TRIPLES</w:t>
      </w:r>
    </w:p>
    <w:p w:rsidR="00780FF9" w:rsidRPr="008A010A" w:rsidRDefault="00780FF9" w:rsidP="00780FF9">
      <w:pPr>
        <w:pStyle w:val="itinerario"/>
      </w:pPr>
      <w:r w:rsidRPr="008A010A">
        <w:t>Es de suma importancia que aclaremos a los clientes, que en la mayoría de los hoteles en México la HABITACION TRIPLE, consta únicamente de DOS camas matrimoniales; es decir, dos personas han de compartir una cama.</w:t>
      </w:r>
    </w:p>
    <w:p w:rsidR="00780FF9" w:rsidRPr="008A010A" w:rsidRDefault="00780FF9" w:rsidP="00780FF9">
      <w:pPr>
        <w:pStyle w:val="itinerario"/>
      </w:pPr>
    </w:p>
    <w:p w:rsidR="00780FF9" w:rsidRPr="008A010A" w:rsidRDefault="00780FF9" w:rsidP="00780FF9">
      <w:pPr>
        <w:pStyle w:val="itinerario"/>
        <w:jc w:val="center"/>
      </w:pPr>
      <w:r w:rsidRPr="008A010A">
        <w:rPr>
          <w:noProof/>
          <w:lang w:val="es-ES" w:eastAsia="es-ES" w:bidi="ar-SA"/>
        </w:rPr>
        <w:drawing>
          <wp:inline distT="0" distB="0" distL="0" distR="0" wp14:anchorId="7C1BF999" wp14:editId="584350E0">
            <wp:extent cx="3204210" cy="46101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4210" cy="461010"/>
                    </a:xfrm>
                    <a:prstGeom prst="rect">
                      <a:avLst/>
                    </a:prstGeom>
                    <a:noFill/>
                    <a:ln>
                      <a:noFill/>
                    </a:ln>
                  </pic:spPr>
                </pic:pic>
              </a:graphicData>
            </a:graphic>
          </wp:inline>
        </w:drawing>
      </w:r>
    </w:p>
    <w:p w:rsidR="00780FF9" w:rsidRPr="00CC2D9F" w:rsidRDefault="00780FF9" w:rsidP="00780FF9">
      <w:pPr>
        <w:pStyle w:val="dias"/>
        <w:rPr>
          <w:color w:val="1F3864"/>
          <w:sz w:val="28"/>
          <w:szCs w:val="28"/>
        </w:rPr>
      </w:pPr>
      <w:r w:rsidRPr="00CC2D9F">
        <w:rPr>
          <w:caps w:val="0"/>
          <w:color w:val="1F3864"/>
          <w:sz w:val="28"/>
          <w:szCs w:val="28"/>
        </w:rPr>
        <w:t>ALOJAMIENTO</w:t>
      </w:r>
    </w:p>
    <w:p w:rsidR="00780FF9" w:rsidRPr="008A010A" w:rsidRDefault="00780FF9" w:rsidP="00780FF9">
      <w:pPr>
        <w:pStyle w:val="itinerario"/>
      </w:pPr>
      <w:r w:rsidRPr="008A010A">
        <w:t>En determinados periodos pueden suceder que el alojamiento no se efectué en los hoteles publicados sino en otros alternativos de similar categoría.</w:t>
      </w:r>
    </w:p>
    <w:p w:rsidR="00780FF9" w:rsidRPr="00CC2D9F" w:rsidRDefault="00780FF9" w:rsidP="00780FF9">
      <w:pPr>
        <w:pStyle w:val="dias"/>
        <w:rPr>
          <w:color w:val="1F3864"/>
          <w:sz w:val="28"/>
          <w:szCs w:val="28"/>
        </w:rPr>
      </w:pPr>
      <w:r w:rsidRPr="00CC2D9F">
        <w:rPr>
          <w:caps w:val="0"/>
          <w:color w:val="1F3864"/>
          <w:sz w:val="28"/>
          <w:szCs w:val="28"/>
        </w:rPr>
        <w:t>ATENCIONES ESPECIALES</w:t>
      </w:r>
    </w:p>
    <w:p w:rsidR="00780FF9" w:rsidRPr="008A010A" w:rsidRDefault="00780FF9" w:rsidP="00780FF9">
      <w:pPr>
        <w:pStyle w:val="itinerario"/>
      </w:pPr>
      <w:r w:rsidRPr="008A010A">
        <w:t>Determinados establecimientos ofrecen valores agregados o atenciones especiales a los pasajeros. La NO utilización no tiene ningún tipo de reembolso, estas están sujetas a disponibilidad, no están incluidas en los precios publicados.</w:t>
      </w:r>
    </w:p>
    <w:p w:rsidR="00780FF9" w:rsidRPr="00CC2D9F" w:rsidRDefault="00780FF9" w:rsidP="00780FF9">
      <w:pPr>
        <w:pStyle w:val="dias"/>
        <w:rPr>
          <w:color w:val="1F3864"/>
          <w:sz w:val="28"/>
          <w:szCs w:val="28"/>
        </w:rPr>
      </w:pPr>
      <w:r w:rsidRPr="00CC2D9F">
        <w:rPr>
          <w:caps w:val="0"/>
          <w:color w:val="1F3864"/>
          <w:sz w:val="28"/>
          <w:szCs w:val="28"/>
        </w:rPr>
        <w:t>PROPINAS</w:t>
      </w:r>
    </w:p>
    <w:p w:rsidR="00780FF9" w:rsidRPr="008A010A" w:rsidRDefault="00780FF9" w:rsidP="00780FF9">
      <w:pPr>
        <w:pStyle w:val="itinerario"/>
      </w:pPr>
      <w:r w:rsidRPr="008A010A">
        <w:t>La propina es parte de la cultura en casi todas las ciudades del mundo. En los precios no están incluidas las propinas en hoteles, aeropuertos, guías, conductores, restaurantes.</w:t>
      </w:r>
    </w:p>
    <w:p w:rsidR="00780FF9" w:rsidRPr="008A010A" w:rsidRDefault="00780FF9" w:rsidP="00780FF9">
      <w:pPr>
        <w:pStyle w:val="itinerario"/>
      </w:pPr>
    </w:p>
    <w:p w:rsidR="00780FF9" w:rsidRPr="008A010A" w:rsidRDefault="00780FF9" w:rsidP="00780FF9">
      <w:pPr>
        <w:pStyle w:val="itinerario"/>
      </w:pPr>
      <w:r w:rsidRPr="008A010A">
        <w:t xml:space="preserve">Recomendamos preguntar a los guías para una mayor seguridad de los valores que se sugieren pagar.  Valores aproximados: restaurantes 15%, maleteros USD 1 o 2 dólares por maleta, guías USD 5 por persona, conductores USD 2 por persona, camareras USD 1 o 2 dólares por noche. </w:t>
      </w:r>
    </w:p>
    <w:p w:rsidR="00780FF9" w:rsidRPr="00CC2D9F" w:rsidRDefault="00780FF9" w:rsidP="00780FF9">
      <w:pPr>
        <w:pStyle w:val="dias"/>
        <w:rPr>
          <w:color w:val="1F3864"/>
          <w:sz w:val="28"/>
          <w:szCs w:val="28"/>
        </w:rPr>
      </w:pPr>
      <w:r w:rsidRPr="00CC2D9F">
        <w:rPr>
          <w:caps w:val="0"/>
          <w:color w:val="1F3864"/>
          <w:sz w:val="28"/>
          <w:szCs w:val="28"/>
        </w:rPr>
        <w:t>TARJETA DE CRÉDITO</w:t>
      </w:r>
    </w:p>
    <w:p w:rsidR="00780FF9" w:rsidRDefault="00780FF9" w:rsidP="00780FF9">
      <w:pPr>
        <w:pStyle w:val="itinerario"/>
      </w:pPr>
      <w:r w:rsidRPr="008A010A">
        <w:t>A la llegada a los hoteles en la recepción se solicita a los pasajeros dar como garantía la tarjeta de crédito para sus gastos extras, o en su defecto un depósito en efectivo (moneda local). Es muy importante que a su salida revise los cargos que se han efectuado a su tarjeta ya que son de absoluta responsabilidad de cada pasajero.</w:t>
      </w:r>
    </w:p>
    <w:p w:rsidR="00780FF9" w:rsidRPr="00CC2D9F" w:rsidRDefault="00780FF9" w:rsidP="00780FF9">
      <w:pPr>
        <w:pStyle w:val="dias"/>
        <w:rPr>
          <w:color w:val="1F3864"/>
          <w:sz w:val="28"/>
          <w:szCs w:val="28"/>
        </w:rPr>
      </w:pPr>
      <w:r w:rsidRPr="00CC2D9F">
        <w:rPr>
          <w:caps w:val="0"/>
          <w:color w:val="1F3864"/>
          <w:sz w:val="28"/>
          <w:szCs w:val="28"/>
        </w:rPr>
        <w:t>DÍAS FESTIVOS</w:t>
      </w:r>
    </w:p>
    <w:p w:rsidR="00780FF9" w:rsidRPr="008A010A" w:rsidRDefault="00780FF9" w:rsidP="00780FF9">
      <w:pPr>
        <w:pStyle w:val="itinerario"/>
      </w:pPr>
      <w:r w:rsidRPr="008A010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780FF9" w:rsidRPr="009721BC" w:rsidRDefault="00780FF9" w:rsidP="00780FF9">
      <w:pPr>
        <w:pStyle w:val="dias"/>
        <w:rPr>
          <w:color w:val="1F3864"/>
          <w:sz w:val="28"/>
          <w:szCs w:val="28"/>
        </w:rPr>
      </w:pPr>
      <w:r w:rsidRPr="009721BC">
        <w:rPr>
          <w:color w:val="1F3864"/>
          <w:sz w:val="28"/>
          <w:szCs w:val="28"/>
        </w:rPr>
        <w:t>PROBLEMAS EN EL DESTINO</w:t>
      </w:r>
    </w:p>
    <w:p w:rsidR="00780FF9" w:rsidRPr="008A010A" w:rsidRDefault="00780FF9" w:rsidP="00780FF9">
      <w:pPr>
        <w:pStyle w:val="itinerario"/>
      </w:pPr>
      <w:r w:rsidRPr="008A010A">
        <w:t>En caso de anomalías o deficiencia en algunos de los servicios deberá informar inmediatamente al prestatario de los mismos, corresponsal local o bien directamente a All Reps. WhatsApp +57 312 4470822.</w:t>
      </w:r>
    </w:p>
    <w:p w:rsidR="005418F1" w:rsidRDefault="005418F1" w:rsidP="00780FF9">
      <w:pPr>
        <w:pStyle w:val="dias"/>
        <w:rPr>
          <w:caps w:val="0"/>
          <w:color w:val="1F3864"/>
          <w:sz w:val="28"/>
          <w:szCs w:val="28"/>
        </w:rPr>
      </w:pPr>
    </w:p>
    <w:p w:rsidR="005418F1" w:rsidRDefault="005418F1" w:rsidP="00780FF9">
      <w:pPr>
        <w:pStyle w:val="dias"/>
        <w:rPr>
          <w:caps w:val="0"/>
          <w:color w:val="1F3864"/>
          <w:sz w:val="28"/>
          <w:szCs w:val="28"/>
        </w:rPr>
      </w:pPr>
    </w:p>
    <w:p w:rsidR="005418F1" w:rsidRDefault="005418F1" w:rsidP="00780FF9">
      <w:pPr>
        <w:pStyle w:val="dias"/>
        <w:rPr>
          <w:caps w:val="0"/>
          <w:color w:val="1F3864"/>
          <w:sz w:val="28"/>
          <w:szCs w:val="28"/>
        </w:rPr>
      </w:pPr>
    </w:p>
    <w:p w:rsidR="005418F1" w:rsidRDefault="005418F1" w:rsidP="00780FF9">
      <w:pPr>
        <w:pStyle w:val="dias"/>
        <w:rPr>
          <w:caps w:val="0"/>
          <w:color w:val="1F3864"/>
          <w:sz w:val="28"/>
          <w:szCs w:val="28"/>
        </w:rPr>
      </w:pPr>
    </w:p>
    <w:p w:rsidR="00780FF9" w:rsidRPr="00811DCA" w:rsidRDefault="00780FF9" w:rsidP="00780FF9">
      <w:pPr>
        <w:pStyle w:val="dias"/>
        <w:rPr>
          <w:color w:val="1F3864"/>
          <w:sz w:val="28"/>
          <w:szCs w:val="28"/>
        </w:rPr>
      </w:pPr>
      <w:bookmarkStart w:id="0" w:name="_GoBack"/>
      <w:bookmarkEnd w:id="0"/>
      <w:r w:rsidRPr="00811DCA">
        <w:rPr>
          <w:caps w:val="0"/>
          <w:color w:val="1F3864"/>
          <w:sz w:val="28"/>
          <w:szCs w:val="28"/>
        </w:rPr>
        <w:t>RESERVAS</w:t>
      </w:r>
    </w:p>
    <w:p w:rsidR="00780FF9" w:rsidRPr="008A010A" w:rsidRDefault="00780FF9" w:rsidP="00780FF9">
      <w:pPr>
        <w:pStyle w:val="itinerario"/>
      </w:pPr>
      <w:r w:rsidRPr="008A010A">
        <w:t>Pueden ser solicitadas vía email:</w:t>
      </w:r>
    </w:p>
    <w:p w:rsidR="00780FF9" w:rsidRDefault="005418F1" w:rsidP="00780FF9">
      <w:pPr>
        <w:pStyle w:val="vinetas"/>
      </w:pPr>
      <w:hyperlink r:id="rId11" w:history="1">
        <w:r w:rsidR="00780FF9" w:rsidRPr="00A80A23">
          <w:rPr>
            <w:rStyle w:val="Hipervnculo"/>
          </w:rPr>
          <w:t>asesor1@allreps.com</w:t>
        </w:r>
      </w:hyperlink>
    </w:p>
    <w:p w:rsidR="00780FF9" w:rsidRDefault="005418F1" w:rsidP="00780FF9">
      <w:pPr>
        <w:pStyle w:val="vinetas"/>
      </w:pPr>
      <w:hyperlink r:id="rId12" w:history="1">
        <w:r w:rsidR="00780FF9" w:rsidRPr="00A80A23">
          <w:rPr>
            <w:rStyle w:val="Hipervnculo"/>
          </w:rPr>
          <w:t>asesor3@allreps.com</w:t>
        </w:r>
      </w:hyperlink>
    </w:p>
    <w:p w:rsidR="00780FF9" w:rsidRPr="008A010A" w:rsidRDefault="00780FF9" w:rsidP="00780FF9">
      <w:pPr>
        <w:pStyle w:val="itinerario"/>
      </w:pPr>
    </w:p>
    <w:p w:rsidR="00780FF9" w:rsidRPr="008A010A" w:rsidRDefault="00780FF9" w:rsidP="00780FF9">
      <w:pPr>
        <w:pStyle w:val="itinerario"/>
      </w:pPr>
      <w:r w:rsidRPr="008A010A">
        <w:t>O telefónicamente a través de nuestra oficina en Bogotá.</w:t>
      </w:r>
    </w:p>
    <w:p w:rsidR="00780FF9" w:rsidRPr="008A010A" w:rsidRDefault="00780FF9" w:rsidP="00780FF9">
      <w:pPr>
        <w:pStyle w:val="itinerario"/>
      </w:pPr>
    </w:p>
    <w:p w:rsidR="00780FF9" w:rsidRPr="008A010A" w:rsidRDefault="00780FF9" w:rsidP="00780FF9">
      <w:pPr>
        <w:pStyle w:val="itinerario"/>
      </w:pPr>
      <w:r w:rsidRPr="008A010A">
        <w:t>Al reservar niños se debe informar la edad.</w:t>
      </w:r>
    </w:p>
    <w:p w:rsidR="00780FF9" w:rsidRPr="00811DCA" w:rsidRDefault="00780FF9" w:rsidP="00780FF9">
      <w:pPr>
        <w:pStyle w:val="dias"/>
        <w:jc w:val="center"/>
        <w:rPr>
          <w:color w:val="1F3864"/>
          <w:sz w:val="28"/>
          <w:szCs w:val="28"/>
        </w:rPr>
      </w:pPr>
      <w:r w:rsidRPr="00811DCA">
        <w:rPr>
          <w:caps w:val="0"/>
          <w:color w:val="1F3864"/>
          <w:sz w:val="28"/>
          <w:szCs w:val="28"/>
        </w:rPr>
        <w:t>CLÁUSULA DE RESPONSABILIDAD</w:t>
      </w:r>
    </w:p>
    <w:p w:rsidR="00780FF9" w:rsidRPr="008A010A" w:rsidRDefault="00780FF9" w:rsidP="00780FF9">
      <w:pPr>
        <w:spacing w:before="0" w:after="0" w:line="0" w:lineRule="atLeast"/>
        <w:jc w:val="both"/>
        <w:rPr>
          <w:rFonts w:cs="Calibri"/>
          <w:szCs w:val="22"/>
          <w:lang w:eastAsia="es-CO"/>
        </w:rPr>
      </w:pPr>
    </w:p>
    <w:p w:rsidR="00780FF9" w:rsidRPr="008A010A" w:rsidRDefault="00780FF9" w:rsidP="00780FF9">
      <w:pPr>
        <w:pStyle w:val="itinerario"/>
        <w:rPr>
          <w:lang w:eastAsia="es-CO"/>
        </w:rPr>
      </w:pPr>
      <w:r w:rsidRPr="008A010A">
        <w:rPr>
          <w:b/>
          <w:bCs/>
          <w:bdr w:val="none" w:sz="0" w:space="0" w:color="auto" w:frame="1"/>
          <w:lang w:eastAsia="es-CO"/>
        </w:rPr>
        <w:t>ALL REPS,</w:t>
      </w:r>
      <w:r w:rsidRPr="008A010A">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3" w:history="1">
        <w:r w:rsidRPr="008A010A">
          <w:rPr>
            <w:color w:val="0000FF"/>
            <w:u w:val="single"/>
            <w:bdr w:val="none" w:sz="0" w:space="0" w:color="auto" w:frame="1"/>
            <w:lang w:eastAsia="es-CO"/>
          </w:rPr>
          <w:t>www.allreps.com</w:t>
        </w:r>
      </w:hyperlink>
      <w:r w:rsidRPr="008A010A">
        <w:rPr>
          <w:u w:val="single"/>
          <w:bdr w:val="none" w:sz="0" w:space="0" w:color="auto" w:frame="1"/>
          <w:lang w:eastAsia="es-CO"/>
        </w:rPr>
        <w:t xml:space="preserve"> </w:t>
      </w:r>
      <w:r w:rsidRPr="008A010A">
        <w:rPr>
          <w:lang w:eastAsia="es-CO"/>
        </w:rPr>
        <w:t>  </w:t>
      </w:r>
      <w:hyperlink r:id="rId14" w:history="1">
        <w:r w:rsidRPr="008A010A">
          <w:rPr>
            <w:color w:val="0000FF"/>
            <w:u w:val="single"/>
            <w:bdr w:val="none" w:sz="0" w:space="0" w:color="auto" w:frame="1"/>
            <w:lang w:eastAsia="es-CO"/>
          </w:rPr>
          <w:t>www.allrepsreceptivo.com</w:t>
        </w:r>
      </w:hyperlink>
      <w:r w:rsidRPr="008A010A">
        <w:rPr>
          <w:lang w:eastAsia="es-CO"/>
        </w:rPr>
        <w:t>.</w:t>
      </w:r>
    </w:p>
    <w:p w:rsidR="00780FF9" w:rsidRPr="008A010A" w:rsidRDefault="00780FF9" w:rsidP="00780FF9">
      <w:pPr>
        <w:pStyle w:val="itinerario"/>
        <w:rPr>
          <w:lang w:eastAsia="es-CO"/>
        </w:rPr>
      </w:pPr>
    </w:p>
    <w:p w:rsidR="00780FF9" w:rsidRPr="008A010A" w:rsidRDefault="00780FF9" w:rsidP="00780FF9">
      <w:pPr>
        <w:pStyle w:val="itinerario"/>
        <w:rPr>
          <w:lang w:eastAsia="es-CO"/>
        </w:rPr>
      </w:pPr>
      <w:r w:rsidRPr="008A010A">
        <w:rPr>
          <w:lang w:eastAsia="es-CO"/>
        </w:rPr>
        <w:t xml:space="preserve">Nuestra responsabilidad como organizador del plan o paquete turístico se limita a los términos y condiciones definidos en cada programa en relación con la prestación y calidad de los servicios. </w:t>
      </w:r>
    </w:p>
    <w:p w:rsidR="00780FF9" w:rsidRPr="008A010A" w:rsidRDefault="00780FF9" w:rsidP="00780FF9">
      <w:pPr>
        <w:pStyle w:val="itinerario"/>
        <w:rPr>
          <w:lang w:eastAsia="es-CO"/>
        </w:rPr>
      </w:pPr>
    </w:p>
    <w:p w:rsidR="00780FF9" w:rsidRPr="008A010A" w:rsidRDefault="00780FF9" w:rsidP="00780FF9">
      <w:pPr>
        <w:pStyle w:val="itinerario"/>
        <w:rPr>
          <w:lang w:eastAsia="es-CO"/>
        </w:rPr>
      </w:pPr>
      <w:r w:rsidRPr="008A010A">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780FF9" w:rsidRPr="008A010A" w:rsidRDefault="00780FF9" w:rsidP="00780FF9">
      <w:pPr>
        <w:pStyle w:val="itinerario"/>
        <w:rPr>
          <w:lang w:eastAsia="es-CO"/>
        </w:rPr>
      </w:pPr>
    </w:p>
    <w:p w:rsidR="00780FF9" w:rsidRPr="008A010A" w:rsidRDefault="00780FF9" w:rsidP="00780FF9">
      <w:pPr>
        <w:pStyle w:val="itinerario"/>
        <w:rPr>
          <w:lang w:eastAsia="es-CO"/>
        </w:rPr>
      </w:pPr>
      <w:r w:rsidRPr="008A010A">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780FF9" w:rsidRPr="008A010A" w:rsidRDefault="00780FF9" w:rsidP="00780FF9">
      <w:pPr>
        <w:pStyle w:val="itinerario"/>
        <w:rPr>
          <w:lang w:eastAsia="es-CO"/>
        </w:rPr>
      </w:pPr>
    </w:p>
    <w:p w:rsidR="00780FF9" w:rsidRPr="008A010A" w:rsidRDefault="00780FF9" w:rsidP="00780FF9">
      <w:pPr>
        <w:pStyle w:val="itinerario"/>
        <w:rPr>
          <w:lang w:eastAsia="es-CO"/>
        </w:rPr>
      </w:pPr>
      <w:r w:rsidRPr="008A010A">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780FF9" w:rsidRPr="008A010A" w:rsidRDefault="00780FF9" w:rsidP="00780FF9">
      <w:pPr>
        <w:pStyle w:val="itinerario"/>
        <w:rPr>
          <w:lang w:eastAsia="es-CO"/>
        </w:rPr>
      </w:pPr>
    </w:p>
    <w:p w:rsidR="00780FF9" w:rsidRPr="008A010A" w:rsidRDefault="00780FF9" w:rsidP="00780FF9">
      <w:pPr>
        <w:pStyle w:val="itinerario"/>
        <w:rPr>
          <w:lang w:eastAsia="es-CO"/>
        </w:rPr>
      </w:pPr>
      <w:r w:rsidRPr="008A010A">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780FF9" w:rsidRPr="008A010A" w:rsidRDefault="00780FF9" w:rsidP="00780FF9">
      <w:pPr>
        <w:pStyle w:val="itinerario"/>
        <w:rPr>
          <w:lang w:eastAsia="es-CO"/>
        </w:rPr>
      </w:pPr>
    </w:p>
    <w:p w:rsidR="00780FF9" w:rsidRPr="008A010A" w:rsidRDefault="00780FF9" w:rsidP="00780FF9">
      <w:pPr>
        <w:pStyle w:val="itinerario"/>
        <w:rPr>
          <w:lang w:eastAsia="es-CO"/>
        </w:rPr>
      </w:pPr>
      <w:r w:rsidRPr="008A010A">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780FF9" w:rsidRPr="008A010A" w:rsidRDefault="00780FF9" w:rsidP="00780FF9">
      <w:pPr>
        <w:pStyle w:val="itinerario"/>
        <w:rPr>
          <w:lang w:eastAsia="es-CO"/>
        </w:rPr>
      </w:pPr>
    </w:p>
    <w:p w:rsidR="00780FF9" w:rsidRPr="008A010A" w:rsidRDefault="00780FF9" w:rsidP="00780FF9">
      <w:pPr>
        <w:pStyle w:val="itinerario"/>
        <w:rPr>
          <w:lang w:eastAsia="es-CO"/>
        </w:rPr>
      </w:pPr>
      <w:r w:rsidRPr="008A010A">
        <w:rPr>
          <w:bdr w:val="none" w:sz="0" w:space="0" w:color="auto" w:frame="1"/>
          <w:lang w:eastAsia="es-CO"/>
        </w:rPr>
        <w:t xml:space="preserve">De ser permitido por la legislación vigente, </w:t>
      </w:r>
      <w:r w:rsidRPr="008A010A">
        <w:rPr>
          <w:b/>
          <w:bCs/>
          <w:bdr w:val="none" w:sz="0" w:space="0" w:color="auto" w:frame="1"/>
          <w:lang w:eastAsia="es-CO"/>
        </w:rPr>
        <w:t>ALL REPS</w:t>
      </w:r>
      <w:r w:rsidRPr="008A010A">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780FF9" w:rsidRPr="008A010A" w:rsidRDefault="00780FF9" w:rsidP="00780FF9">
      <w:pPr>
        <w:pStyle w:val="itinerario"/>
        <w:rPr>
          <w:lang w:eastAsia="es-CO"/>
        </w:rPr>
      </w:pPr>
    </w:p>
    <w:p w:rsidR="00780FF9" w:rsidRPr="008A010A" w:rsidRDefault="00780FF9" w:rsidP="00780FF9">
      <w:pPr>
        <w:pStyle w:val="itinerario"/>
        <w:rPr>
          <w:lang w:eastAsia="es-CO"/>
        </w:rPr>
      </w:pPr>
      <w:r w:rsidRPr="008A010A">
        <w:rPr>
          <w:b/>
          <w:bCs/>
          <w:bdr w:val="none" w:sz="0" w:space="0" w:color="auto" w:frame="1"/>
          <w:lang w:eastAsia="es-CO"/>
        </w:rPr>
        <w:t>ALL REPS</w:t>
      </w:r>
      <w:r w:rsidRPr="008A010A">
        <w:rPr>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8A010A">
        <w:rPr>
          <w:b/>
          <w:bCs/>
          <w:bdr w:val="none" w:sz="0" w:space="0" w:color="auto" w:frame="1"/>
          <w:lang w:eastAsia="es-CO"/>
        </w:rPr>
        <w:t>ALL REPS</w:t>
      </w:r>
      <w:r w:rsidRPr="008A010A">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780FF9" w:rsidRPr="008A010A" w:rsidRDefault="00780FF9" w:rsidP="00780FF9">
      <w:pPr>
        <w:pStyle w:val="itinerario"/>
        <w:rPr>
          <w:lang w:eastAsia="es-CO"/>
        </w:rPr>
      </w:pPr>
    </w:p>
    <w:p w:rsidR="00780FF9" w:rsidRPr="008A010A" w:rsidRDefault="00780FF9" w:rsidP="00780FF9">
      <w:pPr>
        <w:pStyle w:val="itinerario"/>
        <w:rPr>
          <w:lang w:eastAsia="es-CO"/>
        </w:rPr>
      </w:pPr>
      <w:r w:rsidRPr="008A010A">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8A010A">
        <w:rPr>
          <w:b/>
          <w:lang w:eastAsia="es-CO"/>
        </w:rPr>
        <w:t xml:space="preserve">ALL REPS </w:t>
      </w:r>
      <w:r w:rsidRPr="008A010A">
        <w:rPr>
          <w:lang w:eastAsia="es-CO"/>
        </w:rPr>
        <w:t>no tiene ningún tipo de control o injerencia.</w:t>
      </w:r>
    </w:p>
    <w:p w:rsidR="00780FF9" w:rsidRPr="008A010A" w:rsidRDefault="00780FF9" w:rsidP="00780FF9">
      <w:pPr>
        <w:pStyle w:val="itinerario"/>
        <w:rPr>
          <w:lang w:eastAsia="es-CO"/>
        </w:rPr>
      </w:pPr>
      <w:r w:rsidRPr="008A010A">
        <w:rPr>
          <w:b/>
          <w:bCs/>
          <w:bdr w:val="none" w:sz="0" w:space="0" w:color="auto" w:frame="1"/>
          <w:lang w:eastAsia="es-CO"/>
        </w:rPr>
        <w:t>ALL REPS</w:t>
      </w:r>
      <w:r w:rsidRPr="008A010A">
        <w:rPr>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780FF9" w:rsidRPr="008A010A" w:rsidRDefault="00780FF9" w:rsidP="00780FF9">
      <w:pPr>
        <w:pStyle w:val="itinerario"/>
        <w:rPr>
          <w:lang w:eastAsia="es-CO"/>
        </w:rPr>
      </w:pPr>
    </w:p>
    <w:p w:rsidR="00780FF9" w:rsidRPr="008A010A" w:rsidRDefault="00780FF9" w:rsidP="00780FF9">
      <w:pPr>
        <w:pStyle w:val="itinerario"/>
        <w:rPr>
          <w:lang w:eastAsia="es-CO"/>
        </w:rPr>
      </w:pPr>
      <w:r w:rsidRPr="008A010A">
        <w:rPr>
          <w:lang w:eastAsia="es-CO"/>
        </w:rPr>
        <w:t>Los reembolsos que tuviera lugar por algún motivo, y previamente comprobado se realizarán dentro de los 30 días siguientes a solicitud o el máximo establecido legalmente, si el tramite toma más tiempo por causas ajenas a </w:t>
      </w:r>
      <w:r w:rsidRPr="008A010A">
        <w:rPr>
          <w:b/>
          <w:bCs/>
          <w:bdr w:val="none" w:sz="0" w:space="0" w:color="auto" w:frame="1"/>
          <w:lang w:eastAsia="es-CO"/>
        </w:rPr>
        <w:t>ALL REPS,</w:t>
      </w:r>
      <w:r w:rsidRPr="008A010A">
        <w:rPr>
          <w:lang w:eastAsia="es-CO"/>
        </w:rPr>
        <w:t xml:space="preserve"> ésta no reconocerá ningún interés sobre las sumas a reembolsar. </w:t>
      </w:r>
    </w:p>
    <w:p w:rsidR="00780FF9" w:rsidRPr="008A010A" w:rsidRDefault="00780FF9" w:rsidP="00780FF9">
      <w:pPr>
        <w:pStyle w:val="itinerario"/>
        <w:rPr>
          <w:lang w:eastAsia="es-CO"/>
        </w:rPr>
      </w:pPr>
    </w:p>
    <w:p w:rsidR="00780FF9" w:rsidRPr="008A010A" w:rsidRDefault="00780FF9" w:rsidP="00780FF9">
      <w:pPr>
        <w:pStyle w:val="itinerario"/>
        <w:rPr>
          <w:lang w:eastAsia="es-CO"/>
        </w:rPr>
      </w:pPr>
      <w:r w:rsidRPr="008A010A">
        <w:rPr>
          <w:lang w:eastAsia="es-CO"/>
        </w:rPr>
        <w:t>En el hecho de requerir visa para alguno de los itinerarios, </w:t>
      </w:r>
      <w:r w:rsidRPr="008A010A">
        <w:rPr>
          <w:b/>
          <w:bCs/>
          <w:bdr w:val="none" w:sz="0" w:space="0" w:color="auto" w:frame="1"/>
          <w:lang w:eastAsia="es-CO"/>
        </w:rPr>
        <w:t>ALL REPS</w:t>
      </w:r>
      <w:r w:rsidRPr="008A010A">
        <w:rPr>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780FF9" w:rsidRPr="008A010A" w:rsidRDefault="00780FF9" w:rsidP="00780FF9">
      <w:pPr>
        <w:pStyle w:val="itinerario"/>
        <w:rPr>
          <w:lang w:eastAsia="es-CO"/>
        </w:rPr>
      </w:pPr>
    </w:p>
    <w:p w:rsidR="00780FF9" w:rsidRPr="008A010A" w:rsidRDefault="00780FF9" w:rsidP="00780FF9">
      <w:pPr>
        <w:pStyle w:val="itinerario"/>
        <w:rPr>
          <w:lang w:eastAsia="es-CO"/>
        </w:rPr>
      </w:pPr>
      <w:r w:rsidRPr="008A010A">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8A010A">
        <w:rPr>
          <w:b/>
          <w:lang w:eastAsia="es-CO"/>
        </w:rPr>
        <w:t>ALL REPS</w:t>
      </w:r>
      <w:r w:rsidRPr="008A010A">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780FF9" w:rsidRPr="008A010A" w:rsidRDefault="00780FF9" w:rsidP="00780FF9">
      <w:pPr>
        <w:pStyle w:val="itinerario"/>
        <w:rPr>
          <w:lang w:eastAsia="es-CO"/>
        </w:rPr>
      </w:pPr>
    </w:p>
    <w:p w:rsidR="00780FF9" w:rsidRPr="008A010A" w:rsidRDefault="00780FF9" w:rsidP="00780FF9">
      <w:pPr>
        <w:pStyle w:val="itinerario"/>
        <w:rPr>
          <w:lang w:eastAsia="es-CO"/>
        </w:rPr>
      </w:pPr>
      <w:r w:rsidRPr="008A010A">
        <w:rPr>
          <w:lang w:eastAsia="es-CO"/>
        </w:rPr>
        <w:t xml:space="preserve">En relación con los perjuicios, </w:t>
      </w:r>
      <w:r w:rsidRPr="008A010A">
        <w:rPr>
          <w:bdr w:val="none" w:sz="0" w:space="0" w:color="auto" w:frame="1"/>
          <w:lang w:eastAsia="es-CO"/>
        </w:rPr>
        <w:t>de ser permitido por la legislación vigente,</w:t>
      </w:r>
      <w:r w:rsidRPr="008A010A">
        <w:rPr>
          <w:lang w:eastAsia="es-CO"/>
        </w:rPr>
        <w:t xml:space="preserve"> </w:t>
      </w:r>
      <w:r w:rsidRPr="008A010A">
        <w:rPr>
          <w:b/>
          <w:lang w:eastAsia="es-CO"/>
        </w:rPr>
        <w:t>ALL REPS</w:t>
      </w:r>
      <w:r w:rsidRPr="008A010A">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780FF9" w:rsidRPr="008A010A" w:rsidRDefault="00780FF9" w:rsidP="00780FF9">
      <w:pPr>
        <w:pStyle w:val="itinerario"/>
        <w:rPr>
          <w:lang w:eastAsia="es-CO"/>
        </w:rPr>
      </w:pPr>
    </w:p>
    <w:p w:rsidR="00780FF9" w:rsidRPr="008A010A" w:rsidRDefault="00780FF9" w:rsidP="00780FF9">
      <w:pPr>
        <w:pStyle w:val="itinerario"/>
        <w:rPr>
          <w:lang w:eastAsia="es-CO"/>
        </w:rPr>
      </w:pPr>
      <w:r w:rsidRPr="008A010A">
        <w:rPr>
          <w:b/>
          <w:bCs/>
          <w:bdr w:val="none" w:sz="0" w:space="0" w:color="auto" w:frame="1"/>
          <w:lang w:eastAsia="es-CO"/>
        </w:rPr>
        <w:t>DERECHO AL RETRACTO ALL REPS</w:t>
      </w:r>
      <w:r w:rsidRPr="008A010A">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780FF9" w:rsidRPr="008A010A" w:rsidRDefault="00780FF9" w:rsidP="00780FF9">
      <w:pPr>
        <w:pStyle w:val="itinerario"/>
        <w:rPr>
          <w:lang w:eastAsia="es-CO"/>
        </w:rPr>
      </w:pPr>
    </w:p>
    <w:p w:rsidR="00780FF9" w:rsidRPr="008A010A" w:rsidRDefault="00780FF9" w:rsidP="00780FF9">
      <w:pPr>
        <w:pStyle w:val="itinerario"/>
        <w:rPr>
          <w:lang w:eastAsia="es-CO"/>
        </w:rPr>
      </w:pPr>
      <w:r w:rsidRPr="008A010A">
        <w:rPr>
          <w:b/>
          <w:bCs/>
          <w:bdr w:val="none" w:sz="0" w:space="0" w:color="auto" w:frame="1"/>
          <w:lang w:eastAsia="es-CO"/>
        </w:rPr>
        <w:t>CONDICIONES Y FORMA DE PAGO</w:t>
      </w:r>
      <w:r w:rsidRPr="008A010A">
        <w:rPr>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5" w:history="1">
        <w:r w:rsidRPr="008A010A">
          <w:rPr>
            <w:color w:val="0000FF"/>
            <w:u w:val="single"/>
            <w:bdr w:val="none" w:sz="0" w:space="0" w:color="auto" w:frame="1"/>
            <w:lang w:eastAsia="es-CO"/>
          </w:rPr>
          <w:t>www.allreps.com</w:t>
        </w:r>
      </w:hyperlink>
      <w:r w:rsidRPr="008A010A">
        <w:rPr>
          <w:lang w:eastAsia="es-CO"/>
        </w:rPr>
        <w:t>  - </w:t>
      </w:r>
      <w:hyperlink r:id="rId16" w:history="1">
        <w:r w:rsidRPr="008A010A">
          <w:rPr>
            <w:color w:val="0000FF"/>
            <w:u w:val="single"/>
            <w:bdr w:val="none" w:sz="0" w:space="0" w:color="auto" w:frame="1"/>
            <w:lang w:eastAsia="es-CO"/>
          </w:rPr>
          <w:t>www.allrepsreceptivo.com</w:t>
        </w:r>
      </w:hyperlink>
      <w:r w:rsidRPr="008A010A">
        <w:rPr>
          <w:lang w:eastAsia="es-CO"/>
        </w:rPr>
        <w:t xml:space="preserve">  o asesor comercial o confirmación de servicios. </w:t>
      </w:r>
    </w:p>
    <w:p w:rsidR="00780FF9" w:rsidRPr="008A010A" w:rsidRDefault="00780FF9" w:rsidP="00780FF9">
      <w:pPr>
        <w:pStyle w:val="itinerario"/>
        <w:rPr>
          <w:lang w:eastAsia="es-CO"/>
        </w:rPr>
      </w:pPr>
    </w:p>
    <w:p w:rsidR="00780FF9" w:rsidRPr="008A010A" w:rsidRDefault="00780FF9" w:rsidP="00780FF9">
      <w:pPr>
        <w:pStyle w:val="itinerario"/>
        <w:rPr>
          <w:lang w:eastAsia="es-CO"/>
        </w:rPr>
      </w:pPr>
      <w:r w:rsidRPr="008A010A">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780FF9" w:rsidRPr="008A010A" w:rsidRDefault="00780FF9" w:rsidP="00780FF9">
      <w:pPr>
        <w:pStyle w:val="itinerario"/>
        <w:rPr>
          <w:lang w:eastAsia="es-CO"/>
        </w:rPr>
      </w:pPr>
    </w:p>
    <w:p w:rsidR="00780FF9" w:rsidRPr="008A010A" w:rsidRDefault="00780FF9" w:rsidP="00780FF9">
      <w:pPr>
        <w:pStyle w:val="itinerario"/>
        <w:rPr>
          <w:lang w:eastAsia="es-CO"/>
        </w:rPr>
      </w:pPr>
      <w:r w:rsidRPr="008A010A">
        <w:rPr>
          <w:lang w:eastAsia="es-CO"/>
        </w:rPr>
        <w:t>Los impuestos, tasas y contribuciones que afecten las tarifas aéreas, hoteleras y demás servicios ofrecidos por </w:t>
      </w:r>
      <w:r w:rsidRPr="008A010A">
        <w:rPr>
          <w:b/>
          <w:bCs/>
          <w:bdr w:val="none" w:sz="0" w:space="0" w:color="auto" w:frame="1"/>
          <w:lang w:eastAsia="es-CO"/>
        </w:rPr>
        <w:t>ALL REPS</w:t>
      </w:r>
      <w:r w:rsidRPr="008A010A">
        <w:rPr>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7" w:history="1">
        <w:r w:rsidRPr="008A010A">
          <w:rPr>
            <w:color w:val="0000FF"/>
            <w:u w:val="single"/>
            <w:bdr w:val="none" w:sz="0" w:space="0" w:color="auto" w:frame="1"/>
            <w:lang w:eastAsia="es-CO"/>
          </w:rPr>
          <w:t>www.allreps.com</w:t>
        </w:r>
      </w:hyperlink>
      <w:r w:rsidRPr="008A010A">
        <w:rPr>
          <w:lang w:eastAsia="es-CO"/>
        </w:rPr>
        <w:t> - </w:t>
      </w:r>
      <w:hyperlink r:id="rId18" w:history="1">
        <w:r w:rsidRPr="008A010A">
          <w:rPr>
            <w:color w:val="0000FF"/>
            <w:u w:val="single"/>
            <w:bdr w:val="none" w:sz="0" w:space="0" w:color="auto" w:frame="1"/>
            <w:lang w:eastAsia="es-CO"/>
          </w:rPr>
          <w:t>www.allrepsreceptivo.com</w:t>
        </w:r>
      </w:hyperlink>
      <w:r w:rsidRPr="008A010A">
        <w:rPr>
          <w:lang w:eastAsia="es-CO"/>
        </w:rPr>
        <w:t>  están sujetos a cambio, disponibilidad y realización de grandes eventos en los destinos. Los precios o valores hoteleros están sujetos a su ubicación, categoría, servicios y ofertas en el momento de realizar la reserva.</w:t>
      </w:r>
    </w:p>
    <w:p w:rsidR="00780FF9" w:rsidRPr="008A010A" w:rsidRDefault="00780FF9" w:rsidP="00780FF9">
      <w:pPr>
        <w:pStyle w:val="itinerario"/>
        <w:rPr>
          <w:lang w:eastAsia="es-CO"/>
        </w:rPr>
      </w:pPr>
    </w:p>
    <w:p w:rsidR="00780FF9" w:rsidRPr="008A010A" w:rsidRDefault="00780FF9" w:rsidP="00780FF9">
      <w:pPr>
        <w:pStyle w:val="itinerario"/>
        <w:rPr>
          <w:lang w:eastAsia="es-CO"/>
        </w:rPr>
      </w:pPr>
      <w:r w:rsidRPr="008A010A">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sidRPr="008A010A">
        <w:rPr>
          <w:bdr w:val="none" w:sz="0" w:space="0" w:color="auto" w:frame="1"/>
          <w:lang w:eastAsia="es-CO"/>
        </w:rPr>
        <w:t xml:space="preserve">De ser permitido por la legislación vigente, </w:t>
      </w:r>
      <w:r w:rsidRPr="008A010A">
        <w:rPr>
          <w:b/>
          <w:bdr w:val="none" w:sz="0" w:space="0" w:color="auto" w:frame="1"/>
          <w:lang w:eastAsia="es-CO"/>
        </w:rPr>
        <w:t xml:space="preserve">ALL REPS </w:t>
      </w:r>
      <w:r w:rsidRPr="008A010A">
        <w:rPr>
          <w:bdr w:val="none" w:sz="0" w:space="0" w:color="auto" w:frame="1"/>
          <w:lang w:eastAsia="es-CO"/>
        </w:rPr>
        <w:t>no asume responsabilidad alguna por los daños y perjuicios sufridos por el pasajero por la prestación del servicio de transporte terrestre utilizado por los operadores locales.</w:t>
      </w:r>
    </w:p>
    <w:p w:rsidR="00780FF9" w:rsidRPr="008A010A" w:rsidRDefault="00780FF9" w:rsidP="00780FF9">
      <w:pPr>
        <w:pStyle w:val="itinerario"/>
        <w:rPr>
          <w:lang w:eastAsia="es-CO"/>
        </w:rPr>
      </w:pPr>
    </w:p>
    <w:p w:rsidR="00780FF9" w:rsidRPr="008A010A" w:rsidRDefault="00780FF9" w:rsidP="00780FF9">
      <w:pPr>
        <w:pStyle w:val="itinerario"/>
        <w:rPr>
          <w:lang w:eastAsia="es-CO"/>
        </w:rPr>
      </w:pPr>
      <w:r w:rsidRPr="008A010A">
        <w:rPr>
          <w:b/>
          <w:bCs/>
          <w:bdr w:val="none" w:sz="0" w:space="0" w:color="auto" w:frame="1"/>
          <w:lang w:eastAsia="es-CO"/>
        </w:rPr>
        <w:t>ALL REPS</w:t>
      </w:r>
      <w:r w:rsidRPr="008A010A">
        <w:rPr>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sidRPr="008A010A">
        <w:rPr>
          <w:b/>
          <w:lang w:eastAsia="es-CO"/>
        </w:rPr>
        <w:t xml:space="preserve"> ALL </w:t>
      </w:r>
      <w:r w:rsidRPr="008A010A">
        <w:rPr>
          <w:b/>
          <w:bCs/>
          <w:bdr w:val="none" w:sz="0" w:space="0" w:color="auto" w:frame="1"/>
          <w:lang w:eastAsia="es-CO"/>
        </w:rPr>
        <w:t>REPS</w:t>
      </w:r>
      <w:r w:rsidRPr="008A010A">
        <w:rPr>
          <w:lang w:eastAsia="es-CO"/>
        </w:rPr>
        <w:t> no será responsable por las modificaciones realizadas, ni por reembolso alguno de servicios no tomados. </w:t>
      </w:r>
      <w:r w:rsidRPr="008A010A">
        <w:rPr>
          <w:b/>
          <w:bCs/>
          <w:bdr w:val="none" w:sz="0" w:space="0" w:color="auto" w:frame="1"/>
          <w:lang w:eastAsia="es-CO"/>
        </w:rPr>
        <w:t>ALL REPS</w:t>
      </w:r>
      <w:r w:rsidRPr="008A010A">
        <w:rPr>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780FF9" w:rsidRPr="008A010A" w:rsidRDefault="00780FF9" w:rsidP="00780FF9">
      <w:pPr>
        <w:pStyle w:val="itinerario"/>
        <w:rPr>
          <w:lang w:eastAsia="es-CO"/>
        </w:rPr>
      </w:pPr>
    </w:p>
    <w:p w:rsidR="00780FF9" w:rsidRPr="008A010A" w:rsidRDefault="00780FF9" w:rsidP="00780FF9">
      <w:pPr>
        <w:pStyle w:val="itinerario"/>
        <w:rPr>
          <w:lang w:eastAsia="es-CO"/>
        </w:rPr>
      </w:pPr>
      <w:r w:rsidRPr="008A010A">
        <w:rPr>
          <w:b/>
          <w:bCs/>
          <w:bdr w:val="none" w:sz="0" w:space="0" w:color="auto" w:frame="1"/>
          <w:lang w:eastAsia="es-CO"/>
        </w:rPr>
        <w:t>ALL REPS</w:t>
      </w:r>
      <w:r w:rsidRPr="008A010A">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780FF9" w:rsidRPr="008A010A" w:rsidRDefault="00780FF9" w:rsidP="00780FF9">
      <w:pPr>
        <w:pStyle w:val="itinerario"/>
        <w:rPr>
          <w:lang w:eastAsia="es-CO"/>
        </w:rPr>
      </w:pPr>
    </w:p>
    <w:p w:rsidR="00780FF9" w:rsidRPr="008A010A" w:rsidRDefault="00780FF9" w:rsidP="00780FF9">
      <w:pPr>
        <w:pStyle w:val="itinerario"/>
        <w:rPr>
          <w:lang w:eastAsia="es-CO"/>
        </w:rPr>
      </w:pPr>
      <w:r w:rsidRPr="008A010A">
        <w:rPr>
          <w:lang w:eastAsia="es-CO"/>
        </w:rPr>
        <w:t>El pasajero será el exclusivo responsable de la custodia de su equipaje y documentos de viaje. Bajo ninguna circunstancia </w:t>
      </w:r>
      <w:r w:rsidRPr="008A010A">
        <w:rPr>
          <w:b/>
          <w:bCs/>
          <w:bdr w:val="none" w:sz="0" w:space="0" w:color="auto" w:frame="1"/>
          <w:lang w:eastAsia="es-CO"/>
        </w:rPr>
        <w:t>ALL REPS</w:t>
      </w:r>
      <w:r w:rsidRPr="008A010A">
        <w:rPr>
          <w:lang w:eastAsia="es-CO"/>
        </w:rPr>
        <w:t> responderá por el extravío, daño, deterioro o pérdida de elementos del pasajero.</w:t>
      </w:r>
    </w:p>
    <w:p w:rsidR="00780FF9" w:rsidRPr="008A010A" w:rsidRDefault="00780FF9" w:rsidP="00780FF9">
      <w:pPr>
        <w:pStyle w:val="itinerario"/>
        <w:rPr>
          <w:lang w:eastAsia="es-CO"/>
        </w:rPr>
      </w:pPr>
    </w:p>
    <w:p w:rsidR="00780FF9" w:rsidRPr="008A010A" w:rsidRDefault="00780FF9" w:rsidP="00780FF9">
      <w:pPr>
        <w:pStyle w:val="itinerario"/>
        <w:rPr>
          <w:lang w:eastAsia="es-CO"/>
        </w:rPr>
      </w:pPr>
      <w:r w:rsidRPr="008A010A">
        <w:rPr>
          <w:b/>
          <w:bCs/>
          <w:bdr w:val="none" w:sz="0" w:space="0" w:color="auto" w:frame="1"/>
          <w:lang w:eastAsia="es-CO"/>
        </w:rPr>
        <w:t>ALL REPS</w:t>
      </w:r>
      <w:r w:rsidRPr="008A010A">
        <w:rPr>
          <w:lang w:eastAsia="es-CO"/>
        </w:rPr>
        <w:t> informará al pasajero las restricciones que establecen las aerolíneas en cuanto a prohibiciones, peso, cupo máximo y número de piezas por pasajero, siempre y cuando estos sean organizados por </w:t>
      </w:r>
      <w:r w:rsidRPr="008A010A">
        <w:rPr>
          <w:b/>
          <w:bCs/>
          <w:bdr w:val="none" w:sz="0" w:space="0" w:color="auto" w:frame="1"/>
          <w:lang w:eastAsia="es-CO"/>
        </w:rPr>
        <w:t>ALL REPS.</w:t>
      </w:r>
      <w:r w:rsidRPr="008A010A">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780FF9" w:rsidRPr="008A010A" w:rsidRDefault="00780FF9" w:rsidP="00780FF9">
      <w:pPr>
        <w:pStyle w:val="itinerario"/>
        <w:rPr>
          <w:lang w:eastAsia="es-CO"/>
        </w:rPr>
      </w:pPr>
    </w:p>
    <w:p w:rsidR="00780FF9" w:rsidRPr="008A010A" w:rsidRDefault="00780FF9" w:rsidP="00780FF9">
      <w:pPr>
        <w:pStyle w:val="itinerario"/>
        <w:rPr>
          <w:lang w:eastAsia="es-CO"/>
        </w:rPr>
      </w:pPr>
      <w:r w:rsidRPr="008A010A">
        <w:rPr>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9" w:history="1">
        <w:r w:rsidRPr="008A010A">
          <w:rPr>
            <w:color w:val="0000FF"/>
            <w:u w:val="single"/>
            <w:bdr w:val="none" w:sz="0" w:space="0" w:color="auto" w:frame="1"/>
            <w:lang w:eastAsia="es-CO"/>
          </w:rPr>
          <w:t>www.allreps.com</w:t>
        </w:r>
      </w:hyperlink>
      <w:r w:rsidRPr="008A010A">
        <w:rPr>
          <w:lang w:eastAsia="es-CO"/>
        </w:rPr>
        <w:t> -</w:t>
      </w:r>
      <w:hyperlink r:id="rId20" w:history="1">
        <w:r w:rsidRPr="008A010A">
          <w:rPr>
            <w:color w:val="0000FF"/>
            <w:u w:val="single"/>
            <w:bdr w:val="none" w:sz="0" w:space="0" w:color="auto" w:frame="1"/>
            <w:lang w:eastAsia="es-CO"/>
          </w:rPr>
          <w:t>www.allrepsreceptivo.com</w:t>
        </w:r>
      </w:hyperlink>
      <w:r w:rsidRPr="008A010A">
        <w:rPr>
          <w:lang w:eastAsia="es-CO"/>
        </w:rPr>
        <w:t>. Una vez recibidos los dineros por depósitos o pagos totales, se entiende que el viajero conoce y acepta todas las políticas de pagos y cancelaciones del itinerario o servicios que está adquiriendo.</w:t>
      </w:r>
    </w:p>
    <w:p w:rsidR="00780FF9" w:rsidRPr="008A010A" w:rsidRDefault="00780FF9" w:rsidP="00780FF9">
      <w:pPr>
        <w:pStyle w:val="itinerario"/>
        <w:rPr>
          <w:lang w:eastAsia="es-CO"/>
        </w:rPr>
      </w:pPr>
    </w:p>
    <w:p w:rsidR="00780FF9" w:rsidRPr="008A010A" w:rsidRDefault="00780FF9" w:rsidP="00780FF9">
      <w:pPr>
        <w:pStyle w:val="itinerario"/>
        <w:rPr>
          <w:lang w:eastAsia="es-CO"/>
        </w:rPr>
      </w:pPr>
      <w:r w:rsidRPr="008A010A">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780FF9" w:rsidRPr="008A010A" w:rsidRDefault="00780FF9" w:rsidP="00780FF9">
      <w:pPr>
        <w:pStyle w:val="itinerario"/>
        <w:rPr>
          <w:lang w:eastAsia="es-CO"/>
        </w:rPr>
      </w:pPr>
    </w:p>
    <w:p w:rsidR="00780FF9" w:rsidRPr="008A010A" w:rsidRDefault="00780FF9" w:rsidP="00780FF9">
      <w:pPr>
        <w:pStyle w:val="itinerario"/>
        <w:rPr>
          <w:b/>
          <w:bCs/>
          <w:bdr w:val="none" w:sz="0" w:space="0" w:color="auto" w:frame="1"/>
          <w:lang w:eastAsia="es-CO"/>
        </w:rPr>
      </w:pPr>
      <w:r w:rsidRPr="008A010A">
        <w:rPr>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8A010A">
        <w:rPr>
          <w:b/>
          <w:bCs/>
          <w:bdr w:val="none" w:sz="0" w:space="0" w:color="auto" w:frame="1"/>
          <w:lang w:eastAsia="es-CO"/>
        </w:rPr>
        <w:t>ALL REPS.</w:t>
      </w:r>
    </w:p>
    <w:p w:rsidR="00780FF9" w:rsidRPr="008A010A" w:rsidRDefault="00780FF9" w:rsidP="00780FF9">
      <w:pPr>
        <w:pStyle w:val="itinerario"/>
        <w:rPr>
          <w:lang w:eastAsia="es-CO"/>
        </w:rPr>
      </w:pPr>
    </w:p>
    <w:p w:rsidR="00780FF9" w:rsidRPr="008A010A" w:rsidRDefault="00780FF9" w:rsidP="00780FF9">
      <w:pPr>
        <w:pStyle w:val="itinerario"/>
        <w:rPr>
          <w:lang w:eastAsia="es-CO"/>
        </w:rPr>
      </w:pPr>
      <w:r w:rsidRPr="008A010A">
        <w:rPr>
          <w:lang w:eastAsia="es-CO"/>
        </w:rPr>
        <w:t>Con el fin de contrarrestar la explotación sexual de niños, niñas y adolescentes en viajes y turismo, </w:t>
      </w:r>
      <w:r w:rsidRPr="008A010A">
        <w:rPr>
          <w:b/>
          <w:bCs/>
          <w:bdr w:val="none" w:sz="0" w:space="0" w:color="auto" w:frame="1"/>
          <w:lang w:eastAsia="es-CO"/>
        </w:rPr>
        <w:t>ALL REPS</w:t>
      </w:r>
      <w:r w:rsidRPr="008A010A">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780FF9" w:rsidRPr="008A010A" w:rsidRDefault="00780FF9" w:rsidP="00780FF9">
      <w:pPr>
        <w:pStyle w:val="itinerario"/>
        <w:rPr>
          <w:lang w:eastAsia="es-CO"/>
        </w:rPr>
      </w:pPr>
    </w:p>
    <w:p w:rsidR="00780FF9" w:rsidRPr="008A010A" w:rsidRDefault="00780FF9" w:rsidP="00780FF9">
      <w:pPr>
        <w:pStyle w:val="itinerario"/>
        <w:rPr>
          <w:lang w:eastAsia="es-CO"/>
        </w:rPr>
      </w:pPr>
      <w:r w:rsidRPr="008A010A">
        <w:rPr>
          <w:b/>
          <w:bCs/>
          <w:bdr w:val="none" w:sz="0" w:space="0" w:color="auto" w:frame="1"/>
          <w:lang w:eastAsia="es-CO"/>
        </w:rPr>
        <w:t>ALL REPS</w:t>
      </w:r>
      <w:r w:rsidRPr="008A010A">
        <w:rPr>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8A010A">
        <w:rPr>
          <w:b/>
          <w:bCs/>
          <w:bdr w:val="none" w:sz="0" w:space="0" w:color="auto" w:frame="1"/>
          <w:lang w:eastAsia="es-CO"/>
        </w:rPr>
        <w:t>ALL REPS</w:t>
      </w:r>
      <w:r w:rsidRPr="008A010A">
        <w:rPr>
          <w:lang w:eastAsia="es-CO"/>
        </w:rPr>
        <w:t> precisa lo anterior en la siguiente frase “Cuidar el planeta es tarea de todos.”</w:t>
      </w:r>
    </w:p>
    <w:p w:rsidR="00780FF9" w:rsidRPr="008A010A" w:rsidRDefault="00780FF9" w:rsidP="00780FF9">
      <w:pPr>
        <w:pStyle w:val="itinerario"/>
        <w:rPr>
          <w:b/>
          <w:bCs/>
          <w:lang w:eastAsia="es-CO"/>
        </w:rPr>
      </w:pPr>
    </w:p>
    <w:p w:rsidR="00780FF9" w:rsidRPr="00811DCA" w:rsidRDefault="00780FF9" w:rsidP="00780FF9">
      <w:pPr>
        <w:pStyle w:val="itinerario"/>
        <w:rPr>
          <w:b/>
          <w:color w:val="1F3864"/>
          <w:lang w:eastAsia="es-CO"/>
        </w:rPr>
      </w:pPr>
      <w:r w:rsidRPr="00811DCA">
        <w:rPr>
          <w:b/>
          <w:color w:val="1F3864"/>
          <w:lang w:eastAsia="es-CO"/>
        </w:rPr>
        <w:t>Actualización:</w:t>
      </w:r>
    </w:p>
    <w:p w:rsidR="00780FF9" w:rsidRPr="00811DCA" w:rsidRDefault="00780FF9" w:rsidP="00780FF9">
      <w:pPr>
        <w:pStyle w:val="itinerario"/>
        <w:rPr>
          <w:b/>
          <w:color w:val="1F3864"/>
          <w:lang w:eastAsia="es-CO"/>
        </w:rPr>
      </w:pPr>
      <w:r w:rsidRPr="00811DCA">
        <w:rPr>
          <w:b/>
          <w:color w:val="1F3864"/>
          <w:lang w:eastAsia="es-CO"/>
        </w:rPr>
        <w:t>10-01-20</w:t>
      </w:r>
    </w:p>
    <w:p w:rsidR="00780FF9" w:rsidRPr="00811DCA" w:rsidRDefault="00780FF9" w:rsidP="00780FF9">
      <w:pPr>
        <w:pStyle w:val="itinerario"/>
        <w:rPr>
          <w:b/>
          <w:color w:val="1F3864"/>
          <w:lang w:eastAsia="es-CO"/>
        </w:rPr>
      </w:pPr>
      <w:r w:rsidRPr="00811DCA">
        <w:rPr>
          <w:b/>
          <w:color w:val="1F3864"/>
          <w:lang w:eastAsia="es-CO"/>
        </w:rPr>
        <w:t>Revisada parte legal</w:t>
      </w:r>
    </w:p>
    <w:p w:rsidR="00780FF9" w:rsidRPr="00811DCA" w:rsidRDefault="00780FF9" w:rsidP="00780FF9">
      <w:pPr>
        <w:pStyle w:val="dias"/>
        <w:jc w:val="center"/>
        <w:rPr>
          <w:color w:val="1F3864"/>
          <w:sz w:val="28"/>
          <w:szCs w:val="28"/>
        </w:rPr>
      </w:pPr>
      <w:r w:rsidRPr="00811DCA">
        <w:rPr>
          <w:caps w:val="0"/>
          <w:color w:val="1F3864"/>
          <w:sz w:val="28"/>
          <w:szCs w:val="28"/>
        </w:rPr>
        <w:t>DERECHOS DE AUTOR</w:t>
      </w:r>
    </w:p>
    <w:p w:rsidR="00780FF9" w:rsidRPr="008A010A" w:rsidRDefault="00780FF9" w:rsidP="00780FF9">
      <w:pPr>
        <w:pStyle w:val="itinerario"/>
      </w:pPr>
      <w:r w:rsidRPr="00F97833">
        <w:t xml:space="preserve"> </w:t>
      </w:r>
      <w:r w:rsidRPr="00F97833">
        <w:rPr>
          <w:b/>
        </w:rPr>
        <w:t>ALL REPS LTDA</w:t>
      </w:r>
      <w:r>
        <w:rPr>
          <w:b/>
        </w:rPr>
        <w:t>.</w:t>
      </w:r>
      <w:r w:rsidRPr="00F97833">
        <w:t xml:space="preserve"> es propietario exclusivo de los derechos de autor de este material, cualquier reproducción, copia, venta, publicación o difusión sin su consentimiento, dará lugar al inicio de las acciones judiciales o administrativas que c</w:t>
      </w:r>
      <w:r>
        <w:t>orrespondan</w:t>
      </w:r>
      <w:r w:rsidRPr="00F97833">
        <w:t>.</w:t>
      </w:r>
    </w:p>
    <w:p w:rsidR="00416B08" w:rsidRPr="003E313F" w:rsidRDefault="00416B08" w:rsidP="00122716">
      <w:pPr>
        <w:pStyle w:val="subtituloprograma"/>
      </w:pPr>
    </w:p>
    <w:sectPr w:rsidR="00416B08" w:rsidRPr="003E313F" w:rsidSect="0005258A">
      <w:type w:val="continuous"/>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A40" w:rsidRDefault="00366A40" w:rsidP="00AC7E3C">
      <w:pPr>
        <w:spacing w:after="0" w:line="240" w:lineRule="auto"/>
      </w:pPr>
      <w:r>
        <w:separator/>
      </w:r>
    </w:p>
  </w:endnote>
  <w:endnote w:type="continuationSeparator" w:id="0">
    <w:p w:rsidR="00366A40" w:rsidRDefault="00366A40"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A40" w:rsidRDefault="00366A4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A40" w:rsidRDefault="00366A40" w:rsidP="00AC7E3C">
      <w:pPr>
        <w:spacing w:after="0" w:line="240" w:lineRule="auto"/>
      </w:pPr>
      <w:r>
        <w:separator/>
      </w:r>
    </w:p>
  </w:footnote>
  <w:footnote w:type="continuationSeparator" w:id="0">
    <w:p w:rsidR="00366A40" w:rsidRDefault="00366A40"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7"/>
  </w:num>
  <w:num w:numId="13">
    <w:abstractNumId w:val="12"/>
  </w:num>
  <w:num w:numId="14">
    <w:abstractNumId w:val="8"/>
  </w:num>
  <w:num w:numId="15">
    <w:abstractNumId w:val="13"/>
  </w:num>
  <w:num w:numId="16">
    <w:abstractNumId w:val="6"/>
  </w:num>
  <w:num w:numId="17">
    <w:abstractNumId w:val="1"/>
  </w:num>
  <w:num w:numId="18">
    <w:abstractNumId w:val="5"/>
  </w:num>
  <w:num w:numId="19">
    <w:abstractNumId w:val="11"/>
  </w:num>
  <w:num w:numId="20">
    <w:abstractNumId w:val="14"/>
  </w:num>
  <w:num w:numId="21">
    <w:abstractNumId w:val="4"/>
  </w:num>
  <w:num w:numId="22">
    <w:abstractNumId w:val="2"/>
  </w:num>
  <w:num w:numId="23">
    <w:abstractNumId w:val="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07DDE"/>
    <w:rsid w:val="000147B1"/>
    <w:rsid w:val="00017EF6"/>
    <w:rsid w:val="000412D8"/>
    <w:rsid w:val="0005010B"/>
    <w:rsid w:val="00050548"/>
    <w:rsid w:val="0005258A"/>
    <w:rsid w:val="000530A9"/>
    <w:rsid w:val="0005451C"/>
    <w:rsid w:val="000619A5"/>
    <w:rsid w:val="00062F2E"/>
    <w:rsid w:val="00063DEE"/>
    <w:rsid w:val="0007013F"/>
    <w:rsid w:val="000708B1"/>
    <w:rsid w:val="00077675"/>
    <w:rsid w:val="00092830"/>
    <w:rsid w:val="000B6BAF"/>
    <w:rsid w:val="000C3214"/>
    <w:rsid w:val="000D64E2"/>
    <w:rsid w:val="000E6A21"/>
    <w:rsid w:val="000F3C48"/>
    <w:rsid w:val="000F6068"/>
    <w:rsid w:val="00102C23"/>
    <w:rsid w:val="00104438"/>
    <w:rsid w:val="00122716"/>
    <w:rsid w:val="00125CC7"/>
    <w:rsid w:val="001273EC"/>
    <w:rsid w:val="0013288E"/>
    <w:rsid w:val="00133FF0"/>
    <w:rsid w:val="00135534"/>
    <w:rsid w:val="00135B58"/>
    <w:rsid w:val="00141104"/>
    <w:rsid w:val="00141ED2"/>
    <w:rsid w:val="0015746F"/>
    <w:rsid w:val="00160F92"/>
    <w:rsid w:val="00164998"/>
    <w:rsid w:val="00191C3C"/>
    <w:rsid w:val="001B3726"/>
    <w:rsid w:val="001B720E"/>
    <w:rsid w:val="001D2C4B"/>
    <w:rsid w:val="001D2F05"/>
    <w:rsid w:val="001E2B89"/>
    <w:rsid w:val="001E6FC4"/>
    <w:rsid w:val="00213E2D"/>
    <w:rsid w:val="00216600"/>
    <w:rsid w:val="00244289"/>
    <w:rsid w:val="00253688"/>
    <w:rsid w:val="00257E57"/>
    <w:rsid w:val="00266AC5"/>
    <w:rsid w:val="00270960"/>
    <w:rsid w:val="00276F52"/>
    <w:rsid w:val="002D2C8E"/>
    <w:rsid w:val="002E2705"/>
    <w:rsid w:val="002E675E"/>
    <w:rsid w:val="002F0DCC"/>
    <w:rsid w:val="002F51AB"/>
    <w:rsid w:val="00300CB5"/>
    <w:rsid w:val="0030101E"/>
    <w:rsid w:val="00303A48"/>
    <w:rsid w:val="00317602"/>
    <w:rsid w:val="00323AB8"/>
    <w:rsid w:val="0035021B"/>
    <w:rsid w:val="00352C43"/>
    <w:rsid w:val="00363B00"/>
    <w:rsid w:val="00364381"/>
    <w:rsid w:val="003662AA"/>
    <w:rsid w:val="00366A40"/>
    <w:rsid w:val="00372444"/>
    <w:rsid w:val="0038536A"/>
    <w:rsid w:val="003A6FA8"/>
    <w:rsid w:val="003B6FE4"/>
    <w:rsid w:val="003C113F"/>
    <w:rsid w:val="003C2913"/>
    <w:rsid w:val="003F0BD2"/>
    <w:rsid w:val="003F61A1"/>
    <w:rsid w:val="003F6576"/>
    <w:rsid w:val="00411304"/>
    <w:rsid w:val="00413BAE"/>
    <w:rsid w:val="00416B08"/>
    <w:rsid w:val="00416C2A"/>
    <w:rsid w:val="0041736B"/>
    <w:rsid w:val="0044532D"/>
    <w:rsid w:val="004454E4"/>
    <w:rsid w:val="00447AD3"/>
    <w:rsid w:val="004540A7"/>
    <w:rsid w:val="0045446A"/>
    <w:rsid w:val="0046254B"/>
    <w:rsid w:val="00465D2E"/>
    <w:rsid w:val="00476065"/>
    <w:rsid w:val="004840D1"/>
    <w:rsid w:val="004A3332"/>
    <w:rsid w:val="004B79EA"/>
    <w:rsid w:val="004C2017"/>
    <w:rsid w:val="004E0BF6"/>
    <w:rsid w:val="004E25F6"/>
    <w:rsid w:val="0050046A"/>
    <w:rsid w:val="00505A31"/>
    <w:rsid w:val="005208C4"/>
    <w:rsid w:val="0052371D"/>
    <w:rsid w:val="005418F1"/>
    <w:rsid w:val="00544C98"/>
    <w:rsid w:val="00550E71"/>
    <w:rsid w:val="005545D0"/>
    <w:rsid w:val="00556CB9"/>
    <w:rsid w:val="0055744B"/>
    <w:rsid w:val="00565268"/>
    <w:rsid w:val="00566770"/>
    <w:rsid w:val="00574621"/>
    <w:rsid w:val="00575080"/>
    <w:rsid w:val="00582E40"/>
    <w:rsid w:val="0058765E"/>
    <w:rsid w:val="00595C5D"/>
    <w:rsid w:val="005B2CFC"/>
    <w:rsid w:val="005B42F9"/>
    <w:rsid w:val="005B457A"/>
    <w:rsid w:val="005D03DC"/>
    <w:rsid w:val="005D5323"/>
    <w:rsid w:val="005E0021"/>
    <w:rsid w:val="005E6CB3"/>
    <w:rsid w:val="005F20A3"/>
    <w:rsid w:val="005F44CF"/>
    <w:rsid w:val="00607CB6"/>
    <w:rsid w:val="00611357"/>
    <w:rsid w:val="00611F4D"/>
    <w:rsid w:val="00634F91"/>
    <w:rsid w:val="006543BD"/>
    <w:rsid w:val="00660740"/>
    <w:rsid w:val="006663B2"/>
    <w:rsid w:val="00670641"/>
    <w:rsid w:val="006840F9"/>
    <w:rsid w:val="006952F0"/>
    <w:rsid w:val="006C3FA2"/>
    <w:rsid w:val="006C4F5E"/>
    <w:rsid w:val="006C76D0"/>
    <w:rsid w:val="006D4C89"/>
    <w:rsid w:val="006D51D8"/>
    <w:rsid w:val="006D5D17"/>
    <w:rsid w:val="006D75AD"/>
    <w:rsid w:val="006F3459"/>
    <w:rsid w:val="00724040"/>
    <w:rsid w:val="007410AD"/>
    <w:rsid w:val="00745160"/>
    <w:rsid w:val="00753085"/>
    <w:rsid w:val="007559BD"/>
    <w:rsid w:val="00776C06"/>
    <w:rsid w:val="00780FF9"/>
    <w:rsid w:val="007846DA"/>
    <w:rsid w:val="007A4F2D"/>
    <w:rsid w:val="007B014F"/>
    <w:rsid w:val="007C2466"/>
    <w:rsid w:val="007C29C0"/>
    <w:rsid w:val="007C4FBE"/>
    <w:rsid w:val="007D54D2"/>
    <w:rsid w:val="007D6E46"/>
    <w:rsid w:val="007D7B3D"/>
    <w:rsid w:val="007E0F0F"/>
    <w:rsid w:val="007E1796"/>
    <w:rsid w:val="007E203B"/>
    <w:rsid w:val="007E4023"/>
    <w:rsid w:val="007E485C"/>
    <w:rsid w:val="007F7AF7"/>
    <w:rsid w:val="008179B6"/>
    <w:rsid w:val="00830C6F"/>
    <w:rsid w:val="008417A6"/>
    <w:rsid w:val="0086240D"/>
    <w:rsid w:val="0086684D"/>
    <w:rsid w:val="0087726B"/>
    <w:rsid w:val="008836CF"/>
    <w:rsid w:val="008B4322"/>
    <w:rsid w:val="008C251A"/>
    <w:rsid w:val="008C31E8"/>
    <w:rsid w:val="008C6D28"/>
    <w:rsid w:val="008E3454"/>
    <w:rsid w:val="008E4AC6"/>
    <w:rsid w:val="008E7A8F"/>
    <w:rsid w:val="008F6DB1"/>
    <w:rsid w:val="00906D8D"/>
    <w:rsid w:val="009075CA"/>
    <w:rsid w:val="00914B0D"/>
    <w:rsid w:val="00935D8F"/>
    <w:rsid w:val="00941692"/>
    <w:rsid w:val="009657E7"/>
    <w:rsid w:val="009831EC"/>
    <w:rsid w:val="00992419"/>
    <w:rsid w:val="009B5309"/>
    <w:rsid w:val="009D1D13"/>
    <w:rsid w:val="009D409F"/>
    <w:rsid w:val="00A01EE7"/>
    <w:rsid w:val="00A02AA1"/>
    <w:rsid w:val="00A22296"/>
    <w:rsid w:val="00A26CB2"/>
    <w:rsid w:val="00A3479E"/>
    <w:rsid w:val="00A34AD4"/>
    <w:rsid w:val="00A42C13"/>
    <w:rsid w:val="00A534E4"/>
    <w:rsid w:val="00A6535C"/>
    <w:rsid w:val="00A76B36"/>
    <w:rsid w:val="00A8230E"/>
    <w:rsid w:val="00A918AF"/>
    <w:rsid w:val="00AB693F"/>
    <w:rsid w:val="00AC36AD"/>
    <w:rsid w:val="00AC549A"/>
    <w:rsid w:val="00AC54CB"/>
    <w:rsid w:val="00AC6AAC"/>
    <w:rsid w:val="00AC7E3C"/>
    <w:rsid w:val="00AE0C81"/>
    <w:rsid w:val="00AE628B"/>
    <w:rsid w:val="00AE7AB8"/>
    <w:rsid w:val="00AF4E3B"/>
    <w:rsid w:val="00B00F05"/>
    <w:rsid w:val="00B02222"/>
    <w:rsid w:val="00B03F4D"/>
    <w:rsid w:val="00B11002"/>
    <w:rsid w:val="00B11641"/>
    <w:rsid w:val="00B24584"/>
    <w:rsid w:val="00B34E95"/>
    <w:rsid w:val="00B378C1"/>
    <w:rsid w:val="00B54BDB"/>
    <w:rsid w:val="00B57F64"/>
    <w:rsid w:val="00B634D5"/>
    <w:rsid w:val="00B826DA"/>
    <w:rsid w:val="00B830EA"/>
    <w:rsid w:val="00B8722B"/>
    <w:rsid w:val="00B90498"/>
    <w:rsid w:val="00BB05A6"/>
    <w:rsid w:val="00BC5CBE"/>
    <w:rsid w:val="00BD75D0"/>
    <w:rsid w:val="00BE2A33"/>
    <w:rsid w:val="00BF5A65"/>
    <w:rsid w:val="00BF6359"/>
    <w:rsid w:val="00C2195F"/>
    <w:rsid w:val="00C21C39"/>
    <w:rsid w:val="00C2651B"/>
    <w:rsid w:val="00C26785"/>
    <w:rsid w:val="00C30571"/>
    <w:rsid w:val="00C364B8"/>
    <w:rsid w:val="00C43B50"/>
    <w:rsid w:val="00C4753C"/>
    <w:rsid w:val="00C66226"/>
    <w:rsid w:val="00C6779F"/>
    <w:rsid w:val="00C67E9C"/>
    <w:rsid w:val="00C76A20"/>
    <w:rsid w:val="00C83982"/>
    <w:rsid w:val="00C92999"/>
    <w:rsid w:val="00C94BED"/>
    <w:rsid w:val="00CB760B"/>
    <w:rsid w:val="00CF4B63"/>
    <w:rsid w:val="00D01DB7"/>
    <w:rsid w:val="00D02AF9"/>
    <w:rsid w:val="00D133F0"/>
    <w:rsid w:val="00D31A41"/>
    <w:rsid w:val="00D36BA7"/>
    <w:rsid w:val="00D474CA"/>
    <w:rsid w:val="00D51750"/>
    <w:rsid w:val="00D57185"/>
    <w:rsid w:val="00D60833"/>
    <w:rsid w:val="00D6099A"/>
    <w:rsid w:val="00DC2887"/>
    <w:rsid w:val="00DC58AC"/>
    <w:rsid w:val="00DD2FF0"/>
    <w:rsid w:val="00DE5792"/>
    <w:rsid w:val="00DE5A89"/>
    <w:rsid w:val="00DF2640"/>
    <w:rsid w:val="00DF50DA"/>
    <w:rsid w:val="00DF6FF1"/>
    <w:rsid w:val="00E03562"/>
    <w:rsid w:val="00E31242"/>
    <w:rsid w:val="00E3496B"/>
    <w:rsid w:val="00E62201"/>
    <w:rsid w:val="00E668EA"/>
    <w:rsid w:val="00E821BD"/>
    <w:rsid w:val="00E91951"/>
    <w:rsid w:val="00E96C02"/>
    <w:rsid w:val="00EA18BB"/>
    <w:rsid w:val="00EB2413"/>
    <w:rsid w:val="00EF0830"/>
    <w:rsid w:val="00F0432F"/>
    <w:rsid w:val="00F071B8"/>
    <w:rsid w:val="00F11561"/>
    <w:rsid w:val="00F174E2"/>
    <w:rsid w:val="00F21270"/>
    <w:rsid w:val="00F23ABD"/>
    <w:rsid w:val="00F24EC4"/>
    <w:rsid w:val="00F34239"/>
    <w:rsid w:val="00F34D6C"/>
    <w:rsid w:val="00F35860"/>
    <w:rsid w:val="00F37A68"/>
    <w:rsid w:val="00F524B4"/>
    <w:rsid w:val="00F70BCF"/>
    <w:rsid w:val="00F85B79"/>
    <w:rsid w:val="00F86D4D"/>
    <w:rsid w:val="00FB3BB6"/>
    <w:rsid w:val="00FB3C88"/>
    <w:rsid w:val="00FB45F2"/>
    <w:rsid w:val="00FC04A1"/>
    <w:rsid w:val="00FD0542"/>
    <w:rsid w:val="00FE08A1"/>
    <w:rsid w:val="00FE721C"/>
    <w:rsid w:val="00FF0191"/>
    <w:rsid w:val="00FF3054"/>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4F71B513"/>
  <w15:docId w15:val="{B2D0A0D6-F1DF-4C4A-95C3-27B68C25B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726"/>
    <w:pPr>
      <w:spacing w:before="40" w:after="40" w:line="24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EB2413"/>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5B42F9"/>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EB2413"/>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5B42F9"/>
    <w:rPr>
      <w:rFonts w:ascii="Calibri" w:hAnsi="Calibri" w:cs="Calibri"/>
      <w:color w:val="000000" w:themeColor="text1"/>
      <w:szCs w:val="22"/>
    </w:rPr>
  </w:style>
  <w:style w:type="paragraph" w:customStyle="1" w:styleId="vinetas">
    <w:name w:val="vinetas"/>
    <w:basedOn w:val="Prrafodelista"/>
    <w:link w:val="vinetasCar"/>
    <w:qFormat/>
    <w:rsid w:val="00F071B8"/>
    <w:pPr>
      <w:numPr>
        <w:numId w:val="11"/>
      </w:numPr>
      <w:spacing w:line="0" w:lineRule="atLeast"/>
      <w:ind w:left="714" w:hanging="357"/>
    </w:pPr>
    <w:rPr>
      <w:rFonts w:cs="Calibri"/>
      <w:szCs w:val="22"/>
    </w:rPr>
  </w:style>
  <w:style w:type="paragraph" w:customStyle="1" w:styleId="tituloprograma">
    <w:name w:val="titulo programa"/>
    <w:basedOn w:val="Normal"/>
    <w:link w:val="tituloprogramaCar"/>
    <w:qFormat/>
    <w:rsid w:val="00670641"/>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F071B8"/>
    <w:rPr>
      <w:rFonts w:ascii="Calibri" w:hAnsi="Calibri" w:cs="Calibri"/>
      <w:color w:val="000000" w:themeColor="text1"/>
      <w:szCs w:val="22"/>
    </w:rPr>
  </w:style>
  <w:style w:type="paragraph" w:customStyle="1" w:styleId="subtituloprograma">
    <w:name w:val="subtitulo programa"/>
    <w:basedOn w:val="dias"/>
    <w:link w:val="subtituloprogramaCar"/>
    <w:qFormat/>
    <w:rsid w:val="003C113F"/>
    <w:pPr>
      <w:jc w:val="center"/>
    </w:pPr>
    <w:rPr>
      <w:caps w:val="0"/>
      <w:sz w:val="40"/>
      <w:szCs w:val="40"/>
    </w:rPr>
  </w:style>
  <w:style w:type="character" w:customStyle="1" w:styleId="tituloprogramaCar">
    <w:name w:val="titulo programa Car"/>
    <w:basedOn w:val="Fuentedeprrafopredeter"/>
    <w:link w:val="tituloprograma"/>
    <w:rsid w:val="00670641"/>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3C113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811709194">
      <w:bodyDiv w:val="1"/>
      <w:marLeft w:val="0"/>
      <w:marRight w:val="0"/>
      <w:marTop w:val="0"/>
      <w:marBottom w:val="0"/>
      <w:divBdr>
        <w:top w:val="none" w:sz="0" w:space="0" w:color="auto"/>
        <w:left w:val="none" w:sz="0" w:space="0" w:color="auto"/>
        <w:bottom w:val="none" w:sz="0" w:space="0" w:color="auto"/>
        <w:right w:val="none" w:sz="0" w:space="0" w:color="auto"/>
      </w:divBdr>
    </w:div>
    <w:div w:id="212041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asesor3@allreps.com" TargetMode="External"/><Relationship Id="rId17" Type="http://schemas.openxmlformats.org/officeDocument/2006/relationships/hyperlink" Target="http://www.allreps.com/" TargetMode="Externa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sor1@allreps.com" TargetMode="External"/><Relationship Id="rId5" Type="http://schemas.openxmlformats.org/officeDocument/2006/relationships/footnotes" Target="footnotes.xml"/><Relationship Id="rId15" Type="http://schemas.openxmlformats.org/officeDocument/2006/relationships/hyperlink" Target="http://www.allreps.com/" TargetMode="External"/><Relationship Id="rId10" Type="http://schemas.openxmlformats.org/officeDocument/2006/relationships/image" Target="media/image2.png"/><Relationship Id="rId19" Type="http://schemas.openxmlformats.org/officeDocument/2006/relationships/hyperlink" Target="http://www.allreps.com/" TargetMode="External"/><Relationship Id="rId4" Type="http://schemas.openxmlformats.org/officeDocument/2006/relationships/webSettings" Target="webSettings.xml"/><Relationship Id="rId9" Type="http://schemas.openxmlformats.org/officeDocument/2006/relationships/hyperlink" Target="http://www.allreps.com" TargetMode="External"/><Relationship Id="rId14" Type="http://schemas.openxmlformats.org/officeDocument/2006/relationships/hyperlink" Target="http://www.allrepsreceptivo.com/" TargetMode="External"/><Relationship Id="rId22" Type="http://schemas.openxmlformats.org/officeDocument/2006/relationships/theme" Target="theme/theme1.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5614</Words>
  <Characters>30883</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dcterms:created xsi:type="dcterms:W3CDTF">2021-11-17T19:38:00Z</dcterms:created>
  <dcterms:modified xsi:type="dcterms:W3CDTF">2021-11-17T19:38:00Z</dcterms:modified>
</cp:coreProperties>
</file>