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2023</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4F3FF6">
        <w:rPr>
          <w:color w:val="1F3864"/>
          <w:sz w:val="48"/>
          <w:szCs w:val="48"/>
        </w:rPr>
        <w:t>11.799.000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3C659F">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18</w:t>
      </w:r>
    </w:p>
    <w:p w:rsidR="000B73CD" w:rsidRDefault="00E063C6" w:rsidP="003C659F">
      <w:pPr>
        <w:pStyle w:val="itinerario"/>
        <w:ind w:left="2832"/>
        <w:jc w:val="left"/>
        <w:rPr>
          <w:b/>
          <w:color w:val="1F3864"/>
          <w:sz w:val="28"/>
          <w:szCs w:val="28"/>
        </w:rPr>
      </w:pPr>
      <w:r>
        <w:rPr>
          <w:b/>
          <w:color w:val="1F3864"/>
          <w:sz w:val="28"/>
          <w:szCs w:val="28"/>
        </w:rPr>
        <w:t>Mayo 13</w:t>
      </w:r>
      <w:r>
        <w:rPr>
          <w:b/>
          <w:color w:val="1F3864"/>
          <w:sz w:val="28"/>
          <w:szCs w:val="28"/>
        </w:rPr>
        <w:tab/>
      </w:r>
      <w:r>
        <w:rPr>
          <w:b/>
          <w:color w:val="1F3864"/>
          <w:sz w:val="28"/>
          <w:szCs w:val="28"/>
        </w:rPr>
        <w:tab/>
      </w:r>
      <w:r>
        <w:rPr>
          <w:b/>
          <w:color w:val="1F3864"/>
          <w:sz w:val="28"/>
          <w:szCs w:val="28"/>
        </w:rPr>
        <w:tab/>
        <w:t>mayo 30</w:t>
      </w:r>
    </w:p>
    <w:p w:rsidR="000B73CD" w:rsidRDefault="00E063C6" w:rsidP="003C659F">
      <w:pPr>
        <w:pStyle w:val="itinerario"/>
        <w:ind w:left="2832"/>
        <w:jc w:val="left"/>
        <w:rPr>
          <w:b/>
          <w:color w:val="1F3864"/>
          <w:sz w:val="28"/>
          <w:szCs w:val="28"/>
        </w:rPr>
      </w:pPr>
      <w:r>
        <w:rPr>
          <w:b/>
          <w:color w:val="1F3864"/>
          <w:sz w:val="28"/>
          <w:szCs w:val="28"/>
        </w:rPr>
        <w:t>Junio 10</w:t>
      </w:r>
      <w:r>
        <w:rPr>
          <w:b/>
          <w:color w:val="1F3864"/>
          <w:sz w:val="28"/>
          <w:szCs w:val="28"/>
        </w:rPr>
        <w:tab/>
      </w:r>
      <w:r>
        <w:rPr>
          <w:b/>
          <w:color w:val="1F3864"/>
          <w:sz w:val="28"/>
          <w:szCs w:val="28"/>
        </w:rPr>
        <w:tab/>
      </w:r>
      <w:r>
        <w:rPr>
          <w:b/>
          <w:color w:val="1F3864"/>
          <w:sz w:val="28"/>
          <w:szCs w:val="28"/>
        </w:rPr>
        <w:tab/>
        <w:t>junio 27</w:t>
      </w:r>
    </w:p>
    <w:p w:rsidR="00F042B1" w:rsidRDefault="00F042B1"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lastRenderedPageBreak/>
        <w:t>INCLUYE</w:t>
      </w:r>
    </w:p>
    <w:p w:rsidR="00F236C8" w:rsidRDefault="00F236C8" w:rsidP="00232C50">
      <w:pPr>
        <w:pStyle w:val="vinetas"/>
        <w:jc w:val="both"/>
      </w:pPr>
      <w:r>
        <w:t>Tiquete aéreo en la ruta Bogotá – Madrid – Bogotá</w:t>
      </w:r>
      <w:r w:rsidR="00232C50">
        <w:t>, vía Avianca</w:t>
      </w:r>
      <w:r w:rsidR="00365521">
        <w:t>.</w:t>
      </w:r>
    </w:p>
    <w:p w:rsidR="00F236C8" w:rsidRDefault="00F236C8" w:rsidP="00232C50">
      <w:pPr>
        <w:pStyle w:val="vinetas"/>
        <w:jc w:val="both"/>
      </w:pPr>
      <w:r>
        <w:t>Impuestos del tiquete aéreo.</w:t>
      </w:r>
    </w:p>
    <w:p w:rsidR="00F236C8" w:rsidRDefault="00F236C8" w:rsidP="00232C50">
      <w:pPr>
        <w:pStyle w:val="vinetas"/>
        <w:jc w:val="both"/>
      </w:pPr>
      <w:r>
        <w:t>Traslado aeropuerto – hotel – aeropuerto, en Madrid.</w:t>
      </w:r>
    </w:p>
    <w:p w:rsidR="00F236C8" w:rsidRDefault="00F236C8" w:rsidP="00232C50">
      <w:pPr>
        <w:pStyle w:val="vinetas"/>
        <w:jc w:val="both"/>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F042B1" w:rsidRPr="00A37D47" w:rsidRDefault="00F042B1" w:rsidP="00F042B1">
      <w:pPr>
        <w:pStyle w:val="vinetas"/>
        <w:ind w:left="714" w:hanging="357"/>
        <w:jc w:val="both"/>
      </w:pPr>
      <w:r>
        <w:t>Seguro turístico durante el recorrido por Europa</w:t>
      </w:r>
      <w:r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F236C8" w:rsidP="00F236C8">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sidR="00162A49">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F236C8" w:rsidRDefault="00F236C8" w:rsidP="00F236C8">
      <w:pPr>
        <w:pStyle w:val="itinerario"/>
      </w:pPr>
      <w:r>
        <w:t>Presentación en el Aeropuerto Internacional El Dorado 3 horas antes de la salida del vuelo con destino Madrid. Noche a bordo.</w:t>
      </w:r>
    </w:p>
    <w:p w:rsidR="00F236C8" w:rsidRPr="00F236C8" w:rsidRDefault="00F236C8" w:rsidP="00F236C8">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sidR="00162A49">
        <w:rPr>
          <w:color w:val="1F3864"/>
          <w:sz w:val="28"/>
          <w:szCs w:val="28"/>
        </w:rPr>
        <w:tab/>
      </w:r>
      <w:r w:rsidRPr="00F236C8">
        <w:rPr>
          <w:color w:val="1F3864"/>
          <w:sz w:val="28"/>
          <w:szCs w:val="28"/>
        </w:rPr>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F236C8" w:rsidRPr="00F236C8" w:rsidRDefault="00F236C8" w:rsidP="00F236C8">
      <w:pPr>
        <w:pStyle w:val="dias"/>
        <w:rPr>
          <w:color w:val="1F3864"/>
          <w:sz w:val="28"/>
          <w:szCs w:val="28"/>
        </w:rPr>
      </w:pPr>
      <w:r w:rsidRPr="00F236C8">
        <w:rPr>
          <w:color w:val="1F3864"/>
          <w:sz w:val="28"/>
          <w:szCs w:val="28"/>
        </w:rPr>
        <w:lastRenderedPageBreak/>
        <w:t>DÍA 4</w:t>
      </w:r>
      <w:r w:rsidRPr="00F236C8">
        <w:rPr>
          <w:color w:val="1F3864"/>
          <w:sz w:val="28"/>
          <w:szCs w:val="28"/>
        </w:rPr>
        <w:tab/>
      </w:r>
      <w:r w:rsidRPr="00F236C8">
        <w:rPr>
          <w:color w:val="1F3864"/>
          <w:sz w:val="28"/>
          <w:szCs w:val="28"/>
        </w:rPr>
        <w:tab/>
        <w:t>MARTES</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F236C8" w:rsidRPr="00F236C8" w:rsidRDefault="00F236C8" w:rsidP="00F236C8">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sidR="00162A49">
        <w:rPr>
          <w:color w:val="1F3864"/>
          <w:sz w:val="28"/>
          <w:szCs w:val="28"/>
        </w:rPr>
        <w:tab/>
      </w:r>
      <w:r w:rsidRPr="00F236C8">
        <w:rPr>
          <w:color w:val="1F3864"/>
          <w:sz w:val="28"/>
          <w:szCs w:val="28"/>
        </w:rPr>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sidR="00162A49">
        <w:rPr>
          <w:color w:val="1F3864"/>
          <w:sz w:val="28"/>
          <w:szCs w:val="28"/>
        </w:rPr>
        <w:tab/>
      </w:r>
      <w:r w:rsidRPr="00F236C8">
        <w:rPr>
          <w:color w:val="1F3864"/>
          <w:sz w:val="28"/>
          <w:szCs w:val="28"/>
        </w:rPr>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00162A49"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042B1" w:rsidRDefault="00162A49" w:rsidP="00162A49">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162A49" w:rsidP="00162A49">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 xml:space="preserve">PRECIOS POR </w:t>
      </w:r>
      <w:r w:rsidRPr="00126F62">
        <w:rPr>
          <w:color w:val="1F3864"/>
          <w:sz w:val="28"/>
          <w:szCs w:val="28"/>
        </w:rPr>
        <w:t>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4F3FF6" w:rsidTr="004F3FF6">
        <w:tc>
          <w:tcPr>
            <w:tcW w:w="3353"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4F3FF6" w:rsidRPr="009E4D64" w:rsidRDefault="004F3FF6" w:rsidP="00F73FA9">
            <w:pPr>
              <w:jc w:val="center"/>
              <w:rPr>
                <w:b/>
                <w:color w:val="FFFFFF" w:themeColor="background1"/>
                <w:sz w:val="28"/>
                <w:szCs w:val="28"/>
              </w:rPr>
            </w:pPr>
            <w:r w:rsidRPr="009E4D64">
              <w:rPr>
                <w:b/>
                <w:color w:val="FFFFFF" w:themeColor="background1"/>
                <w:sz w:val="28"/>
                <w:szCs w:val="28"/>
              </w:rPr>
              <w:t>Sencilla</w:t>
            </w:r>
          </w:p>
        </w:tc>
      </w:tr>
      <w:tr w:rsidR="004F3FF6" w:rsidTr="004F3FF6">
        <w:tc>
          <w:tcPr>
            <w:tcW w:w="3353" w:type="dxa"/>
            <w:vAlign w:val="center"/>
          </w:tcPr>
          <w:p w:rsidR="004F3FF6" w:rsidRDefault="004F3FF6" w:rsidP="00232C50">
            <w:pPr>
              <w:jc w:val="center"/>
            </w:pPr>
            <w:r>
              <w:t>11.799.000</w:t>
            </w:r>
          </w:p>
        </w:tc>
        <w:tc>
          <w:tcPr>
            <w:tcW w:w="3353" w:type="dxa"/>
            <w:vAlign w:val="center"/>
          </w:tcPr>
          <w:p w:rsidR="004F3FF6" w:rsidRDefault="004F3FF6" w:rsidP="00232C50">
            <w:pPr>
              <w:jc w:val="center"/>
            </w:pPr>
            <w:r>
              <w:t>11.799.000</w:t>
            </w:r>
          </w:p>
        </w:tc>
        <w:tc>
          <w:tcPr>
            <w:tcW w:w="3354" w:type="dxa"/>
            <w:vAlign w:val="center"/>
          </w:tcPr>
          <w:p w:rsidR="004F3FF6" w:rsidRDefault="004F3FF6" w:rsidP="00232C50">
            <w:pPr>
              <w:jc w:val="center"/>
            </w:pPr>
            <w:r>
              <w:t>15.295.000</w:t>
            </w:r>
          </w:p>
        </w:tc>
      </w:tr>
    </w:tbl>
    <w:p w:rsidR="004F3FF6" w:rsidRDefault="004F3FF6" w:rsidP="004F3FF6">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sidR="00CC1D82">
        <w:rPr>
          <w:caps w:val="0"/>
          <w:color w:val="1F3864"/>
          <w:sz w:val="28"/>
          <w:szCs w:val="28"/>
        </w:rPr>
        <w:t>,</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126F62" w:rsidRPr="00126F62" w:rsidRDefault="00126F62" w:rsidP="00126F62">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4F3FF6" w:rsidTr="004F3FF6">
        <w:tc>
          <w:tcPr>
            <w:tcW w:w="5030" w:type="dxa"/>
            <w:shd w:val="clear" w:color="auto" w:fill="1F3864"/>
            <w:vAlign w:val="center"/>
          </w:tcPr>
          <w:p w:rsidR="004F3FF6" w:rsidRPr="009E4D64" w:rsidRDefault="004F3FF6" w:rsidP="00126F62">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4F3FF6" w:rsidRDefault="004F3FF6" w:rsidP="00E063C6">
            <w:pPr>
              <w:jc w:val="center"/>
              <w:rPr>
                <w:b/>
                <w:color w:val="FFFFFF" w:themeColor="background1"/>
                <w:sz w:val="28"/>
                <w:szCs w:val="28"/>
              </w:rPr>
            </w:pPr>
            <w:r>
              <w:rPr>
                <w:b/>
                <w:color w:val="FFFFFF" w:themeColor="background1"/>
                <w:sz w:val="28"/>
                <w:szCs w:val="28"/>
              </w:rPr>
              <w:t xml:space="preserve">Suplemento </w:t>
            </w:r>
          </w:p>
        </w:tc>
      </w:tr>
      <w:tr w:rsidR="004F3FF6" w:rsidTr="004F3FF6">
        <w:tc>
          <w:tcPr>
            <w:tcW w:w="5030" w:type="dxa"/>
            <w:shd w:val="clear" w:color="auto" w:fill="auto"/>
          </w:tcPr>
          <w:p w:rsidR="004F3FF6" w:rsidRPr="00C07824" w:rsidRDefault="004F3FF6" w:rsidP="004F3FF6">
            <w:pPr>
              <w:jc w:val="center"/>
            </w:pPr>
            <w:r w:rsidRPr="00C07824">
              <w:t>De 4.301 a 4.400</w:t>
            </w:r>
          </w:p>
        </w:tc>
        <w:tc>
          <w:tcPr>
            <w:tcW w:w="5030" w:type="dxa"/>
          </w:tcPr>
          <w:p w:rsidR="004F3FF6" w:rsidRPr="005D0F7B" w:rsidRDefault="004F3FF6" w:rsidP="004F3FF6">
            <w:pPr>
              <w:jc w:val="center"/>
            </w:pPr>
            <w:r>
              <w:t>192.000</w:t>
            </w:r>
          </w:p>
        </w:tc>
      </w:tr>
      <w:tr w:rsidR="004F3FF6" w:rsidTr="004F3FF6">
        <w:tc>
          <w:tcPr>
            <w:tcW w:w="5030" w:type="dxa"/>
            <w:shd w:val="clear" w:color="auto" w:fill="auto"/>
          </w:tcPr>
          <w:p w:rsidR="004F3FF6" w:rsidRPr="00C07824" w:rsidRDefault="004F3FF6" w:rsidP="004F3FF6">
            <w:pPr>
              <w:jc w:val="center"/>
            </w:pPr>
            <w:r w:rsidRPr="00C07824">
              <w:t>De 4.401 a 4.500</w:t>
            </w:r>
          </w:p>
        </w:tc>
        <w:tc>
          <w:tcPr>
            <w:tcW w:w="5030" w:type="dxa"/>
          </w:tcPr>
          <w:p w:rsidR="004F3FF6" w:rsidRPr="005D0F7B" w:rsidRDefault="004F3FF6" w:rsidP="004F3FF6">
            <w:pPr>
              <w:jc w:val="center"/>
            </w:pPr>
            <w:r>
              <w:t>466.000</w:t>
            </w:r>
          </w:p>
        </w:tc>
      </w:tr>
      <w:tr w:rsidR="004F3FF6" w:rsidTr="004F3FF6">
        <w:tc>
          <w:tcPr>
            <w:tcW w:w="5030" w:type="dxa"/>
            <w:shd w:val="clear" w:color="auto" w:fill="auto"/>
          </w:tcPr>
          <w:p w:rsidR="004F3FF6" w:rsidRPr="00C07824" w:rsidRDefault="004F3FF6" w:rsidP="004F3FF6">
            <w:pPr>
              <w:jc w:val="center"/>
            </w:pPr>
            <w:r w:rsidRPr="00C07824">
              <w:t>De 4.501 a 4.600</w:t>
            </w:r>
          </w:p>
        </w:tc>
        <w:tc>
          <w:tcPr>
            <w:tcW w:w="5030" w:type="dxa"/>
          </w:tcPr>
          <w:p w:rsidR="004F3FF6" w:rsidRPr="005D0F7B" w:rsidRDefault="004F3FF6" w:rsidP="004F3FF6">
            <w:pPr>
              <w:jc w:val="center"/>
            </w:pPr>
            <w:r>
              <w:t>740.000</w:t>
            </w:r>
          </w:p>
        </w:tc>
      </w:tr>
      <w:tr w:rsidR="004F3FF6" w:rsidTr="004F3FF6">
        <w:tc>
          <w:tcPr>
            <w:tcW w:w="5030" w:type="dxa"/>
            <w:shd w:val="clear" w:color="auto" w:fill="auto"/>
          </w:tcPr>
          <w:p w:rsidR="004F3FF6" w:rsidRPr="00C07824" w:rsidRDefault="004F3FF6" w:rsidP="004F3FF6">
            <w:pPr>
              <w:jc w:val="center"/>
            </w:pPr>
            <w:r w:rsidRPr="00C07824">
              <w:t>De 4.601 a 4.700</w:t>
            </w:r>
          </w:p>
        </w:tc>
        <w:tc>
          <w:tcPr>
            <w:tcW w:w="5030" w:type="dxa"/>
          </w:tcPr>
          <w:p w:rsidR="004F3FF6" w:rsidRPr="005D0F7B" w:rsidRDefault="004F3FF6" w:rsidP="004F3FF6">
            <w:pPr>
              <w:jc w:val="center"/>
            </w:pPr>
            <w:r w:rsidRPr="005D0F7B">
              <w:t>1.</w:t>
            </w:r>
            <w:r>
              <w:t>015.000</w:t>
            </w:r>
          </w:p>
        </w:tc>
      </w:tr>
      <w:tr w:rsidR="004F3FF6" w:rsidTr="004F3FF6">
        <w:tc>
          <w:tcPr>
            <w:tcW w:w="5030" w:type="dxa"/>
            <w:shd w:val="clear" w:color="auto" w:fill="auto"/>
          </w:tcPr>
          <w:p w:rsidR="004F3FF6" w:rsidRPr="00C07824" w:rsidRDefault="004F3FF6" w:rsidP="004F3FF6">
            <w:pPr>
              <w:jc w:val="center"/>
            </w:pPr>
            <w:r w:rsidRPr="00C07824">
              <w:t>De 4.701 a 4.800</w:t>
            </w:r>
          </w:p>
        </w:tc>
        <w:tc>
          <w:tcPr>
            <w:tcW w:w="5030" w:type="dxa"/>
          </w:tcPr>
          <w:p w:rsidR="004F3FF6" w:rsidRPr="005D0F7B" w:rsidRDefault="004F3FF6" w:rsidP="004F3FF6">
            <w:pPr>
              <w:jc w:val="center"/>
            </w:pPr>
            <w:r w:rsidRPr="005D0F7B">
              <w:t>1.</w:t>
            </w:r>
            <w:r>
              <w:t>289.000</w:t>
            </w:r>
          </w:p>
        </w:tc>
      </w:tr>
      <w:tr w:rsidR="004F3FF6" w:rsidTr="004F3FF6">
        <w:tc>
          <w:tcPr>
            <w:tcW w:w="5030" w:type="dxa"/>
            <w:shd w:val="clear" w:color="auto" w:fill="auto"/>
          </w:tcPr>
          <w:p w:rsidR="004F3FF6" w:rsidRPr="00C07824" w:rsidRDefault="004F3FF6" w:rsidP="004F3FF6">
            <w:pPr>
              <w:jc w:val="center"/>
            </w:pPr>
            <w:r w:rsidRPr="00C07824">
              <w:t>De 4.801 a 4.900</w:t>
            </w:r>
          </w:p>
        </w:tc>
        <w:tc>
          <w:tcPr>
            <w:tcW w:w="5030" w:type="dxa"/>
          </w:tcPr>
          <w:p w:rsidR="004F3FF6" w:rsidRPr="005D0F7B" w:rsidRDefault="004F3FF6" w:rsidP="004F3FF6">
            <w:pPr>
              <w:jc w:val="center"/>
            </w:pPr>
            <w:r w:rsidRPr="005D0F7B">
              <w:t>1.</w:t>
            </w:r>
            <w:r>
              <w:t>564.000</w:t>
            </w:r>
          </w:p>
        </w:tc>
      </w:tr>
      <w:tr w:rsidR="004F3FF6" w:rsidTr="004F3FF6">
        <w:tc>
          <w:tcPr>
            <w:tcW w:w="5030" w:type="dxa"/>
            <w:shd w:val="clear" w:color="auto" w:fill="auto"/>
          </w:tcPr>
          <w:p w:rsidR="004F3FF6" w:rsidRDefault="004F3FF6" w:rsidP="004F3FF6">
            <w:pPr>
              <w:jc w:val="center"/>
            </w:pPr>
            <w:r w:rsidRPr="00C07824">
              <w:t>De 4.901 a 5.000</w:t>
            </w:r>
          </w:p>
        </w:tc>
        <w:tc>
          <w:tcPr>
            <w:tcW w:w="5030" w:type="dxa"/>
          </w:tcPr>
          <w:p w:rsidR="004F3FF6" w:rsidRDefault="004F3FF6" w:rsidP="004F3FF6">
            <w:pPr>
              <w:jc w:val="center"/>
            </w:pPr>
            <w:r w:rsidRPr="005D0F7B">
              <w:t>1.</w:t>
            </w:r>
            <w:r>
              <w:t>838.000</w:t>
            </w:r>
          </w:p>
        </w:tc>
      </w:tr>
    </w:tbl>
    <w:p w:rsidR="00FB180A" w:rsidRDefault="00FB180A" w:rsidP="009911E8">
      <w:pPr>
        <w:pStyle w:val="itinerario"/>
      </w:pPr>
    </w:p>
    <w:p w:rsidR="00403170" w:rsidRPr="00CC1D82" w:rsidRDefault="00403170" w:rsidP="00403170">
      <w:pPr>
        <w:pStyle w:val="dias"/>
        <w:rPr>
          <w:color w:val="1F3864"/>
          <w:sz w:val="28"/>
          <w:szCs w:val="28"/>
        </w:rPr>
      </w:pPr>
      <w:r w:rsidRPr="00CC1D82">
        <w:rPr>
          <w:color w:val="1F3864"/>
          <w:sz w:val="28"/>
          <w:szCs w:val="28"/>
        </w:rPr>
        <w:t>ITINERARIO AÉREO</w:t>
      </w:r>
    </w:p>
    <w:p w:rsidR="00403170" w:rsidRPr="00CC1D82" w:rsidRDefault="00403170" w:rsidP="00E063C6">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403170" w:rsidTr="00126F62">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llegada</w:t>
            </w:r>
          </w:p>
        </w:tc>
      </w:tr>
      <w:tr w:rsidR="00E063C6" w:rsidTr="00842FA0">
        <w:tc>
          <w:tcPr>
            <w:tcW w:w="2012" w:type="dxa"/>
          </w:tcPr>
          <w:p w:rsidR="00E063C6" w:rsidRPr="007C2E2C" w:rsidRDefault="00E063C6" w:rsidP="00E063C6">
            <w:pPr>
              <w:jc w:val="center"/>
            </w:pPr>
            <w:r w:rsidRPr="007C2E2C">
              <w:t>Día 1</w:t>
            </w:r>
          </w:p>
        </w:tc>
        <w:tc>
          <w:tcPr>
            <w:tcW w:w="2018" w:type="dxa"/>
            <w:vAlign w:val="center"/>
          </w:tcPr>
          <w:p w:rsidR="00E063C6" w:rsidRPr="002D7356" w:rsidRDefault="00E063C6" w:rsidP="00E063C6">
            <w:pPr>
              <w:jc w:val="center"/>
            </w:pPr>
            <w:r w:rsidRPr="002D7356">
              <w:t xml:space="preserve">Bogotá – </w:t>
            </w:r>
            <w:r>
              <w:t>Madrid</w:t>
            </w:r>
          </w:p>
        </w:tc>
        <w:tc>
          <w:tcPr>
            <w:tcW w:w="2012" w:type="dxa"/>
          </w:tcPr>
          <w:p w:rsidR="00E063C6" w:rsidRPr="002F7F4C" w:rsidRDefault="00E063C6" w:rsidP="00E063C6">
            <w:pPr>
              <w:jc w:val="center"/>
            </w:pPr>
            <w:r w:rsidRPr="002F7F4C">
              <w:t>AV 046</w:t>
            </w:r>
          </w:p>
        </w:tc>
        <w:tc>
          <w:tcPr>
            <w:tcW w:w="2012" w:type="dxa"/>
          </w:tcPr>
          <w:p w:rsidR="00E063C6" w:rsidRPr="002F7F4C" w:rsidRDefault="00E063C6" w:rsidP="00E063C6">
            <w:pPr>
              <w:jc w:val="center"/>
            </w:pPr>
            <w:r w:rsidRPr="002F7F4C">
              <w:t>18:31</w:t>
            </w:r>
          </w:p>
        </w:tc>
        <w:tc>
          <w:tcPr>
            <w:tcW w:w="2016" w:type="dxa"/>
          </w:tcPr>
          <w:p w:rsidR="00E063C6" w:rsidRPr="002F7F4C" w:rsidRDefault="00E063C6" w:rsidP="00E063C6">
            <w:pPr>
              <w:jc w:val="center"/>
            </w:pPr>
            <w:r w:rsidRPr="002F7F4C">
              <w:t>11:20+1</w:t>
            </w:r>
          </w:p>
        </w:tc>
      </w:tr>
      <w:tr w:rsidR="00E063C6" w:rsidTr="00842FA0">
        <w:tc>
          <w:tcPr>
            <w:tcW w:w="2012" w:type="dxa"/>
          </w:tcPr>
          <w:p w:rsidR="00E063C6" w:rsidRDefault="00E063C6" w:rsidP="00E063C6">
            <w:pPr>
              <w:jc w:val="center"/>
            </w:pPr>
            <w:r w:rsidRPr="007C2E2C">
              <w:t>Día 18</w:t>
            </w:r>
          </w:p>
        </w:tc>
        <w:tc>
          <w:tcPr>
            <w:tcW w:w="2018" w:type="dxa"/>
            <w:vAlign w:val="center"/>
          </w:tcPr>
          <w:p w:rsidR="00E063C6" w:rsidRPr="002D7356" w:rsidRDefault="00E063C6" w:rsidP="00E063C6">
            <w:pPr>
              <w:jc w:val="center"/>
            </w:pPr>
            <w:r>
              <w:t xml:space="preserve">Madrid – Bogotá </w:t>
            </w:r>
          </w:p>
        </w:tc>
        <w:tc>
          <w:tcPr>
            <w:tcW w:w="2012" w:type="dxa"/>
          </w:tcPr>
          <w:p w:rsidR="00E063C6" w:rsidRPr="002F7F4C" w:rsidRDefault="00E063C6" w:rsidP="00E063C6">
            <w:pPr>
              <w:jc w:val="center"/>
            </w:pPr>
            <w:r w:rsidRPr="002F7F4C">
              <w:t>AV 047</w:t>
            </w:r>
          </w:p>
        </w:tc>
        <w:tc>
          <w:tcPr>
            <w:tcW w:w="2012" w:type="dxa"/>
          </w:tcPr>
          <w:p w:rsidR="00E063C6" w:rsidRPr="002F7F4C" w:rsidRDefault="00E063C6" w:rsidP="00E063C6">
            <w:pPr>
              <w:jc w:val="center"/>
            </w:pPr>
            <w:r w:rsidRPr="002F7F4C">
              <w:t>15:20</w:t>
            </w:r>
          </w:p>
        </w:tc>
        <w:tc>
          <w:tcPr>
            <w:tcW w:w="2016" w:type="dxa"/>
          </w:tcPr>
          <w:p w:rsidR="00E063C6" w:rsidRDefault="00E063C6" w:rsidP="00E063C6">
            <w:pPr>
              <w:jc w:val="center"/>
            </w:pPr>
            <w:r w:rsidRPr="002F7F4C">
              <w:t>18:15</w:t>
            </w:r>
          </w:p>
        </w:tc>
      </w:tr>
    </w:tbl>
    <w:p w:rsidR="00E063C6" w:rsidRDefault="00E063C6" w:rsidP="00E063C6">
      <w:pPr>
        <w:pStyle w:val="itinerario"/>
      </w:pPr>
    </w:p>
    <w:p w:rsidR="00DA0669" w:rsidRDefault="00DA0669" w:rsidP="00DA0669">
      <w:pPr>
        <w:pStyle w:val="vinetas"/>
        <w:jc w:val="both"/>
      </w:pPr>
      <w:r w:rsidRPr="00640F75">
        <w:t>Estos itinerarios se publican con los vuelos informados por las aerolíneas, pueden variar si ella así lo determina.</w:t>
      </w:r>
    </w:p>
    <w:p w:rsidR="00DA0669" w:rsidRDefault="00DA0669" w:rsidP="00DA066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403170" w:rsidRDefault="00403170" w:rsidP="00E04EC9">
      <w:pPr>
        <w:pStyle w:val="itinerario"/>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3741"/>
        <w:gridCol w:w="3357"/>
      </w:tblGrid>
      <w:tr w:rsidR="00125D53" w:rsidRPr="002D7356" w:rsidTr="00022601">
        <w:tc>
          <w:tcPr>
            <w:tcW w:w="2972"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Categoría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960273" w:rsidRDefault="00125D53" w:rsidP="00022601">
            <w:pPr>
              <w:jc w:val="center"/>
            </w:pPr>
            <w:r w:rsidRPr="00960273">
              <w:t>Praga</w:t>
            </w:r>
          </w:p>
        </w:tc>
        <w:tc>
          <w:tcPr>
            <w:tcW w:w="3357" w:type="dxa"/>
          </w:tcPr>
          <w:p w:rsidR="00125D53" w:rsidRPr="002D2500" w:rsidRDefault="00125D53" w:rsidP="00022601">
            <w:pPr>
              <w:jc w:val="center"/>
            </w:pPr>
            <w:r w:rsidRPr="002D2500">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Puerta de Toledo</w:t>
            </w:r>
          </w:p>
        </w:tc>
        <w:tc>
          <w:tcPr>
            <w:tcW w:w="3357" w:type="dxa"/>
          </w:tcPr>
          <w:p w:rsidR="00125D53" w:rsidRPr="002D2500" w:rsidRDefault="00125D53" w:rsidP="00022601">
            <w:pPr>
              <w:jc w:val="center"/>
            </w:pPr>
            <w:r w:rsidRPr="002D2500">
              <w:t>Primera</w:t>
            </w:r>
          </w:p>
        </w:tc>
      </w:tr>
      <w:tr w:rsidR="00125D53" w:rsidRPr="006F5405"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6F5405" w:rsidRDefault="00125D53" w:rsidP="00022601">
            <w:pPr>
              <w:jc w:val="center"/>
              <w:rPr>
                <w:lang w:val="en-US"/>
              </w:rPr>
            </w:pPr>
            <w:r w:rsidRPr="006F5405">
              <w:rPr>
                <w:lang w:val="en-US"/>
              </w:rPr>
              <w:t>Madrid Centro managed by Meliá</w:t>
            </w:r>
          </w:p>
        </w:tc>
        <w:tc>
          <w:tcPr>
            <w:tcW w:w="3357" w:type="dxa"/>
          </w:tcPr>
          <w:p w:rsidR="00125D53" w:rsidRPr="002D2500" w:rsidRDefault="00125D53" w:rsidP="00022601">
            <w:pPr>
              <w:jc w:val="center"/>
            </w:pPr>
            <w:r w:rsidRPr="002D2500">
              <w:t>Turista Superior</w:t>
            </w:r>
          </w:p>
        </w:tc>
      </w:tr>
      <w:tr w:rsidR="00125D53" w:rsidRPr="006F5405"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Burdeos</w:t>
            </w:r>
          </w:p>
        </w:tc>
        <w:tc>
          <w:tcPr>
            <w:tcW w:w="3741" w:type="dxa"/>
          </w:tcPr>
          <w:p w:rsidR="00125D53" w:rsidRPr="006F5405" w:rsidRDefault="00125D53" w:rsidP="00022601">
            <w:pPr>
              <w:jc w:val="center"/>
              <w:rPr>
                <w:lang w:val="en-US"/>
              </w:rPr>
            </w:pPr>
            <w:r w:rsidRPr="006F5405">
              <w:rPr>
                <w:lang w:val="en-US"/>
              </w:rPr>
              <w:t>All Suites Bordeaux Le Lac</w:t>
            </w:r>
          </w:p>
        </w:tc>
        <w:tc>
          <w:tcPr>
            <w:tcW w:w="3357" w:type="dxa"/>
          </w:tcPr>
          <w:p w:rsidR="00125D53" w:rsidRPr="002D2500" w:rsidRDefault="00125D53" w:rsidP="00022601">
            <w:pPr>
              <w:jc w:val="center"/>
            </w:pPr>
            <w:r w:rsidRPr="002D2500">
              <w:t>Básico</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B &amp;B Bordeaux les Begles</w:t>
            </w:r>
          </w:p>
        </w:tc>
        <w:tc>
          <w:tcPr>
            <w:tcW w:w="3357" w:type="dxa"/>
          </w:tcPr>
          <w:p w:rsidR="00125D53" w:rsidRPr="002D2500" w:rsidRDefault="00125D53" w:rsidP="00022601">
            <w:pPr>
              <w:jc w:val="center"/>
            </w:pPr>
            <w:r w:rsidRPr="002D2500">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París</w:t>
            </w:r>
          </w:p>
        </w:tc>
        <w:tc>
          <w:tcPr>
            <w:tcW w:w="3741" w:type="dxa"/>
          </w:tcPr>
          <w:p w:rsidR="00125D53" w:rsidRPr="00960273" w:rsidRDefault="00125D53" w:rsidP="00022601">
            <w:pPr>
              <w:jc w:val="center"/>
            </w:pPr>
            <w:r w:rsidRPr="00960273">
              <w:t>Ibis Paris Porte D´Montreuil</w:t>
            </w:r>
          </w:p>
        </w:tc>
        <w:tc>
          <w:tcPr>
            <w:tcW w:w="3357" w:type="dxa"/>
          </w:tcPr>
          <w:p w:rsidR="00125D53" w:rsidRPr="002D2500" w:rsidRDefault="00125D53" w:rsidP="00022601">
            <w:pPr>
              <w:jc w:val="center"/>
            </w:pPr>
            <w:r w:rsidRPr="002D2500">
              <w:t>Turista</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Ibis Paris Porte D´Italie</w:t>
            </w:r>
          </w:p>
        </w:tc>
        <w:tc>
          <w:tcPr>
            <w:tcW w:w="3357" w:type="dxa"/>
          </w:tcPr>
          <w:p w:rsidR="00125D53" w:rsidRPr="002D2500" w:rsidRDefault="00125D53" w:rsidP="00022601">
            <w:pPr>
              <w:jc w:val="center"/>
            </w:pPr>
            <w:r w:rsidRPr="002D2500">
              <w:t>Turista Superior</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Heildelberg</w:t>
            </w:r>
          </w:p>
        </w:tc>
        <w:tc>
          <w:tcPr>
            <w:tcW w:w="3741" w:type="dxa"/>
          </w:tcPr>
          <w:p w:rsidR="0053072F" w:rsidRPr="00960273" w:rsidRDefault="0053072F" w:rsidP="0053072F">
            <w:pPr>
              <w:jc w:val="center"/>
            </w:pPr>
            <w:r w:rsidRPr="00960273">
              <w:t>B&amp;B Heidelberg</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Best Western Mannheim City</w:t>
            </w:r>
          </w:p>
        </w:tc>
        <w:tc>
          <w:tcPr>
            <w:tcW w:w="3357" w:type="dxa"/>
          </w:tcPr>
          <w:p w:rsidR="0053072F" w:rsidRPr="00091699" w:rsidRDefault="0053072F" w:rsidP="0053072F">
            <w:pPr>
              <w:jc w:val="center"/>
            </w:pPr>
            <w:r w:rsidRPr="002D2500">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Weinheim (Weinheim)</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Múnich</w:t>
            </w:r>
          </w:p>
        </w:tc>
        <w:tc>
          <w:tcPr>
            <w:tcW w:w="3741" w:type="dxa"/>
          </w:tcPr>
          <w:p w:rsidR="0053072F" w:rsidRPr="00960273" w:rsidRDefault="0053072F" w:rsidP="0053072F">
            <w:pPr>
              <w:jc w:val="center"/>
            </w:pPr>
            <w:r w:rsidRPr="00960273">
              <w:t>Bento Inn Múnich Messe</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München Messe</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Ost Conference Center</w:t>
            </w:r>
          </w:p>
        </w:tc>
        <w:tc>
          <w:tcPr>
            <w:tcW w:w="3357" w:type="dxa"/>
          </w:tcPr>
          <w:p w:rsidR="0053072F" w:rsidRPr="00091699" w:rsidRDefault="0053072F" w:rsidP="0053072F">
            <w:pPr>
              <w:jc w:val="center"/>
            </w:pPr>
            <w:r w:rsidRPr="002D2500">
              <w:t>Primera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Venecia</w:t>
            </w:r>
          </w:p>
        </w:tc>
        <w:tc>
          <w:tcPr>
            <w:tcW w:w="3741" w:type="dxa"/>
          </w:tcPr>
          <w:p w:rsidR="00E04EC9" w:rsidRPr="00B13AFD" w:rsidRDefault="00E04EC9" w:rsidP="00A23FA1">
            <w:pPr>
              <w:jc w:val="center"/>
            </w:pPr>
            <w:r w:rsidRPr="00B13AFD">
              <w:t>Alexander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Delfino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Russott (Mestre)</w:t>
            </w:r>
          </w:p>
        </w:tc>
        <w:tc>
          <w:tcPr>
            <w:tcW w:w="3357" w:type="dxa"/>
          </w:tcPr>
          <w:p w:rsidR="00E04EC9" w:rsidRPr="00B13AFD" w:rsidRDefault="00E04EC9" w:rsidP="00A23FA1">
            <w:pPr>
              <w:jc w:val="center"/>
            </w:pPr>
            <w:r w:rsidRPr="00B13AFD">
              <w:t>Turista</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Lugano Torretta (Marghera)</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Opco Venezia (Marghera)</w:t>
            </w:r>
          </w:p>
        </w:tc>
        <w:tc>
          <w:tcPr>
            <w:tcW w:w="3357" w:type="dxa"/>
          </w:tcPr>
          <w:p w:rsidR="00E04EC9" w:rsidRDefault="00E04EC9" w:rsidP="00A23FA1">
            <w:pPr>
              <w:jc w:val="center"/>
            </w:pPr>
            <w:r w:rsidRPr="00B13AFD">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Florencia</w:t>
            </w:r>
          </w:p>
        </w:tc>
        <w:tc>
          <w:tcPr>
            <w:tcW w:w="3741" w:type="dxa"/>
          </w:tcPr>
          <w:p w:rsidR="00E04EC9" w:rsidRPr="00042834" w:rsidRDefault="00E04EC9" w:rsidP="00A23FA1">
            <w:pPr>
              <w:jc w:val="center"/>
            </w:pPr>
            <w:r w:rsidRPr="00042834">
              <w:t>B &amp; B Nuovo Palazzo di Giustizia</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Mirage</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Roma</w:t>
            </w:r>
          </w:p>
        </w:tc>
        <w:tc>
          <w:tcPr>
            <w:tcW w:w="3741" w:type="dxa"/>
          </w:tcPr>
          <w:p w:rsidR="00E04EC9" w:rsidRPr="00042834" w:rsidRDefault="00E04EC9" w:rsidP="00A23FA1">
            <w:pPr>
              <w:jc w:val="center"/>
            </w:pPr>
            <w:r w:rsidRPr="00042834">
              <w:t>Grand Hotel Fleming</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Roma Aurelia Antica</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Niza</w:t>
            </w:r>
          </w:p>
        </w:tc>
        <w:tc>
          <w:tcPr>
            <w:tcW w:w="3741" w:type="dxa"/>
          </w:tcPr>
          <w:p w:rsidR="00E04EC9" w:rsidRPr="00042834" w:rsidRDefault="00E04EC9" w:rsidP="00A23FA1">
            <w:pPr>
              <w:jc w:val="center"/>
            </w:pPr>
            <w:r w:rsidRPr="00042834">
              <w:t>Campanile Nice Aeroport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B&amp;B Nice Aeroport</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Noailles Nice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Ibis Nice Centre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Barcelona</w:t>
            </w:r>
          </w:p>
        </w:tc>
        <w:tc>
          <w:tcPr>
            <w:tcW w:w="3741" w:type="dxa"/>
          </w:tcPr>
          <w:p w:rsidR="00E04EC9" w:rsidRPr="00042834" w:rsidRDefault="00E04EC9" w:rsidP="00A23FA1">
            <w:pPr>
              <w:jc w:val="center"/>
            </w:pPr>
            <w:r w:rsidRPr="00042834">
              <w:t>Catalonia Park Güell</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Catalonia Park Putxet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Novotel Barcelona Cornella (Cornella)</w:t>
            </w:r>
          </w:p>
        </w:tc>
        <w:tc>
          <w:tcPr>
            <w:tcW w:w="3357" w:type="dxa"/>
          </w:tcPr>
          <w:p w:rsidR="00E04EC9" w:rsidRPr="00091699" w:rsidRDefault="00E04EC9" w:rsidP="00A23FA1">
            <w:pPr>
              <w:jc w:val="center"/>
            </w:pPr>
            <w:r w:rsidRPr="00091699">
              <w:t>Primera</w:t>
            </w:r>
          </w:p>
        </w:tc>
      </w:tr>
    </w:tbl>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125D53" w:rsidRDefault="00125D53"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 xml:space="preserve">El pago total debe hacerse </w:t>
      </w:r>
      <w:r w:rsidR="0016487C">
        <w:t>40</w:t>
      </w:r>
      <w:r>
        <w:t xml:space="preserve"> días antes del inicio del viaje.</w:t>
      </w:r>
    </w:p>
    <w:p w:rsidR="00002BEB" w:rsidRDefault="00002BEB" w:rsidP="00002BEB">
      <w:pPr>
        <w:pStyle w:val="vinetas"/>
        <w:jc w:val="both"/>
      </w:pPr>
      <w:r>
        <w:t xml:space="preserve">Tiquetes aéreos deben ser pagos y emitidos </w:t>
      </w:r>
      <w:r w:rsidR="0016487C">
        <w:t>38</w:t>
      </w:r>
      <w:r>
        <w:t xml:space="preserve"> días antes de la fecha de salida, de lo contrario quedaran sujetos a disponibilidad y cambio de tarifa.  </w:t>
      </w:r>
    </w:p>
    <w:p w:rsidR="00002BEB" w:rsidRDefault="0016487C" w:rsidP="00002BEB">
      <w:pPr>
        <w:pStyle w:val="vinetas"/>
        <w:jc w:val="both"/>
      </w:pPr>
      <w:r>
        <w:t>Cancelaciones 39</w:t>
      </w:r>
      <w:r w:rsidR="00002BEB">
        <w:t xml:space="preserve"> días antes de la salida, no aplica devolución del depósito.</w:t>
      </w:r>
    </w:p>
    <w:p w:rsidR="00002BEB" w:rsidRDefault="00002BEB" w:rsidP="00002BEB">
      <w:pPr>
        <w:pStyle w:val="vinetas"/>
        <w:jc w:val="both"/>
      </w:pPr>
      <w:r>
        <w:t>Cancelaciones entre 3</w:t>
      </w:r>
      <w:r w:rsidR="0016487C">
        <w:t>7</w:t>
      </w:r>
      <w:r>
        <w:t xml:space="preserve"> y 25 días antes de la salida aplican cargos de un 60% del valor del paquete turístico.</w:t>
      </w:r>
    </w:p>
    <w:p w:rsidR="00002BEB" w:rsidRDefault="00002BEB" w:rsidP="00002BEB">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4F3FF6" w:rsidRDefault="004F3FF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4F3FF6" w:rsidRDefault="004F3FF6" w:rsidP="003549AA">
      <w:pPr>
        <w:pStyle w:val="dias"/>
        <w:rPr>
          <w:color w:val="1F3864"/>
          <w:sz w:val="28"/>
          <w:szCs w:val="28"/>
        </w:rPr>
      </w:pPr>
    </w:p>
    <w:p w:rsidR="004F3FF6" w:rsidRDefault="004F3FF6" w:rsidP="003549AA">
      <w:pPr>
        <w:pStyle w:val="dias"/>
        <w:rPr>
          <w:color w:val="1F3864"/>
          <w:sz w:val="28"/>
          <w:szCs w:val="28"/>
        </w:rPr>
      </w:pPr>
    </w:p>
    <w:p w:rsidR="004F3FF6" w:rsidRDefault="004F3FF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4F3FF6"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4F3FF6" w:rsidRDefault="004F3FF6" w:rsidP="003549AA">
      <w:pPr>
        <w:pStyle w:val="dias"/>
        <w:jc w:val="center"/>
        <w:rPr>
          <w:color w:val="1F3864"/>
          <w:sz w:val="28"/>
          <w:szCs w:val="28"/>
        </w:rPr>
      </w:pPr>
    </w:p>
    <w:p w:rsidR="004F3FF6" w:rsidRDefault="004F3FF6" w:rsidP="003549AA">
      <w:pPr>
        <w:pStyle w:val="dias"/>
        <w:jc w:val="center"/>
        <w:rPr>
          <w:color w:val="1F3864"/>
          <w:sz w:val="28"/>
          <w:szCs w:val="28"/>
        </w:rPr>
      </w:pPr>
    </w:p>
    <w:p w:rsidR="003549AA" w:rsidRPr="003C7C40" w:rsidRDefault="003549AA" w:rsidP="003549AA">
      <w:pPr>
        <w:pStyle w:val="dias"/>
        <w:jc w:val="center"/>
        <w:rPr>
          <w:color w:val="1F3864"/>
          <w:sz w:val="28"/>
          <w:szCs w:val="28"/>
        </w:rPr>
      </w:pPr>
      <w:bookmarkStart w:id="0" w:name="_GoBack"/>
      <w:bookmarkEnd w:id="0"/>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0" w:rsidRDefault="00FE0E80" w:rsidP="00AC7E3C">
      <w:pPr>
        <w:spacing w:after="0" w:line="240" w:lineRule="auto"/>
      </w:pPr>
      <w:r>
        <w:separator/>
      </w:r>
    </w:p>
  </w:endnote>
  <w:endnote w:type="continuationSeparator" w:id="0">
    <w:p w:rsidR="00FE0E80" w:rsidRDefault="00FE0E8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0" w:rsidRDefault="00FE0E80" w:rsidP="00AC7E3C">
      <w:pPr>
        <w:spacing w:after="0" w:line="240" w:lineRule="auto"/>
      </w:pPr>
      <w:r>
        <w:separator/>
      </w:r>
    </w:p>
  </w:footnote>
  <w:footnote w:type="continuationSeparator" w:id="0">
    <w:p w:rsidR="00FE0E80" w:rsidRDefault="00FE0E8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9EAEA"/>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29ED-7AB4-4804-A54E-17B16442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7780</Words>
  <Characters>42790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2022-08-04T19:18:00Z</dcterms:created>
  <dcterms:modified xsi:type="dcterms:W3CDTF">2022-08-04T19:18:00Z</dcterms:modified>
</cp:coreProperties>
</file>