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DC" w:rsidRDefault="008C48DC" w:rsidP="008C48DC">
      <w:pPr>
        <w:pStyle w:val="dias"/>
      </w:pPr>
    </w:p>
    <w:p w:rsidR="00F31139" w:rsidRDefault="00F31139" w:rsidP="008C48DC">
      <w:pPr>
        <w:pStyle w:val="dias"/>
      </w:pPr>
    </w:p>
    <w:tbl>
      <w:tblPr>
        <w:tblStyle w:val="Tablaconcuadrcula"/>
        <w:tblW w:w="0" w:type="auto"/>
        <w:shd w:val="clear" w:color="auto" w:fill="1F3864"/>
        <w:tblLook w:val="04A0" w:firstRow="1" w:lastRow="0" w:firstColumn="1" w:lastColumn="0" w:noHBand="0" w:noVBand="1"/>
      </w:tblPr>
      <w:tblGrid>
        <w:gridCol w:w="10060"/>
      </w:tblGrid>
      <w:tr w:rsidR="00F31139" w:rsidTr="00790A3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F31139" w:rsidRDefault="00F31139" w:rsidP="00790A3B">
            <w:pPr>
              <w:jc w:val="center"/>
              <w:rPr>
                <w:b/>
                <w:color w:val="FFFFFF" w:themeColor="background1"/>
                <w:sz w:val="64"/>
                <w:szCs w:val="64"/>
              </w:rPr>
            </w:pPr>
            <w:r>
              <w:rPr>
                <w:b/>
                <w:color w:val="FFFFFF" w:themeColor="background1"/>
                <w:sz w:val="64"/>
                <w:szCs w:val="64"/>
              </w:rPr>
              <w:t xml:space="preserve">EGIPTO &amp; </w:t>
            </w:r>
            <w:r w:rsidRPr="00FA0550">
              <w:rPr>
                <w:b/>
                <w:color w:val="FFFFFF" w:themeColor="background1"/>
                <w:sz w:val="64"/>
                <w:szCs w:val="64"/>
              </w:rPr>
              <w:t xml:space="preserve">TURQUÍA </w:t>
            </w:r>
          </w:p>
          <w:p w:rsidR="00F31139" w:rsidRDefault="00F31139" w:rsidP="00790A3B">
            <w:pPr>
              <w:jc w:val="center"/>
              <w:rPr>
                <w:b/>
                <w:color w:val="FFFFFF" w:themeColor="background1"/>
                <w:sz w:val="64"/>
                <w:szCs w:val="64"/>
              </w:rPr>
            </w:pPr>
            <w:r>
              <w:rPr>
                <w:b/>
                <w:color w:val="FFFFFF" w:themeColor="background1"/>
                <w:sz w:val="64"/>
                <w:szCs w:val="64"/>
              </w:rPr>
              <w:t>SEMANA SANTA</w:t>
            </w:r>
          </w:p>
        </w:tc>
      </w:tr>
    </w:tbl>
    <w:p w:rsidR="00F31139" w:rsidRDefault="00F31139" w:rsidP="00F31139">
      <w:pPr>
        <w:pStyle w:val="dias"/>
      </w:pPr>
    </w:p>
    <w:p w:rsidR="00F31139" w:rsidRPr="00FA0550" w:rsidRDefault="00F31139" w:rsidP="00F31139">
      <w:pPr>
        <w:pStyle w:val="tituloprograma"/>
        <w:rPr>
          <w:color w:val="1F3864"/>
          <w:sz w:val="48"/>
          <w:szCs w:val="48"/>
        </w:rPr>
      </w:pPr>
      <w:r>
        <w:rPr>
          <w:color w:val="1F3864"/>
          <w:sz w:val="48"/>
          <w:szCs w:val="48"/>
        </w:rPr>
        <w:t>Desde USD 3.370</w:t>
      </w:r>
    </w:p>
    <w:p w:rsidR="00F31139" w:rsidRDefault="00F31139" w:rsidP="00F31139">
      <w:pPr>
        <w:pStyle w:val="tituloprograma"/>
        <w:rPr>
          <w:color w:val="1F3864"/>
          <w:sz w:val="48"/>
          <w:szCs w:val="48"/>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rsidR="007B2452" w:rsidRPr="00FA0550" w:rsidRDefault="007B2452" w:rsidP="008C48DC">
      <w:pPr>
        <w:pStyle w:val="dias"/>
      </w:pPr>
    </w:p>
    <w:p w:rsidR="008C48DC" w:rsidRDefault="008C48DC" w:rsidP="008C48DC">
      <w:pPr>
        <w:pStyle w:val="tituloprograma"/>
        <w:rPr>
          <w:color w:val="1F3864"/>
          <w:sz w:val="40"/>
          <w:szCs w:val="40"/>
        </w:rPr>
      </w:pPr>
      <w:r w:rsidRPr="00FA0550">
        <w:rPr>
          <w:color w:val="1F3864"/>
          <w:sz w:val="40"/>
          <w:szCs w:val="40"/>
        </w:rPr>
        <w:t xml:space="preserve">Incluye: </w:t>
      </w:r>
      <w:r w:rsidRPr="00DA79CB">
        <w:rPr>
          <w:color w:val="1F3864"/>
          <w:sz w:val="40"/>
          <w:szCs w:val="40"/>
        </w:rPr>
        <w:t>Tiquetes aéreos con todos los impuestos – Visa de Egipto – alojamiento – crucero por El Nilo – visitas – alimentación de acuerdo itinerario –</w:t>
      </w:r>
      <w:r>
        <w:rPr>
          <w:color w:val="1F3864"/>
          <w:sz w:val="40"/>
          <w:szCs w:val="40"/>
        </w:rPr>
        <w:t xml:space="preserve"> </w:t>
      </w:r>
      <w:r w:rsidRPr="00DA79CB">
        <w:rPr>
          <w:color w:val="1F3864"/>
          <w:sz w:val="40"/>
          <w:szCs w:val="40"/>
        </w:rPr>
        <w:t>tarjeta de asistencia médica con beneficio de cancelación</w:t>
      </w:r>
    </w:p>
    <w:p w:rsidR="008C48DC" w:rsidRDefault="008C48DC" w:rsidP="008C48DC">
      <w:pPr>
        <w:pStyle w:val="tituloprograma"/>
        <w:rPr>
          <w:color w:val="1F3864"/>
          <w:sz w:val="40"/>
          <w:szCs w:val="40"/>
        </w:rPr>
      </w:pPr>
      <w:r w:rsidRPr="00671707">
        <w:rPr>
          <w:color w:val="1F3864"/>
          <w:sz w:val="40"/>
          <w:szCs w:val="40"/>
        </w:rPr>
        <w:t>Sin propinas obligatorias a pagar en destino</w:t>
      </w:r>
    </w:p>
    <w:p w:rsidR="008C48DC" w:rsidRPr="00FA0550" w:rsidRDefault="008C48DC" w:rsidP="008C48DC">
      <w:pPr>
        <w:pStyle w:val="dias"/>
        <w:rPr>
          <w:color w:val="1F3864"/>
        </w:rPr>
      </w:pPr>
    </w:p>
    <w:p w:rsidR="008C48DC" w:rsidRPr="00FA0550" w:rsidRDefault="008C48DC" w:rsidP="008C48DC">
      <w:pPr>
        <w:pStyle w:val="tituloprograma"/>
        <w:rPr>
          <w:color w:val="1F3864"/>
          <w:sz w:val="40"/>
          <w:szCs w:val="40"/>
        </w:rPr>
      </w:pPr>
      <w:r>
        <w:rPr>
          <w:color w:val="1F3864"/>
          <w:sz w:val="40"/>
          <w:szCs w:val="40"/>
        </w:rPr>
        <w:t>16</w:t>
      </w:r>
      <w:r w:rsidRPr="00FA0550">
        <w:rPr>
          <w:color w:val="1F3864"/>
          <w:sz w:val="40"/>
          <w:szCs w:val="40"/>
        </w:rPr>
        <w:t xml:space="preserve"> días </w:t>
      </w:r>
    </w:p>
    <w:p w:rsidR="008C48DC" w:rsidRDefault="008C48DC" w:rsidP="008C48DC">
      <w:pPr>
        <w:pStyle w:val="dias"/>
        <w:jc w:val="center"/>
        <w:rPr>
          <w:caps w:val="0"/>
          <w:color w:val="1F3864"/>
          <w:sz w:val="40"/>
          <w:szCs w:val="40"/>
        </w:rPr>
      </w:pPr>
      <w:r w:rsidRPr="00FA0550">
        <w:rPr>
          <w:caps w:val="0"/>
          <w:color w:val="1F3864"/>
          <w:sz w:val="40"/>
          <w:szCs w:val="40"/>
        </w:rPr>
        <w:t xml:space="preserve">Visitando: </w:t>
      </w:r>
      <w:r w:rsidRPr="00DA79CB">
        <w:rPr>
          <w:caps w:val="0"/>
          <w:color w:val="1F3864"/>
          <w:sz w:val="40"/>
          <w:szCs w:val="40"/>
        </w:rPr>
        <w:t>El Cairo, Luxor, Edfu, Kom Ombo, Aswan, Estambul, Capadocia, Pamukkale, Kusadasi, Éfeso, Bursa, Estambul</w:t>
      </w:r>
    </w:p>
    <w:p w:rsidR="008C48DC" w:rsidRPr="00FA0550" w:rsidRDefault="008C48DC" w:rsidP="008C48DC">
      <w:pPr>
        <w:pStyle w:val="dias"/>
      </w:pPr>
    </w:p>
    <w:p w:rsidR="008C48DC" w:rsidRPr="00FA0550" w:rsidRDefault="008C48DC" w:rsidP="008C48DC">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8C48DC" w:rsidRDefault="008C48DC" w:rsidP="008C48DC">
      <w:pPr>
        <w:pStyle w:val="itinerario"/>
        <w:ind w:left="2832"/>
        <w:jc w:val="left"/>
        <w:rPr>
          <w:b/>
          <w:color w:val="1F3864"/>
          <w:sz w:val="28"/>
          <w:szCs w:val="28"/>
        </w:rPr>
      </w:pPr>
      <w:r>
        <w:rPr>
          <w:b/>
          <w:color w:val="1F3864"/>
          <w:sz w:val="28"/>
          <w:szCs w:val="28"/>
        </w:rPr>
        <w:t>Abril 2</w:t>
      </w:r>
      <w:r>
        <w:rPr>
          <w:b/>
          <w:color w:val="1F3864"/>
          <w:sz w:val="28"/>
          <w:szCs w:val="28"/>
        </w:rPr>
        <w:tab/>
      </w:r>
      <w:r>
        <w:rPr>
          <w:b/>
          <w:color w:val="1F3864"/>
          <w:sz w:val="28"/>
          <w:szCs w:val="28"/>
        </w:rPr>
        <w:tab/>
      </w:r>
      <w:r>
        <w:rPr>
          <w:b/>
          <w:color w:val="1F3864"/>
          <w:sz w:val="28"/>
          <w:szCs w:val="28"/>
        </w:rPr>
        <w:tab/>
        <w:t>abril 17</w:t>
      </w:r>
    </w:p>
    <w:p w:rsidR="00F31139" w:rsidRDefault="00F31139" w:rsidP="008C48DC">
      <w:pPr>
        <w:pStyle w:val="dias"/>
        <w:rPr>
          <w:color w:val="1F3864"/>
          <w:sz w:val="28"/>
          <w:szCs w:val="28"/>
        </w:rPr>
      </w:pPr>
    </w:p>
    <w:p w:rsidR="00F31139" w:rsidRDefault="00F31139" w:rsidP="008C48DC">
      <w:pPr>
        <w:pStyle w:val="dias"/>
        <w:rPr>
          <w:color w:val="1F3864"/>
          <w:sz w:val="28"/>
          <w:szCs w:val="28"/>
        </w:rPr>
      </w:pPr>
    </w:p>
    <w:p w:rsidR="008C48DC" w:rsidRPr="00FA0550" w:rsidRDefault="008C48DC" w:rsidP="008C48DC">
      <w:pPr>
        <w:pStyle w:val="dias"/>
        <w:rPr>
          <w:color w:val="1F3864"/>
          <w:sz w:val="28"/>
          <w:szCs w:val="28"/>
        </w:rPr>
      </w:pPr>
      <w:r w:rsidRPr="00FA0550">
        <w:rPr>
          <w:color w:val="1F3864"/>
          <w:sz w:val="28"/>
          <w:szCs w:val="28"/>
        </w:rPr>
        <w:lastRenderedPageBreak/>
        <w:t>INCLUYE</w:t>
      </w:r>
    </w:p>
    <w:p w:rsidR="008C48DC" w:rsidRDefault="008C48DC" w:rsidP="008C48DC">
      <w:pPr>
        <w:pStyle w:val="vinetas"/>
        <w:jc w:val="both"/>
      </w:pPr>
      <w:r>
        <w:t>Tiquete aéreo en la ruta Bogotá – Estambul – Bogotá, vía Turkish Airlines, con tarifa negociada para grupos.</w:t>
      </w:r>
    </w:p>
    <w:p w:rsidR="008C48DC" w:rsidRPr="00525CE0" w:rsidRDefault="008C48DC" w:rsidP="008C48DC">
      <w:pPr>
        <w:pStyle w:val="vinetas"/>
      </w:pPr>
      <w:r w:rsidRPr="00525CE0">
        <w:t xml:space="preserve">Tiquete aéreo El Cairo – </w:t>
      </w:r>
      <w:r>
        <w:t>Aswan</w:t>
      </w:r>
      <w:r w:rsidRPr="00525CE0">
        <w:t xml:space="preserve"> // </w:t>
      </w:r>
      <w:r>
        <w:t xml:space="preserve">Luxor </w:t>
      </w:r>
      <w:r w:rsidRPr="00525CE0">
        <w:t>– El Cairo.</w:t>
      </w:r>
    </w:p>
    <w:p w:rsidR="008C48DC" w:rsidRDefault="008C48DC" w:rsidP="008C48DC">
      <w:pPr>
        <w:pStyle w:val="vinetas"/>
        <w:jc w:val="both"/>
      </w:pPr>
      <w:r>
        <w:t>Impuestos del tiquete aéreo.</w:t>
      </w:r>
    </w:p>
    <w:p w:rsidR="008C48DC" w:rsidRPr="00D45F12" w:rsidRDefault="008C48DC" w:rsidP="008C48DC">
      <w:pPr>
        <w:pStyle w:val="vinetas"/>
        <w:numPr>
          <w:ilvl w:val="0"/>
          <w:numId w:val="0"/>
        </w:numPr>
        <w:ind w:left="720" w:hanging="360"/>
        <w:jc w:val="both"/>
        <w:rPr>
          <w:b/>
          <w:color w:val="1F3864"/>
        </w:rPr>
      </w:pPr>
      <w:r w:rsidRPr="00D45F12">
        <w:rPr>
          <w:b/>
          <w:color w:val="1F3864"/>
        </w:rPr>
        <w:t>Servicios en Egipto:</w:t>
      </w:r>
    </w:p>
    <w:p w:rsidR="008C48DC" w:rsidRDefault="008C48DC" w:rsidP="008C48DC">
      <w:pPr>
        <w:pStyle w:val="vinetas"/>
        <w:ind w:left="714" w:hanging="357"/>
        <w:jc w:val="both"/>
      </w:pPr>
      <w:r>
        <w:t>Visa de Egipto.</w:t>
      </w:r>
    </w:p>
    <w:p w:rsidR="008C48DC" w:rsidRPr="005F173A" w:rsidRDefault="008C48DC" w:rsidP="008C48DC">
      <w:pPr>
        <w:pStyle w:val="vinetas"/>
        <w:ind w:left="714" w:hanging="357"/>
        <w:jc w:val="both"/>
      </w:pPr>
      <w:r w:rsidRPr="005F173A">
        <w:t>Traslados aeropuerto – hotel – aeropuerto.</w:t>
      </w:r>
    </w:p>
    <w:p w:rsidR="008C48DC" w:rsidRPr="00D45F12" w:rsidRDefault="008C48DC" w:rsidP="008C48DC">
      <w:pPr>
        <w:pStyle w:val="vinetas"/>
        <w:ind w:left="714" w:hanging="357"/>
        <w:jc w:val="both"/>
      </w:pPr>
      <w:r>
        <w:t>3</w:t>
      </w:r>
      <w:r w:rsidRPr="00D45F12">
        <w:t xml:space="preserve"> noches de alojamiento en El Cairo.</w:t>
      </w:r>
    </w:p>
    <w:p w:rsidR="008C48DC" w:rsidRDefault="008C48DC" w:rsidP="008C48DC">
      <w:pPr>
        <w:pStyle w:val="vinetas"/>
        <w:jc w:val="both"/>
      </w:pPr>
      <w:r>
        <w:t>3</w:t>
      </w:r>
      <w:r w:rsidRPr="00D45F12">
        <w:t xml:space="preserve"> noches de crucero por El Nilo.</w:t>
      </w:r>
    </w:p>
    <w:p w:rsidR="008C48DC" w:rsidRPr="005F173A" w:rsidRDefault="008C48DC" w:rsidP="008C48DC">
      <w:pPr>
        <w:pStyle w:val="vinetas"/>
        <w:ind w:left="714" w:hanging="357"/>
        <w:jc w:val="both"/>
      </w:pPr>
      <w:r w:rsidRPr="005F173A">
        <w:t>Desayuno diario</w:t>
      </w:r>
      <w:r>
        <w:t xml:space="preserve"> en El Cairo.</w:t>
      </w:r>
    </w:p>
    <w:p w:rsidR="008C48DC" w:rsidRDefault="008C48DC" w:rsidP="008C48DC">
      <w:pPr>
        <w:pStyle w:val="vinetas"/>
        <w:ind w:left="714" w:hanging="357"/>
        <w:jc w:val="both"/>
      </w:pPr>
      <w:r w:rsidRPr="005F173A">
        <w:t>Pensión completa a bordo del crucero por El Nilo (sin bebidas).</w:t>
      </w:r>
    </w:p>
    <w:p w:rsidR="008C48DC" w:rsidRPr="005F173A" w:rsidRDefault="008C48DC" w:rsidP="008C48DC">
      <w:pPr>
        <w:pStyle w:val="vinetas"/>
      </w:pPr>
      <w:r w:rsidRPr="005F173A">
        <w:t>Visita a las Pirámides de Giza, la Esfinge</w:t>
      </w:r>
      <w:r>
        <w:t xml:space="preserve"> </w:t>
      </w:r>
      <w:r w:rsidRPr="00525CE0">
        <w:t>y Museo Egipcio de Tahrir</w:t>
      </w:r>
      <w:r w:rsidRPr="005F173A">
        <w:t>.</w:t>
      </w:r>
    </w:p>
    <w:p w:rsidR="008C48DC" w:rsidRDefault="008C48DC" w:rsidP="008C48DC">
      <w:pPr>
        <w:pStyle w:val="vinetas"/>
      </w:pPr>
      <w:r w:rsidRPr="00921430">
        <w:t xml:space="preserve">Visitas del crucero Incluidas: </w:t>
      </w:r>
    </w:p>
    <w:p w:rsidR="008C48DC" w:rsidRDefault="008C48DC" w:rsidP="008C48DC">
      <w:pPr>
        <w:pStyle w:val="vinetas"/>
        <w:numPr>
          <w:ilvl w:val="0"/>
          <w:numId w:val="0"/>
        </w:numPr>
        <w:ind w:left="720"/>
      </w:pPr>
      <w:r w:rsidRPr="001C3211">
        <w:t>Visita al templo de Philae</w:t>
      </w:r>
      <w:r>
        <w:t xml:space="preserve"> y</w:t>
      </w:r>
      <w:r w:rsidRPr="00525CE0">
        <w:t xml:space="preserve"> a la Alta Presa de Aswan</w:t>
      </w:r>
      <w:r w:rsidRPr="001C3211">
        <w:t>.</w:t>
      </w:r>
    </w:p>
    <w:p w:rsidR="008C48DC" w:rsidRPr="001C3211" w:rsidRDefault="008C48DC" w:rsidP="008C48DC">
      <w:pPr>
        <w:pStyle w:val="vinetas"/>
        <w:numPr>
          <w:ilvl w:val="0"/>
          <w:numId w:val="0"/>
        </w:numPr>
        <w:ind w:left="714"/>
      </w:pPr>
      <w:r w:rsidRPr="001C3211">
        <w:t>Visita al Templo de los Dioses Sobek y Haroeris en Kom Ombo</w:t>
      </w:r>
    </w:p>
    <w:p w:rsidR="008C48DC" w:rsidRPr="001C3211" w:rsidRDefault="008C48DC" w:rsidP="008C48DC">
      <w:pPr>
        <w:pStyle w:val="vinetas"/>
        <w:numPr>
          <w:ilvl w:val="0"/>
          <w:numId w:val="0"/>
        </w:numPr>
        <w:ind w:left="714"/>
      </w:pPr>
      <w:r w:rsidRPr="001C3211">
        <w:t>Visita al templo del Dios Horus en Edfu.</w:t>
      </w:r>
    </w:p>
    <w:p w:rsidR="008C48DC" w:rsidRPr="001C3211" w:rsidRDefault="008C48DC" w:rsidP="008C48DC">
      <w:pPr>
        <w:pStyle w:val="vinetas"/>
        <w:numPr>
          <w:ilvl w:val="0"/>
          <w:numId w:val="0"/>
        </w:numPr>
        <w:ind w:left="714"/>
      </w:pPr>
      <w:r w:rsidRPr="001C3211">
        <w:t>Visita a los templos de Luxor y Karnak.</w:t>
      </w:r>
    </w:p>
    <w:p w:rsidR="008C48DC" w:rsidRPr="001C3211" w:rsidRDefault="008C48DC" w:rsidP="008C48DC">
      <w:pPr>
        <w:pStyle w:val="vinetas"/>
        <w:numPr>
          <w:ilvl w:val="0"/>
          <w:numId w:val="0"/>
        </w:numPr>
        <w:ind w:left="714"/>
        <w:jc w:val="both"/>
      </w:pPr>
      <w:r w:rsidRPr="001C3211">
        <w:t>Visita a la Necrópolis de Tebas: Valle de los Reyes, templo de la Reina Hatshepsut y los colosos de Memnon.</w:t>
      </w:r>
    </w:p>
    <w:p w:rsidR="008C48DC" w:rsidRPr="00D45F12" w:rsidRDefault="008C48DC" w:rsidP="008C48DC">
      <w:pPr>
        <w:pStyle w:val="vinetas"/>
        <w:numPr>
          <w:ilvl w:val="0"/>
          <w:numId w:val="0"/>
        </w:numPr>
        <w:ind w:left="720" w:hanging="360"/>
        <w:jc w:val="both"/>
        <w:rPr>
          <w:b/>
          <w:color w:val="1F3864"/>
        </w:rPr>
      </w:pPr>
      <w:r w:rsidRPr="00D45F12">
        <w:rPr>
          <w:b/>
          <w:color w:val="1F3864"/>
        </w:rPr>
        <w:t>Servicios en Turquía:</w:t>
      </w:r>
    </w:p>
    <w:p w:rsidR="008C48DC" w:rsidRPr="00D45F12" w:rsidRDefault="008C48DC" w:rsidP="008C48DC">
      <w:pPr>
        <w:pStyle w:val="vinetas"/>
        <w:ind w:left="714" w:hanging="357"/>
        <w:jc w:val="both"/>
      </w:pPr>
      <w:r w:rsidRPr="00D45F12">
        <w:t>Traslados aeropuerto – hotel – aeropuerto.</w:t>
      </w:r>
    </w:p>
    <w:p w:rsidR="008C48DC" w:rsidRPr="00D45F12" w:rsidRDefault="008C48DC" w:rsidP="008C48DC">
      <w:pPr>
        <w:pStyle w:val="vinetas"/>
        <w:ind w:left="714" w:hanging="357"/>
        <w:jc w:val="both"/>
      </w:pPr>
      <w:r w:rsidRPr="00D45F12">
        <w:t>Transporte terrestre como lo indica el itinerario: Capadocia – Konya – Pamukkale – Kusadasi – Éfeso – Bursa – Estambul.</w:t>
      </w:r>
    </w:p>
    <w:p w:rsidR="008C48DC" w:rsidRPr="005F173A" w:rsidRDefault="008C48DC" w:rsidP="008C48DC">
      <w:pPr>
        <w:pStyle w:val="vinetas"/>
        <w:ind w:left="714" w:hanging="357"/>
        <w:jc w:val="both"/>
      </w:pPr>
      <w:r w:rsidRPr="005F173A">
        <w:t>2 noches de alojamiento en Capadocia.</w:t>
      </w:r>
    </w:p>
    <w:p w:rsidR="008C48DC" w:rsidRPr="005F173A" w:rsidRDefault="008C48DC" w:rsidP="008C48DC">
      <w:pPr>
        <w:pStyle w:val="vinetas"/>
        <w:ind w:left="714" w:hanging="357"/>
        <w:jc w:val="both"/>
      </w:pPr>
      <w:r w:rsidRPr="005F173A">
        <w:t>1 noche de alojamiento en Pamukkale.</w:t>
      </w:r>
    </w:p>
    <w:p w:rsidR="008C48DC" w:rsidRDefault="008C48DC" w:rsidP="008C48DC">
      <w:pPr>
        <w:pStyle w:val="vinetas"/>
        <w:ind w:left="714" w:hanging="357"/>
        <w:jc w:val="both"/>
      </w:pPr>
      <w:r w:rsidRPr="005F173A">
        <w:t>2 noches de alojamiento en Kusadasi o Izmir.</w:t>
      </w:r>
    </w:p>
    <w:p w:rsidR="008C48DC" w:rsidRPr="00D45F12" w:rsidRDefault="008C48DC" w:rsidP="008C48DC">
      <w:pPr>
        <w:pStyle w:val="vinetas"/>
        <w:jc w:val="both"/>
      </w:pPr>
      <w:r>
        <w:t>3</w:t>
      </w:r>
      <w:r w:rsidRPr="00D45F12">
        <w:t xml:space="preserve"> noches de alojamiento en Estambul.</w:t>
      </w:r>
    </w:p>
    <w:p w:rsidR="008C48DC" w:rsidRPr="005F173A" w:rsidRDefault="008C48DC" w:rsidP="008C48DC">
      <w:pPr>
        <w:pStyle w:val="vinetas"/>
        <w:ind w:left="714" w:hanging="357"/>
        <w:jc w:val="both"/>
      </w:pPr>
      <w:r w:rsidRPr="005F173A">
        <w:t>Desayuno diario.</w:t>
      </w:r>
    </w:p>
    <w:p w:rsidR="008C48DC" w:rsidRPr="005F173A" w:rsidRDefault="008C48DC" w:rsidP="008C48DC">
      <w:pPr>
        <w:pStyle w:val="vinetas"/>
        <w:ind w:left="714" w:hanging="357"/>
        <w:jc w:val="both"/>
      </w:pPr>
      <w:r>
        <w:t>5</w:t>
      </w:r>
      <w:r w:rsidRPr="005F173A">
        <w:t xml:space="preserve"> almuerzos en Turquía. No incluye bebidas.</w:t>
      </w:r>
    </w:p>
    <w:p w:rsidR="008C48DC" w:rsidRPr="005F173A" w:rsidRDefault="008C48DC" w:rsidP="008C48DC">
      <w:pPr>
        <w:pStyle w:val="vinetas"/>
        <w:ind w:left="714" w:hanging="357"/>
        <w:jc w:val="both"/>
      </w:pPr>
      <w:r w:rsidRPr="005F173A">
        <w:t>5 cenas en Turquía. No incluye bebidas.</w:t>
      </w:r>
    </w:p>
    <w:p w:rsidR="008C48DC" w:rsidRPr="005F173A" w:rsidRDefault="008C48DC" w:rsidP="008C48DC">
      <w:pPr>
        <w:pStyle w:val="vinetas"/>
        <w:ind w:left="714" w:hanging="357"/>
        <w:jc w:val="both"/>
      </w:pPr>
      <w:r w:rsidRPr="005F173A">
        <w:t>Visitas y excursiones con guía en español.</w:t>
      </w:r>
    </w:p>
    <w:p w:rsidR="008C48DC" w:rsidRDefault="008C48DC" w:rsidP="008C48DC">
      <w:pPr>
        <w:pStyle w:val="vinetas"/>
      </w:pPr>
      <w:r>
        <w:t>Visita de la Capadocia (valle de Göreme, fortaleza de Uçhisar y los valles de Avcilar y Derbent).</w:t>
      </w:r>
    </w:p>
    <w:p w:rsidR="008C48DC" w:rsidRPr="005F173A" w:rsidRDefault="008C48DC" w:rsidP="008C48DC">
      <w:pPr>
        <w:pStyle w:val="vinetas"/>
        <w:ind w:left="714" w:hanging="357"/>
        <w:jc w:val="both"/>
      </w:pPr>
      <w:r w:rsidRPr="005F173A">
        <w:t xml:space="preserve">En la ruta de Capadocia a Pamukkale, visita en ruta de un antiguo caravanserai Selyúcida “Sultanhani”. </w:t>
      </w:r>
    </w:p>
    <w:p w:rsidR="008C48DC" w:rsidRPr="005F173A" w:rsidRDefault="008C48DC" w:rsidP="008C48DC">
      <w:pPr>
        <w:pStyle w:val="vinetas"/>
        <w:ind w:left="714" w:hanging="357"/>
        <w:jc w:val="both"/>
      </w:pPr>
      <w:r w:rsidRPr="005F173A">
        <w:t>Visita de Hierápolis en Pamukkale.</w:t>
      </w:r>
    </w:p>
    <w:p w:rsidR="008C48DC" w:rsidRPr="005F173A" w:rsidRDefault="008C48DC" w:rsidP="008C48DC">
      <w:pPr>
        <w:pStyle w:val="vinetas"/>
        <w:ind w:left="714" w:hanging="357"/>
        <w:jc w:val="both"/>
      </w:pPr>
      <w:r w:rsidRPr="005F173A">
        <w:t>Visita de las ruinas de Éfeso y la casa de la Virgen María.</w:t>
      </w:r>
    </w:p>
    <w:p w:rsidR="008C48DC" w:rsidRDefault="008C48DC" w:rsidP="008C48DC">
      <w:pPr>
        <w:pStyle w:val="vinetas"/>
        <w:ind w:left="714" w:hanging="357"/>
        <w:jc w:val="both"/>
      </w:pPr>
      <w:r>
        <w:t>Visita de la Mezquita Verde, Mausoleo Verde y el Bazar de Seda en Bursa.</w:t>
      </w:r>
    </w:p>
    <w:p w:rsidR="008C48DC" w:rsidRPr="000D3082" w:rsidRDefault="008C48DC" w:rsidP="008C48DC">
      <w:pPr>
        <w:pStyle w:val="vinetas"/>
        <w:ind w:left="714" w:hanging="357"/>
        <w:jc w:val="both"/>
      </w:pPr>
      <w:r w:rsidRPr="000D3082">
        <w:t>Visita panorámica de la ciudad antigua de Estambul y el Cuerno de Oro.</w:t>
      </w:r>
    </w:p>
    <w:p w:rsidR="008C48DC" w:rsidRPr="000D3082" w:rsidRDefault="008C48DC" w:rsidP="008C48DC">
      <w:pPr>
        <w:pStyle w:val="vinetas"/>
        <w:ind w:left="714" w:hanging="357"/>
        <w:jc w:val="both"/>
      </w:pPr>
      <w:r w:rsidRPr="000D3082">
        <w:t xml:space="preserve">Paseo por el Bósforo y visita al Bazar de las especias. </w:t>
      </w:r>
      <w:bookmarkStart w:id="0" w:name="_GoBack"/>
      <w:bookmarkEnd w:id="0"/>
    </w:p>
    <w:p w:rsidR="008C48DC" w:rsidRDefault="008C48DC" w:rsidP="008C48DC">
      <w:pPr>
        <w:pStyle w:val="vinetas"/>
        <w:ind w:left="714" w:hanging="357"/>
        <w:jc w:val="both"/>
      </w:pPr>
      <w:r w:rsidRPr="00A37D47">
        <w:t>Tarjeta de asistencia médica con beneficio de cancelación, hasta 74 años. Debe ser expedida 25 días antes de iniciar el viaje. Condiciones y beneficios de la tarjeta favor consultarlas.</w:t>
      </w:r>
    </w:p>
    <w:p w:rsidR="00DA79CB" w:rsidRDefault="00DA79CB" w:rsidP="00DA79CB">
      <w:pPr>
        <w:pStyle w:val="vinetas"/>
        <w:numPr>
          <w:ilvl w:val="0"/>
          <w:numId w:val="0"/>
        </w:numPr>
        <w:ind w:left="720" w:hanging="360"/>
        <w:jc w:val="both"/>
      </w:pPr>
    </w:p>
    <w:p w:rsidR="00DB5CB1" w:rsidRDefault="00DB5CB1" w:rsidP="008C48DC">
      <w:pPr>
        <w:pStyle w:val="dias"/>
        <w:rPr>
          <w:color w:val="1F3864"/>
          <w:sz w:val="28"/>
          <w:szCs w:val="28"/>
        </w:rPr>
      </w:pPr>
    </w:p>
    <w:p w:rsidR="00C14272" w:rsidRDefault="00C14272" w:rsidP="008C48DC">
      <w:pPr>
        <w:pStyle w:val="dias"/>
        <w:rPr>
          <w:color w:val="1F3864"/>
          <w:sz w:val="28"/>
          <w:szCs w:val="28"/>
        </w:rPr>
      </w:pPr>
    </w:p>
    <w:p w:rsidR="008C48DC" w:rsidRPr="003C7C40" w:rsidRDefault="008C48DC" w:rsidP="008C48DC">
      <w:pPr>
        <w:pStyle w:val="dias"/>
        <w:rPr>
          <w:color w:val="1F3864"/>
          <w:sz w:val="28"/>
          <w:szCs w:val="28"/>
        </w:rPr>
      </w:pPr>
      <w:r w:rsidRPr="003C7C40">
        <w:rPr>
          <w:color w:val="1F3864"/>
          <w:sz w:val="28"/>
          <w:szCs w:val="28"/>
        </w:rPr>
        <w:lastRenderedPageBreak/>
        <w:t>NO INCLUYE</w:t>
      </w:r>
    </w:p>
    <w:p w:rsidR="008C48DC" w:rsidRPr="006961AB" w:rsidRDefault="008C48DC" w:rsidP="008C48DC">
      <w:pPr>
        <w:pStyle w:val="vinetas"/>
        <w:jc w:val="both"/>
      </w:pPr>
      <w:r w:rsidRPr="006961AB">
        <w:t>2% sobre el valor del paquete turístico por el manejo de divisas, valor cobrado por pago en efectivo en moneda extranjera no reembolsable.</w:t>
      </w:r>
    </w:p>
    <w:p w:rsidR="008C48DC" w:rsidRPr="009A2537" w:rsidRDefault="008C48DC" w:rsidP="008C48DC">
      <w:pPr>
        <w:pStyle w:val="vinetas"/>
        <w:jc w:val="both"/>
      </w:pPr>
      <w:r w:rsidRPr="009A2537">
        <w:t>Servicios no descritos en el programa.</w:t>
      </w:r>
    </w:p>
    <w:p w:rsidR="008C48DC" w:rsidRPr="009A2537" w:rsidRDefault="008C48DC" w:rsidP="008C48DC">
      <w:pPr>
        <w:pStyle w:val="vinetas"/>
        <w:jc w:val="both"/>
      </w:pPr>
      <w:r w:rsidRPr="009A2537">
        <w:t>Bebidas con las comidas.</w:t>
      </w:r>
    </w:p>
    <w:p w:rsidR="008C48DC" w:rsidRPr="009A2537" w:rsidRDefault="008C48DC" w:rsidP="008C48DC">
      <w:pPr>
        <w:pStyle w:val="vinetas"/>
        <w:jc w:val="both"/>
      </w:pPr>
      <w:r w:rsidRPr="009A2537">
        <w:t xml:space="preserve">Tiquetes aéreos desde otras ciudades de Colombia. </w:t>
      </w:r>
    </w:p>
    <w:p w:rsidR="008C48DC" w:rsidRPr="009A2537" w:rsidRDefault="008C48DC" w:rsidP="008C48DC">
      <w:pPr>
        <w:pStyle w:val="vinetas"/>
        <w:jc w:val="both"/>
      </w:pPr>
      <w:r w:rsidRPr="009A2537">
        <w:t>Excursiones opcionales.</w:t>
      </w:r>
    </w:p>
    <w:p w:rsidR="008C48DC" w:rsidRPr="009A2537" w:rsidRDefault="008C48DC" w:rsidP="008C48DC">
      <w:pPr>
        <w:pStyle w:val="vinetas"/>
        <w:jc w:val="both"/>
      </w:pPr>
      <w:r w:rsidRPr="009A2537">
        <w:t>Alimentación no estipulada en los itinerarios.</w:t>
      </w:r>
    </w:p>
    <w:p w:rsidR="008C48DC" w:rsidRPr="009A2537" w:rsidRDefault="008C48DC" w:rsidP="008C48DC">
      <w:pPr>
        <w:pStyle w:val="vinetas"/>
        <w:jc w:val="both"/>
      </w:pPr>
      <w:r w:rsidRPr="009A2537">
        <w:t>Traslados donde no esté contemplado.</w:t>
      </w:r>
    </w:p>
    <w:p w:rsidR="008C48DC" w:rsidRPr="009A2537" w:rsidRDefault="008C48DC" w:rsidP="008C48DC">
      <w:pPr>
        <w:pStyle w:val="vinetas"/>
        <w:jc w:val="both"/>
      </w:pPr>
      <w:r w:rsidRPr="009A2537">
        <w:t>Extras de ningún tipo en los hoteles.</w:t>
      </w:r>
    </w:p>
    <w:p w:rsidR="008C48DC" w:rsidRPr="009A2537" w:rsidRDefault="008C48DC" w:rsidP="008C48DC">
      <w:pPr>
        <w:pStyle w:val="vinetas"/>
        <w:jc w:val="both"/>
      </w:pPr>
      <w:r w:rsidRPr="009A2537">
        <w:t>Excesos de equipaje.</w:t>
      </w:r>
    </w:p>
    <w:p w:rsidR="008C48DC" w:rsidRPr="009A2537" w:rsidRDefault="008C48DC" w:rsidP="008C48DC">
      <w:pPr>
        <w:pStyle w:val="vinetas"/>
        <w:jc w:val="both"/>
      </w:pPr>
      <w:r w:rsidRPr="009A2537">
        <w:t xml:space="preserve">Gastos de índole personal. </w:t>
      </w:r>
    </w:p>
    <w:p w:rsidR="008C48DC" w:rsidRPr="009A2537" w:rsidRDefault="008C48DC" w:rsidP="008C48DC">
      <w:pPr>
        <w:pStyle w:val="vinetas"/>
        <w:jc w:val="both"/>
      </w:pPr>
      <w:r w:rsidRPr="009A2537">
        <w:t>Propinas en hoteles, aeropuertos, guías, conductores, restaurantes.</w:t>
      </w:r>
    </w:p>
    <w:p w:rsidR="008C48DC" w:rsidRDefault="008C48DC" w:rsidP="008C48DC">
      <w:pPr>
        <w:pStyle w:val="vinetas"/>
        <w:jc w:val="both"/>
      </w:pPr>
      <w:r w:rsidRPr="009A2537">
        <w:t>Impuestos de aerolínea, hoteles u otro prestador de servicio, que sean notificados después de la publicación de este paquete turístico</w:t>
      </w:r>
      <w:r>
        <w:t>.</w:t>
      </w:r>
    </w:p>
    <w:p w:rsidR="008C48DC" w:rsidRDefault="008C48DC" w:rsidP="008C48DC">
      <w:pPr>
        <w:pStyle w:val="vinetas"/>
      </w:pPr>
      <w:r>
        <w:t>Egipto: propinas en el crucero por el Nilo USD 35, se pagan directamente en destino.</w:t>
      </w:r>
    </w:p>
    <w:p w:rsidR="008C48DC" w:rsidRDefault="008C48DC" w:rsidP="008C48DC">
      <w:pPr>
        <w:pStyle w:val="vinetas"/>
      </w:pPr>
      <w:r>
        <w:t>Egipto: propinas de servicios de maleteros en hoteles y aeropuertos USD 10. se pagan directamente en destino.</w:t>
      </w:r>
    </w:p>
    <w:p w:rsidR="008C48DC" w:rsidRPr="009A2537" w:rsidRDefault="008C48DC" w:rsidP="008C48DC">
      <w:pPr>
        <w:pStyle w:val="vinetas"/>
        <w:jc w:val="both"/>
      </w:pPr>
      <w:r w:rsidRPr="009A2537">
        <w:t>Seguro Covid 19.</w:t>
      </w:r>
    </w:p>
    <w:p w:rsidR="009E4D64" w:rsidRDefault="009E4D64" w:rsidP="00DB5CB1">
      <w:pPr>
        <w:pStyle w:val="itinerario"/>
      </w:pPr>
    </w:p>
    <w:p w:rsidR="00DB5CB1" w:rsidRDefault="00DB5CB1" w:rsidP="00DB5CB1">
      <w:pPr>
        <w:pStyle w:val="itinerario"/>
      </w:pPr>
    </w:p>
    <w:p w:rsidR="00DB5CB1" w:rsidRDefault="00DB5CB1" w:rsidP="00DB5CB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rsidTr="005E15B4">
        <w:tc>
          <w:tcPr>
            <w:tcW w:w="10060" w:type="dxa"/>
            <w:shd w:val="clear" w:color="auto" w:fill="1F3864"/>
          </w:tcPr>
          <w:p w:rsidR="00BD21E5" w:rsidRPr="003561C7" w:rsidRDefault="00BD21E5" w:rsidP="005E15B4">
            <w:pPr>
              <w:jc w:val="center"/>
              <w:rPr>
                <w:b/>
                <w:color w:val="FFFFFF" w:themeColor="background1"/>
                <w:sz w:val="40"/>
                <w:szCs w:val="40"/>
              </w:rPr>
            </w:pPr>
            <w:r w:rsidRPr="003561C7">
              <w:rPr>
                <w:b/>
                <w:color w:val="FFFFFF" w:themeColor="background1"/>
                <w:sz w:val="40"/>
                <w:szCs w:val="40"/>
              </w:rPr>
              <w:t>ITINERARIO</w:t>
            </w:r>
          </w:p>
        </w:tc>
      </w:tr>
    </w:tbl>
    <w:p w:rsidR="00BD21E5" w:rsidRDefault="00BD21E5" w:rsidP="00BD21E5">
      <w:pPr>
        <w:pStyle w:val="itinerario"/>
      </w:pPr>
    </w:p>
    <w:p w:rsidR="00ED3B4E" w:rsidRPr="0034739C" w:rsidRDefault="00857A5D" w:rsidP="008D5430">
      <w:pPr>
        <w:pStyle w:val="dias"/>
        <w:rPr>
          <w:color w:val="1F3864"/>
          <w:sz w:val="28"/>
          <w:szCs w:val="28"/>
        </w:rPr>
      </w:pPr>
      <w:r>
        <w:rPr>
          <w:color w:val="1F3864"/>
          <w:sz w:val="28"/>
          <w:szCs w:val="28"/>
        </w:rPr>
        <w:t>DÍA 1</w:t>
      </w:r>
      <w:r>
        <w:rPr>
          <w:color w:val="1F3864"/>
          <w:sz w:val="28"/>
          <w:szCs w:val="28"/>
        </w:rPr>
        <w:tab/>
      </w:r>
      <w:r>
        <w:rPr>
          <w:color w:val="1F3864"/>
          <w:sz w:val="28"/>
          <w:szCs w:val="28"/>
        </w:rPr>
        <w:tab/>
        <w:t>DOMINGO</w:t>
      </w:r>
      <w:r>
        <w:rPr>
          <w:color w:val="1F3864"/>
          <w:sz w:val="28"/>
          <w:szCs w:val="28"/>
        </w:rPr>
        <w:tab/>
      </w:r>
      <w:r>
        <w:rPr>
          <w:color w:val="1F3864"/>
          <w:sz w:val="28"/>
          <w:szCs w:val="28"/>
        </w:rPr>
        <w:tab/>
      </w:r>
      <w:r w:rsidR="008D5430" w:rsidRPr="0034739C">
        <w:rPr>
          <w:color w:val="1F3864"/>
          <w:sz w:val="28"/>
          <w:szCs w:val="28"/>
        </w:rPr>
        <w:t>BOGOTÁ –</w:t>
      </w:r>
      <w:r w:rsidR="00C53F82" w:rsidRPr="0034739C">
        <w:rPr>
          <w:color w:val="1F3864"/>
          <w:sz w:val="28"/>
          <w:szCs w:val="28"/>
        </w:rPr>
        <w:t xml:space="preserve"> </w:t>
      </w:r>
      <w:r>
        <w:rPr>
          <w:color w:val="1F3864"/>
          <w:sz w:val="28"/>
          <w:szCs w:val="28"/>
        </w:rPr>
        <w:t xml:space="preserve">PANAMÁ – </w:t>
      </w:r>
      <w:r w:rsidR="008D5430" w:rsidRPr="00857A5D">
        <w:rPr>
          <w:color w:val="1F3864"/>
          <w:sz w:val="28"/>
          <w:szCs w:val="28"/>
        </w:rPr>
        <w:t>ESTAMBUL</w:t>
      </w:r>
      <w:r w:rsidRPr="00857A5D">
        <w:rPr>
          <w:color w:val="1F3864"/>
          <w:sz w:val="28"/>
          <w:szCs w:val="28"/>
        </w:rPr>
        <w:t xml:space="preserve"> </w:t>
      </w:r>
    </w:p>
    <w:p w:rsidR="00857A5D" w:rsidRPr="00857A5D" w:rsidRDefault="00857A5D" w:rsidP="00857A5D">
      <w:pPr>
        <w:pStyle w:val="itinerario"/>
      </w:pPr>
      <w:r w:rsidRPr="00857A5D">
        <w:t>Presentación en el Aeropuerto Internacional El Dorado 3 horas antes de la salida del vuelo TURKISH AIRLINES con destino a Estambul, parada técnica en Panamá. Noche a bordo.</w:t>
      </w:r>
    </w:p>
    <w:p w:rsidR="00857A5D" w:rsidRPr="00857A5D" w:rsidRDefault="00857A5D" w:rsidP="00857A5D">
      <w:pPr>
        <w:pStyle w:val="dias"/>
        <w:rPr>
          <w:color w:val="1F3864"/>
          <w:sz w:val="28"/>
          <w:szCs w:val="28"/>
        </w:rPr>
      </w:pPr>
      <w:r w:rsidRPr="00857A5D">
        <w:rPr>
          <w:color w:val="1F3864"/>
          <w:sz w:val="28"/>
          <w:szCs w:val="28"/>
        </w:rPr>
        <w:t>DÍA 2</w:t>
      </w:r>
      <w:r w:rsidRPr="00857A5D">
        <w:rPr>
          <w:color w:val="1F3864"/>
          <w:sz w:val="28"/>
          <w:szCs w:val="28"/>
        </w:rPr>
        <w:tab/>
      </w:r>
      <w:r>
        <w:rPr>
          <w:color w:val="1F3864"/>
          <w:sz w:val="28"/>
          <w:szCs w:val="28"/>
        </w:rPr>
        <w:tab/>
      </w:r>
      <w:r w:rsidRPr="00857A5D">
        <w:rPr>
          <w:color w:val="1F3864"/>
          <w:sz w:val="28"/>
          <w:szCs w:val="28"/>
        </w:rPr>
        <w:t>LUNES</w:t>
      </w:r>
      <w:r w:rsidRPr="00857A5D">
        <w:rPr>
          <w:color w:val="1F3864"/>
          <w:sz w:val="28"/>
          <w:szCs w:val="28"/>
        </w:rPr>
        <w:tab/>
      </w:r>
      <w:r>
        <w:rPr>
          <w:color w:val="1F3864"/>
          <w:sz w:val="28"/>
          <w:szCs w:val="28"/>
        </w:rPr>
        <w:tab/>
      </w:r>
      <w:r w:rsidRPr="00857A5D">
        <w:rPr>
          <w:color w:val="1F3864"/>
          <w:sz w:val="28"/>
          <w:szCs w:val="28"/>
        </w:rPr>
        <w:t>ESTAMBUL – EL CAIRO (VUELO INCLUIDO)</w:t>
      </w:r>
    </w:p>
    <w:p w:rsidR="009E0EE4" w:rsidRDefault="009E0EE4" w:rsidP="009E0EE4">
      <w:pPr>
        <w:pStyle w:val="itinerario"/>
      </w:pPr>
      <w:r>
        <w:t xml:space="preserve">Llegada a Estambul </w:t>
      </w:r>
      <w:r w:rsidR="00857A5D">
        <w:t>y</w:t>
      </w:r>
      <w:r>
        <w:t xml:space="preserve"> conexión con el vuelo TURKISH </w:t>
      </w:r>
      <w:r w:rsidR="00857A5D">
        <w:t>AIRLINES con</w:t>
      </w:r>
      <w:r>
        <w:t xml:space="preserve"> destino </w:t>
      </w:r>
      <w:r w:rsidRPr="00857A5D">
        <w:t>El Cairo</w:t>
      </w:r>
      <w:r w:rsidR="00857A5D">
        <w:t>.</w:t>
      </w:r>
      <w:r>
        <w:t xml:space="preserve"> Solicitamos por favor pasar por el área de conexiones </w:t>
      </w:r>
      <w:r>
        <w:rPr>
          <w:color w:val="1F3864"/>
        </w:rPr>
        <w:t>(</w:t>
      </w:r>
      <w:r>
        <w:rPr>
          <w:b/>
          <w:color w:val="1F3864"/>
        </w:rPr>
        <w:t>no realizar Inmigración en Estambul ni salir del aeropuerto</w:t>
      </w:r>
      <w:r>
        <w:rPr>
          <w:b/>
        </w:rPr>
        <w:t xml:space="preserve">). </w:t>
      </w:r>
      <w:r>
        <w:t xml:space="preserve">A la llegada a </w:t>
      </w:r>
      <w:r w:rsidRPr="00857A5D">
        <w:t>El Cairo,</w:t>
      </w:r>
      <w:r>
        <w:t xml:space="preserve"> recibimiento y traslado al hotel. Alojamiento.</w:t>
      </w:r>
    </w:p>
    <w:p w:rsidR="00857A5D" w:rsidRPr="00857A5D" w:rsidRDefault="00857A5D" w:rsidP="00857A5D">
      <w:pPr>
        <w:pStyle w:val="dias"/>
        <w:rPr>
          <w:color w:val="1F3864"/>
          <w:sz w:val="28"/>
          <w:szCs w:val="28"/>
        </w:rPr>
      </w:pPr>
      <w:r w:rsidRPr="00857A5D">
        <w:rPr>
          <w:color w:val="1F3864"/>
          <w:sz w:val="28"/>
          <w:szCs w:val="28"/>
        </w:rPr>
        <w:t>DÍA 3</w:t>
      </w:r>
      <w:r w:rsidRPr="00857A5D">
        <w:rPr>
          <w:color w:val="1F3864"/>
          <w:sz w:val="28"/>
          <w:szCs w:val="28"/>
        </w:rPr>
        <w:tab/>
      </w:r>
      <w:r w:rsidRPr="00857A5D">
        <w:rPr>
          <w:color w:val="1F3864"/>
          <w:sz w:val="28"/>
          <w:szCs w:val="28"/>
        </w:rPr>
        <w:tab/>
        <w:t>MARTES</w:t>
      </w:r>
      <w:r w:rsidRPr="00857A5D">
        <w:rPr>
          <w:color w:val="1F3864"/>
          <w:sz w:val="28"/>
          <w:szCs w:val="28"/>
        </w:rPr>
        <w:tab/>
      </w:r>
      <w:r w:rsidRPr="00857A5D">
        <w:rPr>
          <w:color w:val="1F3864"/>
          <w:sz w:val="28"/>
          <w:szCs w:val="28"/>
        </w:rPr>
        <w:tab/>
        <w:t>EL CAIRO</w:t>
      </w:r>
    </w:p>
    <w:p w:rsidR="00857A5D" w:rsidRDefault="00857A5D" w:rsidP="00857A5D">
      <w:pPr>
        <w:pStyle w:val="itinerario"/>
      </w:pPr>
      <w:r>
        <w:t xml:space="preserve">Desayuno en el hotel. Por la mañana, salida para visitar </w:t>
      </w:r>
      <w:r w:rsidRPr="00857A5D">
        <w:t xml:space="preserve">las tres Pirámides de Giza: sólo a 20 kilómetros de El Cairo, se encuentra emplazada la gran necrópolis de Giza, uno de los lugares que, sin duda, hay qué ver en Egipto. Allí se encuentran las tres pirámides, Keops, Kefrén, Micerino y la Esfinge. </w:t>
      </w:r>
      <w:r>
        <w:t xml:space="preserve">Luego visita a El Museo Egipcio. </w:t>
      </w:r>
      <w:r w:rsidRPr="00857A5D">
        <w:t>Regreso al hotel. Alojamiento.</w:t>
      </w:r>
    </w:p>
    <w:p w:rsidR="00857A5D" w:rsidRPr="00857A5D" w:rsidRDefault="00857A5D" w:rsidP="00857A5D">
      <w:pPr>
        <w:pStyle w:val="dias"/>
        <w:rPr>
          <w:color w:val="1F3864"/>
          <w:sz w:val="28"/>
          <w:szCs w:val="28"/>
        </w:rPr>
      </w:pPr>
      <w:r w:rsidRPr="00857A5D">
        <w:rPr>
          <w:color w:val="1F3864"/>
          <w:sz w:val="28"/>
          <w:szCs w:val="28"/>
        </w:rPr>
        <w:t>DÍA 4</w:t>
      </w:r>
      <w:r w:rsidRPr="00857A5D">
        <w:rPr>
          <w:color w:val="1F3864"/>
          <w:sz w:val="28"/>
          <w:szCs w:val="28"/>
        </w:rPr>
        <w:tab/>
      </w:r>
      <w:r>
        <w:rPr>
          <w:color w:val="1F3864"/>
          <w:sz w:val="28"/>
          <w:szCs w:val="28"/>
        </w:rPr>
        <w:tab/>
      </w:r>
      <w:r w:rsidRPr="00857A5D">
        <w:rPr>
          <w:color w:val="1F3864"/>
          <w:sz w:val="28"/>
          <w:szCs w:val="28"/>
        </w:rPr>
        <w:t>MIÉRCOLES</w:t>
      </w:r>
      <w:r w:rsidRPr="00857A5D">
        <w:rPr>
          <w:color w:val="1F3864"/>
          <w:sz w:val="28"/>
          <w:szCs w:val="28"/>
        </w:rPr>
        <w:tab/>
      </w:r>
      <w:r>
        <w:rPr>
          <w:color w:val="1F3864"/>
          <w:sz w:val="28"/>
          <w:szCs w:val="28"/>
        </w:rPr>
        <w:tab/>
      </w:r>
      <w:r w:rsidRPr="00857A5D">
        <w:rPr>
          <w:color w:val="1F3864"/>
          <w:sz w:val="28"/>
          <w:szCs w:val="28"/>
        </w:rPr>
        <w:t xml:space="preserve">EL CAIRO – ASWAN </w:t>
      </w:r>
    </w:p>
    <w:p w:rsidR="00857A5D" w:rsidRDefault="00857A5D" w:rsidP="00857A5D">
      <w:pPr>
        <w:pStyle w:val="itinerario"/>
      </w:pPr>
      <w:r>
        <w:t xml:space="preserve">Desayuno en el hotel. A la hora convenida, traslado al aeropuerto domestico para tomar el vuelo con destino Aswan. </w:t>
      </w:r>
      <w:r w:rsidR="005E15B4" w:rsidRPr="005E15B4">
        <w:t>A la llegada, recibimiento y traslado al muelle para abordar el barco que los llevará por un crucero por el Nilo. Embarque y almuerzo a bordo</w:t>
      </w:r>
      <w:r w:rsidR="005E15B4">
        <w:t>. V</w:t>
      </w:r>
      <w:r>
        <w:t xml:space="preserve">isita al templo de </w:t>
      </w:r>
      <w:r w:rsidR="005E15B4">
        <w:t>Philae y</w:t>
      </w:r>
      <w:r>
        <w:t xml:space="preserve"> la Alta Presa de Aswan. </w:t>
      </w:r>
      <w:r w:rsidR="005E15B4">
        <w:t>Cena y</w:t>
      </w:r>
      <w:r>
        <w:t xml:space="preserve"> noche abordo</w:t>
      </w:r>
      <w:r w:rsidR="005E15B4">
        <w:t xml:space="preserve"> </w:t>
      </w:r>
      <w:r w:rsidR="008F1ECA">
        <w:t xml:space="preserve">en </w:t>
      </w:r>
      <w:r w:rsidR="005E15B4">
        <w:t>Aswan</w:t>
      </w:r>
      <w:r>
        <w:t>.</w:t>
      </w:r>
    </w:p>
    <w:p w:rsidR="00857A5D" w:rsidRPr="005E15B4" w:rsidRDefault="005E15B4" w:rsidP="005E15B4">
      <w:pPr>
        <w:pStyle w:val="dias"/>
        <w:rPr>
          <w:color w:val="1F3864"/>
          <w:sz w:val="28"/>
          <w:szCs w:val="28"/>
        </w:rPr>
      </w:pPr>
      <w:r w:rsidRPr="005E15B4">
        <w:rPr>
          <w:color w:val="1F3864"/>
          <w:sz w:val="28"/>
          <w:szCs w:val="28"/>
        </w:rPr>
        <w:t>DÍA 5</w:t>
      </w:r>
      <w:r w:rsidRPr="005E15B4">
        <w:rPr>
          <w:color w:val="1F3864"/>
          <w:sz w:val="28"/>
          <w:szCs w:val="28"/>
        </w:rPr>
        <w:tab/>
      </w:r>
      <w:r w:rsidRPr="005E15B4">
        <w:rPr>
          <w:color w:val="1F3864"/>
          <w:sz w:val="28"/>
          <w:szCs w:val="28"/>
        </w:rPr>
        <w:tab/>
        <w:t>JUEVES</w:t>
      </w:r>
      <w:r w:rsidRPr="005E15B4">
        <w:rPr>
          <w:color w:val="1F3864"/>
          <w:sz w:val="28"/>
          <w:szCs w:val="28"/>
        </w:rPr>
        <w:tab/>
      </w:r>
      <w:r w:rsidRPr="005E15B4">
        <w:rPr>
          <w:color w:val="1F3864"/>
          <w:sz w:val="28"/>
          <w:szCs w:val="28"/>
        </w:rPr>
        <w:tab/>
        <w:t xml:space="preserve"> ASWAN – KOM OMBO – EDFU  </w:t>
      </w:r>
    </w:p>
    <w:p w:rsidR="00857A5D" w:rsidRDefault="00857A5D" w:rsidP="00857A5D">
      <w:pPr>
        <w:pStyle w:val="itinerario"/>
      </w:pPr>
      <w:r>
        <w:t>Pensión completa a bordo</w:t>
      </w:r>
      <w:r w:rsidR="005E15B4">
        <w:t>. I</w:t>
      </w:r>
      <w:r>
        <w:t xml:space="preserve">nicio de navegación a Kom Ombo. Visita al Templo dedicado a los Dioses Sobek y Haroeris. Navegación a Edfu.  Noche </w:t>
      </w:r>
      <w:r w:rsidR="005E15B4">
        <w:t xml:space="preserve">a bordo </w:t>
      </w:r>
      <w:r>
        <w:t>en Edfu.</w:t>
      </w:r>
    </w:p>
    <w:p w:rsidR="00857A5D" w:rsidRPr="005E15B4" w:rsidRDefault="005E15B4" w:rsidP="005E15B4">
      <w:pPr>
        <w:pStyle w:val="dias"/>
        <w:rPr>
          <w:color w:val="1F3864"/>
          <w:sz w:val="28"/>
          <w:szCs w:val="28"/>
        </w:rPr>
      </w:pPr>
      <w:r w:rsidRPr="005E15B4">
        <w:rPr>
          <w:color w:val="1F3864"/>
          <w:sz w:val="28"/>
          <w:szCs w:val="28"/>
        </w:rPr>
        <w:t>DÍA 6</w:t>
      </w:r>
      <w:r w:rsidRPr="005E15B4">
        <w:rPr>
          <w:color w:val="1F3864"/>
          <w:sz w:val="28"/>
          <w:szCs w:val="28"/>
        </w:rPr>
        <w:tab/>
      </w:r>
      <w:r>
        <w:rPr>
          <w:color w:val="1F3864"/>
          <w:sz w:val="28"/>
          <w:szCs w:val="28"/>
        </w:rPr>
        <w:tab/>
      </w:r>
      <w:r w:rsidRPr="005E15B4">
        <w:rPr>
          <w:color w:val="1F3864"/>
          <w:sz w:val="28"/>
          <w:szCs w:val="28"/>
        </w:rPr>
        <w:t>VIERNES</w:t>
      </w:r>
      <w:r w:rsidRPr="005E15B4">
        <w:rPr>
          <w:color w:val="1F3864"/>
          <w:sz w:val="28"/>
          <w:szCs w:val="28"/>
        </w:rPr>
        <w:tab/>
      </w:r>
      <w:r>
        <w:rPr>
          <w:color w:val="1F3864"/>
          <w:sz w:val="28"/>
          <w:szCs w:val="28"/>
        </w:rPr>
        <w:tab/>
      </w:r>
      <w:r w:rsidRPr="005E15B4">
        <w:rPr>
          <w:color w:val="1F3864"/>
          <w:sz w:val="28"/>
          <w:szCs w:val="28"/>
        </w:rPr>
        <w:t xml:space="preserve">EDFU – LUXOR </w:t>
      </w:r>
      <w:r w:rsidR="00857A5D" w:rsidRPr="005E15B4">
        <w:rPr>
          <w:color w:val="1F3864"/>
          <w:sz w:val="28"/>
          <w:szCs w:val="28"/>
        </w:rPr>
        <w:t xml:space="preserve"> </w:t>
      </w:r>
      <w:r w:rsidR="00857A5D" w:rsidRPr="005E15B4">
        <w:rPr>
          <w:color w:val="1F3864"/>
          <w:sz w:val="28"/>
          <w:szCs w:val="28"/>
        </w:rPr>
        <w:tab/>
        <w:t xml:space="preserve"> </w:t>
      </w:r>
    </w:p>
    <w:p w:rsidR="00857A5D" w:rsidRDefault="00857A5D" w:rsidP="00857A5D">
      <w:pPr>
        <w:pStyle w:val="itinerario"/>
      </w:pPr>
      <w:r>
        <w:t>Pensión completa a bordo: por la mañana, visita al templo de Dios Horus en Edfu. Navegación a Esna, tras cruce la Esclusa, prosecución a Luxor.</w:t>
      </w:r>
      <w:r w:rsidR="005E15B4">
        <w:t xml:space="preserve"> </w:t>
      </w:r>
      <w:r>
        <w:t xml:space="preserve">Visita a los templos de </w:t>
      </w:r>
      <w:r w:rsidR="005E15B4">
        <w:t>Karnak</w:t>
      </w:r>
      <w:r>
        <w:t xml:space="preserve"> y </w:t>
      </w:r>
      <w:r w:rsidR="005E15B4">
        <w:t>Luxor.</w:t>
      </w:r>
      <w:r>
        <w:t xml:space="preserve"> Noche </w:t>
      </w:r>
      <w:r w:rsidR="005E15B4">
        <w:t xml:space="preserve">a bordo </w:t>
      </w:r>
      <w:r>
        <w:t xml:space="preserve">en Luxor </w:t>
      </w:r>
    </w:p>
    <w:p w:rsidR="00857A5D" w:rsidRPr="005E15B4" w:rsidRDefault="005E15B4" w:rsidP="005E15B4">
      <w:pPr>
        <w:pStyle w:val="dias"/>
        <w:rPr>
          <w:color w:val="1F3864"/>
          <w:sz w:val="28"/>
          <w:szCs w:val="28"/>
        </w:rPr>
      </w:pPr>
      <w:r w:rsidRPr="005E15B4">
        <w:rPr>
          <w:color w:val="1F3864"/>
          <w:sz w:val="28"/>
          <w:szCs w:val="28"/>
        </w:rPr>
        <w:t>DÍA 7</w:t>
      </w:r>
      <w:r w:rsidRPr="005E15B4">
        <w:rPr>
          <w:color w:val="1F3864"/>
          <w:sz w:val="28"/>
          <w:szCs w:val="28"/>
        </w:rPr>
        <w:tab/>
      </w:r>
      <w:r>
        <w:rPr>
          <w:color w:val="1F3864"/>
          <w:sz w:val="28"/>
          <w:szCs w:val="28"/>
        </w:rPr>
        <w:tab/>
      </w:r>
      <w:r w:rsidRPr="005E15B4">
        <w:rPr>
          <w:color w:val="1F3864"/>
          <w:sz w:val="28"/>
          <w:szCs w:val="28"/>
        </w:rPr>
        <w:t>SÁBADO</w:t>
      </w:r>
      <w:r w:rsidRPr="005E15B4">
        <w:rPr>
          <w:color w:val="1F3864"/>
          <w:sz w:val="28"/>
          <w:szCs w:val="28"/>
        </w:rPr>
        <w:tab/>
      </w:r>
      <w:r>
        <w:rPr>
          <w:color w:val="1F3864"/>
          <w:sz w:val="28"/>
          <w:szCs w:val="28"/>
        </w:rPr>
        <w:tab/>
      </w:r>
      <w:r w:rsidRPr="005E15B4">
        <w:rPr>
          <w:color w:val="1F3864"/>
          <w:sz w:val="28"/>
          <w:szCs w:val="28"/>
        </w:rPr>
        <w:t xml:space="preserve">LUXOR – EL CAIRO </w:t>
      </w:r>
    </w:p>
    <w:p w:rsidR="00857A5D" w:rsidRDefault="00857A5D" w:rsidP="00857A5D">
      <w:pPr>
        <w:pStyle w:val="itinerario"/>
      </w:pPr>
      <w:r>
        <w:t>Desayuno, Desembarque. Por la mañana cruzar a la Orilla Occidental del Nilo, v</w:t>
      </w:r>
      <w:r w:rsidR="005E15B4">
        <w:t>isita a la Necrópolis de Tebas:</w:t>
      </w:r>
      <w:r>
        <w:t xml:space="preserve"> Valle de los Reyes, templo de la Reina </w:t>
      </w:r>
      <w:r w:rsidR="007656F6">
        <w:t>Hatshepsut y</w:t>
      </w:r>
      <w:r>
        <w:t xml:space="preserve"> los colosos de Memnon. Traslado al aeropuerto de </w:t>
      </w:r>
      <w:r w:rsidR="007656F6">
        <w:t>Luxor para</w:t>
      </w:r>
      <w:r w:rsidR="005E15B4">
        <w:t xml:space="preserve"> tomar el vuelo con destino </w:t>
      </w:r>
      <w:r>
        <w:t xml:space="preserve">a El Cairo, llegada, </w:t>
      </w:r>
      <w:r w:rsidR="005E15B4">
        <w:t xml:space="preserve">recibimiento </w:t>
      </w:r>
      <w:r>
        <w:t>y traslado al hotel</w:t>
      </w:r>
      <w:r w:rsidR="005E15B4">
        <w:t>. A</w:t>
      </w:r>
      <w:r>
        <w:t>lojamiento.</w:t>
      </w:r>
    </w:p>
    <w:p w:rsidR="005E15B4" w:rsidRPr="00B9111C" w:rsidRDefault="005E15B4" w:rsidP="005E15B4">
      <w:pPr>
        <w:pStyle w:val="dias"/>
        <w:rPr>
          <w:color w:val="1F3864"/>
          <w:sz w:val="28"/>
          <w:szCs w:val="28"/>
        </w:rPr>
      </w:pPr>
      <w:r>
        <w:rPr>
          <w:caps w:val="0"/>
          <w:color w:val="1F3864"/>
          <w:sz w:val="28"/>
          <w:szCs w:val="28"/>
        </w:rPr>
        <w:t>DÍA 8</w:t>
      </w:r>
      <w:r>
        <w:rPr>
          <w:caps w:val="0"/>
          <w:color w:val="1F3864"/>
          <w:sz w:val="28"/>
          <w:szCs w:val="28"/>
        </w:rPr>
        <w:tab/>
      </w:r>
      <w:r>
        <w:rPr>
          <w:caps w:val="0"/>
          <w:color w:val="1F3864"/>
          <w:sz w:val="28"/>
          <w:szCs w:val="28"/>
        </w:rPr>
        <w:tab/>
        <w:t>DOMINGO</w:t>
      </w:r>
      <w:r>
        <w:rPr>
          <w:caps w:val="0"/>
          <w:color w:val="1F3864"/>
          <w:sz w:val="28"/>
          <w:szCs w:val="28"/>
        </w:rPr>
        <w:tab/>
      </w:r>
      <w:r>
        <w:rPr>
          <w:caps w:val="0"/>
          <w:color w:val="1F3864"/>
          <w:sz w:val="28"/>
          <w:szCs w:val="28"/>
        </w:rPr>
        <w:tab/>
        <w:t>EL CAIRO</w:t>
      </w:r>
      <w:r w:rsidRPr="00B9111C">
        <w:rPr>
          <w:caps w:val="0"/>
          <w:color w:val="1F3864"/>
          <w:sz w:val="28"/>
          <w:szCs w:val="28"/>
        </w:rPr>
        <w:t xml:space="preserve"> – </w:t>
      </w:r>
      <w:r>
        <w:rPr>
          <w:caps w:val="0"/>
          <w:color w:val="1F3864"/>
          <w:sz w:val="28"/>
          <w:szCs w:val="28"/>
        </w:rPr>
        <w:t xml:space="preserve">ESTAMBUL – CAPADOCIA </w:t>
      </w:r>
      <w:r w:rsidRPr="00C2778E">
        <w:rPr>
          <w:caps w:val="0"/>
          <w:color w:val="1F3864"/>
          <w:sz w:val="28"/>
          <w:szCs w:val="28"/>
        </w:rPr>
        <w:t>(VUELO INCLUIDO)</w:t>
      </w:r>
      <w:r w:rsidRPr="00B9111C">
        <w:rPr>
          <w:caps w:val="0"/>
          <w:color w:val="1F3864"/>
          <w:sz w:val="28"/>
          <w:szCs w:val="28"/>
        </w:rPr>
        <w:t xml:space="preserve"> </w:t>
      </w:r>
    </w:p>
    <w:p w:rsidR="009E0EE4" w:rsidRDefault="005E15B4" w:rsidP="005E15B4">
      <w:pPr>
        <w:pStyle w:val="itinerario"/>
      </w:pPr>
      <w:r>
        <w:t xml:space="preserve">A la hora convenida, traslado al aeropuerto para tomar el vuelo </w:t>
      </w:r>
      <w:r w:rsidRPr="00423687">
        <w:t xml:space="preserve">de TURKISH </w:t>
      </w:r>
      <w:r>
        <w:t xml:space="preserve">AIRLINES con destino Estambul. Llegada y conexión con el vuelo TURKISH AIRLINES con destino </w:t>
      </w:r>
      <w:r w:rsidR="007656F6">
        <w:t>Kayseri.</w:t>
      </w:r>
      <w:r>
        <w:t xml:space="preserve"> Solicitamos por favor pasar por el área de conexiones </w:t>
      </w:r>
      <w:r>
        <w:rPr>
          <w:color w:val="1F3864"/>
        </w:rPr>
        <w:t>(</w:t>
      </w:r>
      <w:r>
        <w:rPr>
          <w:b/>
          <w:color w:val="1F3864"/>
        </w:rPr>
        <w:t>no realizar Inmigración en Estambul ni salir del aeropuerto</w:t>
      </w:r>
      <w:r>
        <w:rPr>
          <w:b/>
        </w:rPr>
        <w:t xml:space="preserve">). </w:t>
      </w:r>
      <w:r>
        <w:t>A la llegada</w:t>
      </w:r>
      <w:r w:rsidRPr="00857A5D">
        <w:t>,</w:t>
      </w:r>
      <w:r>
        <w:t xml:space="preserve"> recibimiento y traslado al hotel</w:t>
      </w:r>
      <w:r w:rsidR="007656F6">
        <w:t xml:space="preserve"> en la Capadocia. </w:t>
      </w:r>
      <w:r>
        <w:t>Alojamiento.</w:t>
      </w:r>
    </w:p>
    <w:p w:rsidR="007656F6" w:rsidRPr="008E540C" w:rsidRDefault="007656F6" w:rsidP="007656F6">
      <w:pPr>
        <w:pStyle w:val="dias"/>
        <w:rPr>
          <w:color w:val="1F3864"/>
          <w:sz w:val="28"/>
          <w:szCs w:val="28"/>
        </w:rPr>
      </w:pPr>
      <w:r w:rsidRPr="008E540C">
        <w:rPr>
          <w:caps w:val="0"/>
          <w:color w:val="1F3864"/>
          <w:sz w:val="28"/>
          <w:szCs w:val="28"/>
        </w:rPr>
        <w:t xml:space="preserve">DIA </w:t>
      </w:r>
      <w:r>
        <w:rPr>
          <w:caps w:val="0"/>
          <w:color w:val="1F3864"/>
          <w:sz w:val="28"/>
          <w:szCs w:val="28"/>
        </w:rPr>
        <w:t>9</w:t>
      </w:r>
      <w:r>
        <w:rPr>
          <w:caps w:val="0"/>
          <w:color w:val="1F3864"/>
          <w:sz w:val="28"/>
          <w:szCs w:val="28"/>
        </w:rPr>
        <w:tab/>
      </w:r>
      <w:r>
        <w:rPr>
          <w:caps w:val="0"/>
          <w:color w:val="1F3864"/>
          <w:sz w:val="28"/>
          <w:szCs w:val="28"/>
        </w:rPr>
        <w:tab/>
        <w:t>LUNES</w:t>
      </w:r>
      <w:r w:rsidRPr="008E540C">
        <w:rPr>
          <w:caps w:val="0"/>
          <w:color w:val="1F3864"/>
          <w:sz w:val="28"/>
          <w:szCs w:val="28"/>
        </w:rPr>
        <w:tab/>
      </w:r>
      <w:r w:rsidRPr="008E540C">
        <w:rPr>
          <w:caps w:val="0"/>
          <w:color w:val="1F3864"/>
          <w:sz w:val="28"/>
          <w:szCs w:val="28"/>
        </w:rPr>
        <w:tab/>
      </w:r>
      <w:r w:rsidRPr="00D3106D">
        <w:rPr>
          <w:caps w:val="0"/>
          <w:color w:val="1F3864"/>
          <w:sz w:val="28"/>
          <w:szCs w:val="28"/>
        </w:rPr>
        <w:t xml:space="preserve"> CAPADOCIA</w:t>
      </w:r>
      <w:r w:rsidRPr="008E540C">
        <w:rPr>
          <w:caps w:val="0"/>
          <w:color w:val="1F3864"/>
          <w:sz w:val="28"/>
          <w:szCs w:val="28"/>
        </w:rPr>
        <w:t xml:space="preserve"> </w:t>
      </w:r>
    </w:p>
    <w:p w:rsidR="007656F6" w:rsidRPr="008E540C" w:rsidRDefault="007656F6" w:rsidP="007656F6">
      <w:pPr>
        <w:pStyle w:val="itinerario"/>
      </w:pPr>
      <w:r w:rsidRPr="008E540C">
        <w:t xml:space="preserve">De madrugada, se podrá realizar un paseo </w:t>
      </w:r>
      <w:r w:rsidRPr="008E540C">
        <w:rPr>
          <w:b/>
          <w:color w:val="1F3864"/>
        </w:rPr>
        <w:t>OPCIONAL</w:t>
      </w:r>
      <w:r w:rsidRPr="008E540C">
        <w:rPr>
          <w:color w:val="1F3864"/>
        </w:rPr>
        <w:t xml:space="preserve"> </w:t>
      </w:r>
      <w:r w:rsidRPr="008E540C">
        <w:t>en Globo, sujeto a disponibilidad y/o condiciones meteorológicas. Regreso al hotel a tiempo para desayunar.</w:t>
      </w:r>
    </w:p>
    <w:p w:rsidR="007656F6" w:rsidRPr="008E540C" w:rsidRDefault="007656F6" w:rsidP="007656F6">
      <w:pPr>
        <w:pStyle w:val="itinerario"/>
      </w:pPr>
    </w:p>
    <w:p w:rsidR="007656F6" w:rsidRPr="008E540C" w:rsidRDefault="007656F6" w:rsidP="007656F6">
      <w:pPr>
        <w:pStyle w:val="itinerario"/>
      </w:pPr>
      <w:r w:rsidRPr="008E540C">
        <w:t xml:space="preserve">Desayuno en el hotel. Excursión de día completo por el fascinante mundo de Capadocia con sus iglesias excavadas en el valle de Göreme, sus pueblecitos trogloditas, la fortaleza de Uçhisar y los valles de Avcilar y </w:t>
      </w:r>
      <w:r>
        <w:t>Derbent</w:t>
      </w:r>
      <w:r w:rsidRPr="008E540C">
        <w:t xml:space="preserve"> con las chimeneas de las hadas encantadas en un paisaje surrealista y extraordinario. Paradas en los valles de Avcilar y Güvercinlik donde se disfruta de un increíble paisaje lunar. Visita de un taller de alfombras y de joyerías. Almuerzo. Cena y alojamiento en el hotel. </w:t>
      </w:r>
      <w:r w:rsidRPr="0007156B">
        <w:t xml:space="preserve">En las horas de la noche, salida para realizar una excursión </w:t>
      </w:r>
      <w:r w:rsidRPr="00D3106D">
        <w:rPr>
          <w:b/>
          <w:color w:val="1F3864"/>
        </w:rPr>
        <w:t>OPCIONAL</w:t>
      </w:r>
      <w:r w:rsidRPr="00D3106D">
        <w:rPr>
          <w:color w:val="1F3864"/>
        </w:rPr>
        <w:t xml:space="preserve"> </w:t>
      </w:r>
      <w:r w:rsidRPr="0007156B">
        <w:t>para presenciar el show Noche Turca.</w:t>
      </w:r>
    </w:p>
    <w:p w:rsidR="007656F6" w:rsidRPr="008E540C" w:rsidRDefault="007656F6" w:rsidP="007656F6">
      <w:pPr>
        <w:pStyle w:val="dias"/>
        <w:rPr>
          <w:color w:val="1F3864"/>
          <w:sz w:val="28"/>
          <w:szCs w:val="28"/>
        </w:rPr>
      </w:pPr>
      <w:r w:rsidRPr="008E540C">
        <w:rPr>
          <w:color w:val="1F3864"/>
          <w:sz w:val="28"/>
          <w:szCs w:val="28"/>
        </w:rPr>
        <w:t xml:space="preserve">DÍA </w:t>
      </w:r>
      <w:r>
        <w:rPr>
          <w:color w:val="1F3864"/>
          <w:sz w:val="28"/>
          <w:szCs w:val="28"/>
        </w:rPr>
        <w:t>10</w:t>
      </w:r>
      <w:r>
        <w:rPr>
          <w:color w:val="1F3864"/>
          <w:sz w:val="28"/>
          <w:szCs w:val="28"/>
        </w:rPr>
        <w:tab/>
        <w:t>martes</w:t>
      </w:r>
      <w:r w:rsidRPr="008E540C">
        <w:rPr>
          <w:color w:val="1F3864"/>
          <w:sz w:val="28"/>
          <w:szCs w:val="28"/>
        </w:rPr>
        <w:tab/>
      </w:r>
      <w:r w:rsidRPr="008E540C">
        <w:rPr>
          <w:color w:val="1F3864"/>
          <w:sz w:val="28"/>
          <w:szCs w:val="28"/>
        </w:rPr>
        <w:tab/>
        <w:t xml:space="preserve">CAPADOCIA – KONYA – PAMUKKALE  </w:t>
      </w:r>
    </w:p>
    <w:p w:rsidR="007656F6" w:rsidRDefault="007656F6" w:rsidP="007656F6">
      <w:pPr>
        <w:pStyle w:val="itinerario"/>
      </w:pPr>
      <w:r w:rsidRPr="008E540C">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7656F6" w:rsidRPr="008E540C" w:rsidRDefault="007656F6" w:rsidP="007656F6">
      <w:pPr>
        <w:pStyle w:val="dias"/>
        <w:rPr>
          <w:color w:val="1F3864"/>
          <w:sz w:val="28"/>
          <w:szCs w:val="28"/>
        </w:rPr>
      </w:pPr>
      <w:r w:rsidRPr="008E540C">
        <w:rPr>
          <w:color w:val="1F3864"/>
          <w:sz w:val="28"/>
          <w:szCs w:val="28"/>
        </w:rPr>
        <w:t xml:space="preserve">DÍA </w:t>
      </w:r>
      <w:r>
        <w:rPr>
          <w:color w:val="1F3864"/>
          <w:sz w:val="28"/>
          <w:szCs w:val="28"/>
        </w:rPr>
        <w:t>11</w:t>
      </w:r>
      <w:r>
        <w:rPr>
          <w:color w:val="1F3864"/>
          <w:sz w:val="28"/>
          <w:szCs w:val="28"/>
        </w:rPr>
        <w:tab/>
        <w:t>miércoles</w:t>
      </w:r>
      <w:r w:rsidRPr="008E540C">
        <w:rPr>
          <w:color w:val="1F3864"/>
          <w:sz w:val="28"/>
          <w:szCs w:val="28"/>
        </w:rPr>
        <w:t xml:space="preserve"> </w:t>
      </w:r>
      <w:r w:rsidRPr="008E540C">
        <w:rPr>
          <w:color w:val="1F3864"/>
          <w:sz w:val="28"/>
          <w:szCs w:val="28"/>
        </w:rPr>
        <w:tab/>
      </w:r>
      <w:r w:rsidRPr="008E540C">
        <w:rPr>
          <w:color w:val="1F3864"/>
          <w:sz w:val="28"/>
          <w:szCs w:val="28"/>
        </w:rPr>
        <w:tab/>
        <w:t>PAMUKKALE – KUSADASI O IZMIR</w:t>
      </w:r>
    </w:p>
    <w:p w:rsidR="007656F6" w:rsidRPr="008E540C" w:rsidRDefault="007656F6" w:rsidP="007656F6">
      <w:pPr>
        <w:pStyle w:val="itinerario"/>
      </w:pPr>
      <w:r w:rsidRPr="008E540C">
        <w:t xml:space="preserve">De madrugada, se podrá realizar un paseo </w:t>
      </w:r>
      <w:r w:rsidRPr="008E540C">
        <w:rPr>
          <w:b/>
          <w:color w:val="1F3864"/>
        </w:rPr>
        <w:t>OPCIONAL</w:t>
      </w:r>
      <w:r w:rsidRPr="008E540C">
        <w:rPr>
          <w:color w:val="1F3864"/>
        </w:rPr>
        <w:t xml:space="preserve"> </w:t>
      </w:r>
      <w:r w:rsidRPr="008E540C">
        <w:t>en Globo, sujeto a disponibilidad y/o condiciones meteorológicas. Regreso al hotel a tiempo para desayunar.</w:t>
      </w:r>
    </w:p>
    <w:p w:rsidR="007656F6" w:rsidRPr="008E540C" w:rsidRDefault="007656F6" w:rsidP="007656F6">
      <w:pPr>
        <w:pStyle w:val="itinerario"/>
      </w:pPr>
    </w:p>
    <w:p w:rsidR="007656F6" w:rsidRPr="008E540C" w:rsidRDefault="007656F6" w:rsidP="007656F6">
      <w:pPr>
        <w:pStyle w:val="itinerario"/>
      </w:pPr>
      <w:r w:rsidRPr="008E540C">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7656F6" w:rsidRPr="008E540C" w:rsidRDefault="007656F6" w:rsidP="007656F6">
      <w:pPr>
        <w:pStyle w:val="dias"/>
        <w:rPr>
          <w:color w:val="1F3864"/>
          <w:sz w:val="28"/>
          <w:szCs w:val="28"/>
        </w:rPr>
      </w:pPr>
      <w:r>
        <w:rPr>
          <w:color w:val="1F3864"/>
          <w:sz w:val="28"/>
          <w:szCs w:val="28"/>
        </w:rPr>
        <w:t>día 12</w:t>
      </w:r>
      <w:r>
        <w:rPr>
          <w:color w:val="1F3864"/>
          <w:sz w:val="28"/>
          <w:szCs w:val="28"/>
        </w:rPr>
        <w:tab/>
        <w:t>jueves</w:t>
      </w:r>
      <w:r>
        <w:rPr>
          <w:color w:val="1F3864"/>
          <w:sz w:val="28"/>
          <w:szCs w:val="28"/>
        </w:rPr>
        <w:tab/>
      </w:r>
      <w:r>
        <w:rPr>
          <w:color w:val="1F3864"/>
          <w:sz w:val="28"/>
          <w:szCs w:val="28"/>
        </w:rPr>
        <w:tab/>
      </w:r>
      <w:r w:rsidRPr="008E540C">
        <w:rPr>
          <w:color w:val="1F3864"/>
          <w:sz w:val="28"/>
          <w:szCs w:val="28"/>
        </w:rPr>
        <w:t>KUSADASI O IZMIR</w:t>
      </w:r>
    </w:p>
    <w:p w:rsidR="007656F6" w:rsidRDefault="007656F6" w:rsidP="007656F6">
      <w:pPr>
        <w:pStyle w:val="itinerario"/>
      </w:pPr>
      <w:r w:rsidRPr="008E540C">
        <w:t>Desayuno en el hotel. Día libre para actividades personales. Se podrá realizar una excursión</w:t>
      </w:r>
      <w:r w:rsidRPr="008E540C">
        <w:rPr>
          <w:color w:val="1F3864"/>
        </w:rPr>
        <w:t xml:space="preserve"> </w:t>
      </w:r>
      <w:r w:rsidRPr="008E540C">
        <w:rPr>
          <w:b/>
          <w:color w:val="1F3864"/>
        </w:rPr>
        <w:t>OPCIONAL</w:t>
      </w:r>
      <w:r w:rsidRPr="008E540C">
        <w:rPr>
          <w:color w:val="1F3864"/>
        </w:rPr>
        <w:t xml:space="preserve"> </w:t>
      </w:r>
      <w:r w:rsidRPr="008E540C">
        <w:t>de día completo a Izmir y al pueblo de Sirince. Una valiosa oportunidad para conocer Izmir, una de las ciudades más bellas y queridas del país. Aquí nació el gran poeta de la Antigüedad, Homero cuando la ciudad llevaba todavía el nombre de Esmirna. Es la tercera ciudad más grande de Turquía y cuenta con el mayor puerto del país después de Estambul. Ciudad alegre y cosmopolita durante todo el año. Empezaremos a conocer la ciudad con el magnífico ‘Kordonboyu’, el paseo marítimo, alineado de numerosas palmeras, bares y restaurantes. Continuamos a la plaza de Konak donde encontraremos el símbolo de la ciudad, la denominada “Torre del Reloj” construida en 1901. Después de aprovechar el tiempo libre en la plaza seguiremos subiendo en bus a la parte más alta y antigua de la ciudad, a 200 metros desde el nivel del mar, la fortaleza de Kadifekale. Tendremos una hermosa vista panorámica sobre la ciudad y el famoso golfo de Esmirna. Continuación a Selçuk. El almuerzo será en un restaurante de comida casera donde vamos a experimentar los sabores más típicos de Turquía. Después del almuerzo vamos a continuar a Sirince, uno de los pueblos más auténticos de Turquía con sus casas muy bien conservadas del siglo 19. Caminaremos por sus calles estrechas donde encontraremos varias casas del vino, restaurantes, tiendas y una iglesia ortodoxa de la época. Regreso a Kusadasi. Cena y alojamiento en el hotel.</w:t>
      </w:r>
    </w:p>
    <w:p w:rsidR="007656F6" w:rsidRPr="008E540C" w:rsidRDefault="007656F6" w:rsidP="007656F6">
      <w:pPr>
        <w:pStyle w:val="dias"/>
        <w:rPr>
          <w:color w:val="1F3864"/>
          <w:sz w:val="28"/>
          <w:szCs w:val="28"/>
        </w:rPr>
      </w:pPr>
      <w:r w:rsidRPr="008E540C">
        <w:rPr>
          <w:color w:val="1F3864"/>
          <w:sz w:val="28"/>
          <w:szCs w:val="28"/>
        </w:rPr>
        <w:t xml:space="preserve">DÍA </w:t>
      </w:r>
      <w:r>
        <w:rPr>
          <w:color w:val="1F3864"/>
          <w:sz w:val="28"/>
          <w:szCs w:val="28"/>
        </w:rPr>
        <w:t>13</w:t>
      </w:r>
      <w:r>
        <w:rPr>
          <w:color w:val="1F3864"/>
          <w:sz w:val="28"/>
          <w:szCs w:val="28"/>
        </w:rPr>
        <w:tab/>
        <w:t>viernes</w:t>
      </w:r>
      <w:r w:rsidRPr="008E540C">
        <w:rPr>
          <w:color w:val="1F3864"/>
          <w:sz w:val="28"/>
          <w:szCs w:val="28"/>
        </w:rPr>
        <w:tab/>
      </w:r>
      <w:r w:rsidRPr="008E540C">
        <w:rPr>
          <w:color w:val="1F3864"/>
          <w:sz w:val="28"/>
          <w:szCs w:val="28"/>
        </w:rPr>
        <w:tab/>
        <w:t xml:space="preserve">KUSADASI O IZMIR – BURSA – ESTAMBUL  </w:t>
      </w:r>
    </w:p>
    <w:p w:rsidR="007656F6" w:rsidRDefault="007656F6" w:rsidP="007656F6">
      <w:pPr>
        <w:pStyle w:val="itinerario"/>
      </w:pPr>
      <w:r w:rsidRPr="008E540C">
        <w:t xml:space="preserve">Desayuno en el hotel. Salida hacia Bursa, la primera capital del Imperio Otomano. Después del almuerzo, visita de la Mezquita Verde, el Mausoleo Verde y el Bazar de Seda. Continuación hacia Estambul cruzando la bahía de Izmit por ferry o por el nuevo puente que comunica las orillas del Mar Mármara. Llegada y traslado al hotel. Alojamiento. </w:t>
      </w:r>
    </w:p>
    <w:p w:rsidR="007656F6" w:rsidRPr="008E540C" w:rsidRDefault="007656F6" w:rsidP="007656F6">
      <w:pPr>
        <w:pStyle w:val="dias"/>
        <w:rPr>
          <w:color w:val="1F3864"/>
          <w:sz w:val="28"/>
          <w:szCs w:val="28"/>
        </w:rPr>
      </w:pPr>
      <w:r>
        <w:rPr>
          <w:color w:val="1F3864"/>
          <w:sz w:val="28"/>
          <w:szCs w:val="28"/>
        </w:rPr>
        <w:t>DÍA 14</w:t>
      </w:r>
      <w:r>
        <w:rPr>
          <w:color w:val="1F3864"/>
          <w:sz w:val="28"/>
          <w:szCs w:val="28"/>
        </w:rPr>
        <w:tab/>
        <w:t>sábado</w:t>
      </w:r>
      <w:r w:rsidRPr="008E540C">
        <w:rPr>
          <w:color w:val="1F3864"/>
          <w:sz w:val="28"/>
          <w:szCs w:val="28"/>
        </w:rPr>
        <w:t xml:space="preserve"> </w:t>
      </w:r>
      <w:r w:rsidRPr="008E540C">
        <w:rPr>
          <w:color w:val="1F3864"/>
          <w:sz w:val="28"/>
          <w:szCs w:val="28"/>
        </w:rPr>
        <w:tab/>
      </w:r>
      <w:r w:rsidRPr="008E540C">
        <w:rPr>
          <w:color w:val="1F3864"/>
          <w:sz w:val="28"/>
          <w:szCs w:val="28"/>
        </w:rPr>
        <w:tab/>
        <w:t xml:space="preserve">ESTAMBUL </w:t>
      </w:r>
    </w:p>
    <w:p w:rsidR="007656F6" w:rsidRDefault="007656F6" w:rsidP="007656F6">
      <w:pPr>
        <w:pStyle w:val="itinerario"/>
      </w:pPr>
      <w:r w:rsidRPr="008E540C">
        <w:t xml:space="preserve">Desayuno en el hotel. Día libre para actividades personales. Recomendamos tomar una excursión </w:t>
      </w:r>
      <w:r w:rsidRPr="008E540C">
        <w:rPr>
          <w:b/>
          <w:color w:val="1F3864"/>
        </w:rPr>
        <w:t>OPCIONAL</w:t>
      </w:r>
      <w:r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7656F6" w:rsidRDefault="007656F6" w:rsidP="007656F6">
      <w:pPr>
        <w:pStyle w:val="itinerario"/>
      </w:pPr>
    </w:p>
    <w:p w:rsidR="007656F6" w:rsidRPr="00F7206B" w:rsidRDefault="007656F6" w:rsidP="007656F6">
      <w:pPr>
        <w:pStyle w:val="itinerario"/>
        <w:rPr>
          <w:b/>
          <w:color w:val="1F3864"/>
        </w:rPr>
      </w:pPr>
      <w:r w:rsidRPr="00F7206B">
        <w:rPr>
          <w:b/>
          <w:color w:val="1F3864"/>
        </w:rPr>
        <w:t xml:space="preserve">Nota: </w:t>
      </w:r>
    </w:p>
    <w:p w:rsidR="007656F6" w:rsidRDefault="007656F6" w:rsidP="007656F6">
      <w:pPr>
        <w:pStyle w:val="itinerario"/>
        <w:numPr>
          <w:ilvl w:val="0"/>
          <w:numId w:val="44"/>
        </w:numPr>
      </w:pPr>
      <w:r>
        <w:t>La Mezquita Azul, parcialmente abierta por restauraciones. no se puede visitar cuando se celebren misas.</w:t>
      </w:r>
    </w:p>
    <w:p w:rsidR="007656F6" w:rsidRDefault="007656F6" w:rsidP="007656F6">
      <w:pPr>
        <w:pStyle w:val="itinerario"/>
        <w:numPr>
          <w:ilvl w:val="0"/>
          <w:numId w:val="44"/>
        </w:numPr>
      </w:pPr>
      <w:r>
        <w:t>Santa Sofía:  ahora mezquita, no se puede visitar cuando se celebren misas.</w:t>
      </w:r>
    </w:p>
    <w:p w:rsidR="007656F6" w:rsidRDefault="007656F6" w:rsidP="007656F6">
      <w:pPr>
        <w:pStyle w:val="itinerario"/>
        <w:numPr>
          <w:ilvl w:val="0"/>
          <w:numId w:val="44"/>
        </w:numPr>
      </w:pPr>
      <w:r>
        <w:t xml:space="preserve">El Palacio de Topkapi está cerrado los días martes, </w:t>
      </w:r>
      <w:r w:rsidRPr="00034F36">
        <w:t>se podrá sustituir por una cisterna bizantina (Binbirdirek o Yerebatan).</w:t>
      </w:r>
    </w:p>
    <w:p w:rsidR="007656F6" w:rsidRDefault="007656F6" w:rsidP="007656F6">
      <w:pPr>
        <w:pStyle w:val="itinerario"/>
        <w:numPr>
          <w:ilvl w:val="0"/>
          <w:numId w:val="44"/>
        </w:numPr>
      </w:pPr>
      <w:r>
        <w:t>El Gran Bazar, cerrado domingos y días festivos.</w:t>
      </w:r>
    </w:p>
    <w:p w:rsidR="00DB5CB1" w:rsidRDefault="00DB5CB1" w:rsidP="005E15B4">
      <w:pPr>
        <w:pStyle w:val="dias"/>
        <w:rPr>
          <w:color w:val="1F3864"/>
          <w:sz w:val="28"/>
          <w:szCs w:val="28"/>
        </w:rPr>
      </w:pPr>
    </w:p>
    <w:p w:rsidR="00DB5CB1" w:rsidRDefault="00DB5CB1" w:rsidP="005E15B4">
      <w:pPr>
        <w:pStyle w:val="dias"/>
        <w:rPr>
          <w:color w:val="1F3864"/>
          <w:sz w:val="28"/>
          <w:szCs w:val="28"/>
        </w:rPr>
      </w:pPr>
    </w:p>
    <w:p w:rsidR="005E15B4" w:rsidRPr="0034739C" w:rsidRDefault="005E15B4" w:rsidP="005E15B4">
      <w:pPr>
        <w:pStyle w:val="dias"/>
        <w:rPr>
          <w:color w:val="1F3864"/>
          <w:sz w:val="28"/>
          <w:szCs w:val="28"/>
        </w:rPr>
      </w:pPr>
      <w:r w:rsidRPr="0034739C">
        <w:rPr>
          <w:color w:val="1F3864"/>
          <w:sz w:val="28"/>
          <w:szCs w:val="28"/>
        </w:rPr>
        <w:t>DÍA</w:t>
      </w:r>
      <w:r w:rsidR="007656F6">
        <w:rPr>
          <w:color w:val="1F3864"/>
          <w:sz w:val="28"/>
          <w:szCs w:val="28"/>
        </w:rPr>
        <w:t xml:space="preserve"> 15</w:t>
      </w:r>
      <w:r w:rsidR="007656F6">
        <w:rPr>
          <w:color w:val="1F3864"/>
          <w:sz w:val="28"/>
          <w:szCs w:val="28"/>
        </w:rPr>
        <w:tab/>
        <w:t>domingo</w:t>
      </w:r>
      <w:r w:rsidRPr="0034739C">
        <w:rPr>
          <w:color w:val="1F3864"/>
          <w:sz w:val="28"/>
          <w:szCs w:val="28"/>
        </w:rPr>
        <w:tab/>
      </w:r>
      <w:r w:rsidRPr="0034739C">
        <w:rPr>
          <w:color w:val="1F3864"/>
          <w:sz w:val="28"/>
          <w:szCs w:val="28"/>
        </w:rPr>
        <w:tab/>
        <w:t xml:space="preserve">ESTAMBUL </w:t>
      </w:r>
    </w:p>
    <w:p w:rsidR="005E15B4" w:rsidRPr="0034739C" w:rsidRDefault="005E15B4" w:rsidP="005E15B4">
      <w:pPr>
        <w:pStyle w:val="itinerario"/>
      </w:pPr>
      <w:r w:rsidRPr="0034739C">
        <w:t>Desayuno en el hotel. Salida para realizar la excursión</w:t>
      </w:r>
      <w:r w:rsidRPr="0034739C">
        <w:rPr>
          <w:color w:val="1F3864"/>
        </w:rPr>
        <w:t xml:space="preserve"> </w:t>
      </w:r>
      <w:r w:rsidRPr="0034739C">
        <w:rPr>
          <w:b/>
          <w:color w:val="1F3864"/>
        </w:rPr>
        <w:t xml:space="preserve">INCLUIDA </w:t>
      </w:r>
      <w:r w:rsidRPr="0034739C">
        <w:t>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Alojamiento en el hotel.</w:t>
      </w:r>
    </w:p>
    <w:p w:rsidR="0041405F" w:rsidRPr="0034739C" w:rsidRDefault="0041405F" w:rsidP="0041405F">
      <w:pPr>
        <w:pStyle w:val="dias"/>
        <w:rPr>
          <w:color w:val="1F3864"/>
          <w:sz w:val="28"/>
          <w:szCs w:val="28"/>
        </w:rPr>
      </w:pPr>
      <w:r w:rsidRPr="0034739C">
        <w:rPr>
          <w:color w:val="1F3864"/>
          <w:sz w:val="28"/>
          <w:szCs w:val="28"/>
        </w:rPr>
        <w:t>DÍA 1</w:t>
      </w:r>
      <w:r w:rsidR="007656F6">
        <w:rPr>
          <w:color w:val="1F3864"/>
          <w:sz w:val="28"/>
          <w:szCs w:val="28"/>
        </w:rPr>
        <w:t>6</w:t>
      </w:r>
      <w:r w:rsidR="007656F6">
        <w:rPr>
          <w:color w:val="1F3864"/>
          <w:sz w:val="28"/>
          <w:szCs w:val="28"/>
        </w:rPr>
        <w:tab/>
        <w:t>lunes</w:t>
      </w:r>
      <w:r w:rsidR="007656F6">
        <w:rPr>
          <w:color w:val="1F3864"/>
          <w:sz w:val="28"/>
          <w:szCs w:val="28"/>
        </w:rPr>
        <w:tab/>
      </w:r>
      <w:r w:rsidRPr="0034739C">
        <w:rPr>
          <w:color w:val="1F3864"/>
          <w:sz w:val="28"/>
          <w:szCs w:val="28"/>
        </w:rPr>
        <w:tab/>
        <w:t>ESTAMBUL – BOGOTÁ</w:t>
      </w:r>
    </w:p>
    <w:p w:rsidR="0041405F" w:rsidRDefault="0041405F" w:rsidP="0041405F">
      <w:pPr>
        <w:pStyle w:val="itinerario"/>
      </w:pPr>
      <w:r w:rsidRPr="0034739C">
        <w:t>A la hora indicada traslado al aeropuerto para el vuelo de TURKISH AIRLINES con destino a Bogotá.</w:t>
      </w:r>
      <w:r w:rsidRPr="006F546F">
        <w:t xml:space="preserve"> </w:t>
      </w:r>
    </w:p>
    <w:p w:rsidR="00B24609" w:rsidRDefault="00B24609" w:rsidP="0041405F">
      <w:pPr>
        <w:pStyle w:val="itinerario"/>
      </w:pPr>
    </w:p>
    <w:p w:rsidR="00034F36" w:rsidRPr="006F546F" w:rsidRDefault="00034F36" w:rsidP="0041405F">
      <w:pPr>
        <w:pStyle w:val="itinerario"/>
      </w:pPr>
      <w:r w:rsidRPr="00987B83">
        <w:rPr>
          <w:b/>
          <w:color w:val="1F3864"/>
        </w:rPr>
        <w:t>Nota:</w:t>
      </w:r>
      <w:r w:rsidRPr="00987B83">
        <w:rPr>
          <w:color w:val="1F3864"/>
        </w:rPr>
        <w:t xml:space="preserve"> </w:t>
      </w:r>
      <w:r w:rsidRPr="00987B83">
        <w:t>Por motivos operacionales, el orden de visitas y ciudades de alojamiento podrá modificarse sin previo aviso, así como sustituir algunas de ellas por otras respetándose todas las visitas previstas.</w:t>
      </w: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87B83" w:rsidRDefault="00987B83" w:rsidP="00C54C53">
      <w:pPr>
        <w:pStyle w:val="itinerario"/>
      </w:pPr>
    </w:p>
    <w:p w:rsidR="00D133F0" w:rsidRPr="00AF337B" w:rsidRDefault="000C1B4E" w:rsidP="00640F75">
      <w:pPr>
        <w:pStyle w:val="dias"/>
        <w:rPr>
          <w:color w:val="1F3864"/>
          <w:sz w:val="28"/>
          <w:szCs w:val="28"/>
        </w:rPr>
      </w:pPr>
      <w:r w:rsidRPr="00AF337B">
        <w:rPr>
          <w:color w:val="1F3864"/>
          <w:sz w:val="28"/>
          <w:szCs w:val="28"/>
        </w:rPr>
        <w:t xml:space="preserve">PRECIOS POR PERSONA </w:t>
      </w:r>
      <w:r w:rsidR="008572EF">
        <w:rPr>
          <w:color w:val="1F3864"/>
          <w:sz w:val="28"/>
          <w:szCs w:val="28"/>
        </w:rPr>
        <w:t>USD</w:t>
      </w:r>
    </w:p>
    <w:p w:rsidR="00F73FA9" w:rsidRDefault="00F73FA9"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73FA9" w:rsidTr="00AF337B">
        <w:tc>
          <w:tcPr>
            <w:tcW w:w="3356" w:type="dxa"/>
            <w:shd w:val="clear" w:color="auto" w:fill="1F3864"/>
            <w:vAlign w:val="center"/>
          </w:tcPr>
          <w:p w:rsidR="00F73FA9" w:rsidRPr="009E4D64" w:rsidRDefault="00F73FA9" w:rsidP="00F73FA9">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F73FA9" w:rsidRPr="009E4D64" w:rsidRDefault="00F73FA9" w:rsidP="00F73FA9">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F73FA9" w:rsidRPr="009E4D64" w:rsidRDefault="00F73FA9" w:rsidP="00F73FA9">
            <w:pPr>
              <w:jc w:val="center"/>
              <w:rPr>
                <w:b/>
                <w:color w:val="FFFFFF" w:themeColor="background1"/>
                <w:sz w:val="28"/>
                <w:szCs w:val="28"/>
              </w:rPr>
            </w:pPr>
            <w:r w:rsidRPr="009E4D64">
              <w:rPr>
                <w:b/>
                <w:color w:val="FFFFFF" w:themeColor="background1"/>
                <w:sz w:val="28"/>
                <w:szCs w:val="28"/>
              </w:rPr>
              <w:t>Sencilla</w:t>
            </w:r>
          </w:p>
        </w:tc>
      </w:tr>
      <w:tr w:rsidR="00F73FA9" w:rsidTr="00F73FA9">
        <w:tc>
          <w:tcPr>
            <w:tcW w:w="3356" w:type="dxa"/>
            <w:vAlign w:val="center"/>
          </w:tcPr>
          <w:p w:rsidR="00F73FA9" w:rsidRDefault="008572EF" w:rsidP="007B2452">
            <w:pPr>
              <w:jc w:val="center"/>
            </w:pPr>
            <w:r>
              <w:t>3.</w:t>
            </w:r>
            <w:r w:rsidR="007B2452">
              <w:t>370</w:t>
            </w:r>
          </w:p>
        </w:tc>
        <w:tc>
          <w:tcPr>
            <w:tcW w:w="3357" w:type="dxa"/>
            <w:vAlign w:val="center"/>
          </w:tcPr>
          <w:p w:rsidR="00F73FA9" w:rsidRDefault="008572EF" w:rsidP="007B2452">
            <w:pPr>
              <w:jc w:val="center"/>
            </w:pPr>
            <w:r>
              <w:t>3.</w:t>
            </w:r>
            <w:r w:rsidR="00D87C2B">
              <w:t>3</w:t>
            </w:r>
            <w:r w:rsidR="007B2452">
              <w:t>70</w:t>
            </w:r>
          </w:p>
        </w:tc>
        <w:tc>
          <w:tcPr>
            <w:tcW w:w="3357" w:type="dxa"/>
            <w:vAlign w:val="center"/>
          </w:tcPr>
          <w:p w:rsidR="00F73FA9" w:rsidRDefault="008572EF" w:rsidP="007B2452">
            <w:pPr>
              <w:jc w:val="center"/>
            </w:pPr>
            <w:r>
              <w:t>4.</w:t>
            </w:r>
            <w:r w:rsidR="007B2452">
              <w:t>240</w:t>
            </w:r>
          </w:p>
        </w:tc>
      </w:tr>
    </w:tbl>
    <w:p w:rsidR="00AF337B" w:rsidRDefault="00AF337B" w:rsidP="006351E3">
      <w:pPr>
        <w:pStyle w:val="itinerario"/>
      </w:pPr>
    </w:p>
    <w:p w:rsidR="00515C5F" w:rsidRPr="00515C5F" w:rsidRDefault="00F80F81" w:rsidP="00515C5F">
      <w:pPr>
        <w:pStyle w:val="vinetas"/>
      </w:pPr>
      <w:r w:rsidRPr="00515C5F">
        <w:t>Aplican gastos de cancelación según condiciones generales sin excepción.</w:t>
      </w:r>
      <w:r w:rsidR="00515C5F" w:rsidRPr="00515C5F">
        <w:t xml:space="preserve"> </w:t>
      </w:r>
    </w:p>
    <w:p w:rsidR="00CD59A8" w:rsidRDefault="00CD59A8" w:rsidP="00CD59A8">
      <w:pPr>
        <w:pStyle w:val="itinerario"/>
      </w:pPr>
    </w:p>
    <w:p w:rsidR="00DB5CB1" w:rsidRPr="003C7C40" w:rsidRDefault="00DB5CB1" w:rsidP="00DB5CB1">
      <w:pPr>
        <w:pStyle w:val="dias"/>
        <w:rPr>
          <w:color w:val="1F3864"/>
          <w:sz w:val="28"/>
          <w:szCs w:val="28"/>
        </w:rPr>
      </w:pPr>
      <w:r w:rsidRPr="003C7C40">
        <w:rPr>
          <w:color w:val="1F3864"/>
          <w:sz w:val="28"/>
          <w:szCs w:val="28"/>
        </w:rPr>
        <w:t>ITINERARIO AÉREO</w:t>
      </w:r>
    </w:p>
    <w:p w:rsidR="00DB5CB1" w:rsidRDefault="00DB5CB1" w:rsidP="00DB5CB1">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DB5CB1" w:rsidTr="00484F2C">
        <w:tc>
          <w:tcPr>
            <w:tcW w:w="2012" w:type="dxa"/>
            <w:shd w:val="clear" w:color="auto" w:fill="1F3864"/>
            <w:vAlign w:val="center"/>
          </w:tcPr>
          <w:p w:rsidR="00DB5CB1" w:rsidRPr="009E4D64" w:rsidRDefault="00DB5CB1" w:rsidP="00484F2C">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DB5CB1" w:rsidRPr="009E4D64" w:rsidRDefault="00DB5CB1" w:rsidP="00484F2C">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DB5CB1" w:rsidRPr="009E4D64" w:rsidRDefault="00DB5CB1" w:rsidP="00484F2C">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DB5CB1" w:rsidRPr="009E4D64" w:rsidRDefault="00DB5CB1" w:rsidP="00484F2C">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DB5CB1" w:rsidRPr="009E4D64" w:rsidRDefault="00DB5CB1" w:rsidP="00484F2C">
            <w:pPr>
              <w:jc w:val="center"/>
              <w:rPr>
                <w:b/>
                <w:color w:val="FFFFFF" w:themeColor="background1"/>
                <w:sz w:val="28"/>
                <w:szCs w:val="28"/>
              </w:rPr>
            </w:pPr>
            <w:r w:rsidRPr="009E4D64">
              <w:rPr>
                <w:b/>
                <w:color w:val="FFFFFF" w:themeColor="background1"/>
                <w:sz w:val="28"/>
                <w:szCs w:val="28"/>
              </w:rPr>
              <w:t>Hora llegada</w:t>
            </w:r>
          </w:p>
        </w:tc>
      </w:tr>
      <w:tr w:rsidR="00931014" w:rsidTr="00B15F69">
        <w:tc>
          <w:tcPr>
            <w:tcW w:w="2012" w:type="dxa"/>
            <w:vAlign w:val="center"/>
          </w:tcPr>
          <w:p w:rsidR="00931014" w:rsidRPr="002D7356" w:rsidRDefault="00931014" w:rsidP="00931014">
            <w:pPr>
              <w:jc w:val="center"/>
            </w:pPr>
            <w:r>
              <w:t>Día 1</w:t>
            </w:r>
          </w:p>
        </w:tc>
        <w:tc>
          <w:tcPr>
            <w:tcW w:w="2018" w:type="dxa"/>
            <w:vAlign w:val="center"/>
          </w:tcPr>
          <w:p w:rsidR="00931014" w:rsidRPr="002D7356" w:rsidRDefault="00931014" w:rsidP="00931014">
            <w:pPr>
              <w:jc w:val="center"/>
            </w:pPr>
            <w:r w:rsidRPr="002D7356">
              <w:t>Bogotá – Estambul</w:t>
            </w:r>
          </w:p>
        </w:tc>
        <w:tc>
          <w:tcPr>
            <w:tcW w:w="2012" w:type="dxa"/>
            <w:vAlign w:val="bottom"/>
          </w:tcPr>
          <w:p w:rsidR="00931014" w:rsidRDefault="00931014" w:rsidP="00931014">
            <w:pPr>
              <w:spacing w:before="0" w:after="0" w:line="240" w:lineRule="auto"/>
              <w:jc w:val="center"/>
              <w:rPr>
                <w:rFonts w:cs="Calibri"/>
                <w:color w:val="000000"/>
                <w:szCs w:val="22"/>
              </w:rPr>
            </w:pPr>
            <w:r>
              <w:rPr>
                <w:rFonts w:cs="Calibri"/>
                <w:color w:val="000000"/>
                <w:szCs w:val="22"/>
              </w:rPr>
              <w:t>TK 800</w:t>
            </w:r>
          </w:p>
        </w:tc>
        <w:tc>
          <w:tcPr>
            <w:tcW w:w="2012" w:type="dxa"/>
            <w:vAlign w:val="center"/>
          </w:tcPr>
          <w:p w:rsidR="00931014" w:rsidRDefault="00931014" w:rsidP="00931014">
            <w:pPr>
              <w:jc w:val="center"/>
              <w:rPr>
                <w:rFonts w:cs="Calibri"/>
                <w:color w:val="auto"/>
                <w:szCs w:val="22"/>
              </w:rPr>
            </w:pPr>
            <w:r>
              <w:rPr>
                <w:rFonts w:cs="Calibri"/>
                <w:szCs w:val="22"/>
              </w:rPr>
              <w:t>16:50</w:t>
            </w:r>
          </w:p>
        </w:tc>
        <w:tc>
          <w:tcPr>
            <w:tcW w:w="2016" w:type="dxa"/>
            <w:vAlign w:val="center"/>
          </w:tcPr>
          <w:p w:rsidR="00931014" w:rsidRDefault="00931014" w:rsidP="00931014">
            <w:pPr>
              <w:jc w:val="center"/>
              <w:rPr>
                <w:rFonts w:cs="Calibri"/>
                <w:szCs w:val="22"/>
              </w:rPr>
            </w:pPr>
            <w:r>
              <w:rPr>
                <w:rFonts w:cs="Calibri"/>
                <w:szCs w:val="22"/>
              </w:rPr>
              <w:t>16:50+1</w:t>
            </w:r>
          </w:p>
        </w:tc>
      </w:tr>
      <w:tr w:rsidR="00931014" w:rsidTr="00B15F69">
        <w:tc>
          <w:tcPr>
            <w:tcW w:w="2012" w:type="dxa"/>
            <w:vAlign w:val="center"/>
          </w:tcPr>
          <w:p w:rsidR="00931014" w:rsidRPr="002D7356" w:rsidRDefault="00931014" w:rsidP="00931014">
            <w:pPr>
              <w:jc w:val="center"/>
            </w:pPr>
            <w:r>
              <w:t>Día 2</w:t>
            </w:r>
          </w:p>
        </w:tc>
        <w:tc>
          <w:tcPr>
            <w:tcW w:w="2018" w:type="dxa"/>
            <w:vAlign w:val="center"/>
          </w:tcPr>
          <w:p w:rsidR="00931014" w:rsidRPr="002D7356" w:rsidRDefault="00931014" w:rsidP="00931014">
            <w:pPr>
              <w:jc w:val="center"/>
            </w:pPr>
            <w:r w:rsidRPr="002D7356">
              <w:t xml:space="preserve">Estambul </w:t>
            </w:r>
            <w:r>
              <w:t>–</w:t>
            </w:r>
            <w:r w:rsidRPr="002D7356">
              <w:t xml:space="preserve"> </w:t>
            </w:r>
            <w:r>
              <w:t>El Cairo</w:t>
            </w:r>
          </w:p>
        </w:tc>
        <w:tc>
          <w:tcPr>
            <w:tcW w:w="2012" w:type="dxa"/>
            <w:vAlign w:val="bottom"/>
          </w:tcPr>
          <w:p w:rsidR="00931014" w:rsidRDefault="00931014" w:rsidP="00931014">
            <w:pPr>
              <w:jc w:val="center"/>
              <w:rPr>
                <w:rFonts w:cs="Calibri"/>
                <w:color w:val="000000"/>
                <w:szCs w:val="22"/>
              </w:rPr>
            </w:pPr>
            <w:r>
              <w:rPr>
                <w:rFonts w:cs="Calibri"/>
                <w:color w:val="000000"/>
                <w:szCs w:val="22"/>
              </w:rPr>
              <w:t>TK 694</w:t>
            </w:r>
          </w:p>
        </w:tc>
        <w:tc>
          <w:tcPr>
            <w:tcW w:w="2012" w:type="dxa"/>
            <w:vAlign w:val="center"/>
          </w:tcPr>
          <w:p w:rsidR="00931014" w:rsidRDefault="00931014" w:rsidP="00931014">
            <w:pPr>
              <w:jc w:val="center"/>
              <w:rPr>
                <w:rFonts w:cs="Calibri"/>
                <w:color w:val="000000"/>
                <w:szCs w:val="22"/>
              </w:rPr>
            </w:pPr>
            <w:r>
              <w:rPr>
                <w:rFonts w:cs="Calibri"/>
                <w:color w:val="000000"/>
                <w:szCs w:val="22"/>
              </w:rPr>
              <w:t>18:35</w:t>
            </w:r>
          </w:p>
        </w:tc>
        <w:tc>
          <w:tcPr>
            <w:tcW w:w="2016" w:type="dxa"/>
            <w:vAlign w:val="center"/>
          </w:tcPr>
          <w:p w:rsidR="00931014" w:rsidRDefault="00931014" w:rsidP="00931014">
            <w:pPr>
              <w:jc w:val="center"/>
              <w:rPr>
                <w:rFonts w:cs="Calibri"/>
                <w:color w:val="000000"/>
                <w:szCs w:val="22"/>
              </w:rPr>
            </w:pPr>
            <w:r>
              <w:rPr>
                <w:rFonts w:cs="Calibri"/>
                <w:color w:val="000000"/>
                <w:szCs w:val="22"/>
              </w:rPr>
              <w:t>19:55</w:t>
            </w:r>
          </w:p>
        </w:tc>
      </w:tr>
      <w:tr w:rsidR="00931014" w:rsidTr="00B15F69">
        <w:tc>
          <w:tcPr>
            <w:tcW w:w="2012" w:type="dxa"/>
            <w:vAlign w:val="center"/>
          </w:tcPr>
          <w:p w:rsidR="00931014" w:rsidRDefault="00931014" w:rsidP="00931014">
            <w:pPr>
              <w:jc w:val="center"/>
            </w:pPr>
            <w:r>
              <w:t>Día 8</w:t>
            </w:r>
          </w:p>
        </w:tc>
        <w:tc>
          <w:tcPr>
            <w:tcW w:w="2018" w:type="dxa"/>
            <w:vAlign w:val="center"/>
          </w:tcPr>
          <w:p w:rsidR="00931014" w:rsidRPr="002D7356" w:rsidRDefault="00931014" w:rsidP="00931014">
            <w:pPr>
              <w:jc w:val="center"/>
            </w:pPr>
            <w:r>
              <w:t xml:space="preserve">El Cairo – Estambul </w:t>
            </w:r>
          </w:p>
        </w:tc>
        <w:tc>
          <w:tcPr>
            <w:tcW w:w="2012" w:type="dxa"/>
            <w:vAlign w:val="bottom"/>
          </w:tcPr>
          <w:p w:rsidR="00931014" w:rsidRDefault="00931014" w:rsidP="00931014">
            <w:pPr>
              <w:jc w:val="center"/>
              <w:rPr>
                <w:rFonts w:cs="Calibri"/>
                <w:color w:val="000000"/>
                <w:szCs w:val="22"/>
              </w:rPr>
            </w:pPr>
            <w:r>
              <w:rPr>
                <w:rFonts w:cs="Calibri"/>
                <w:color w:val="000000"/>
                <w:szCs w:val="22"/>
              </w:rPr>
              <w:t>TK 691</w:t>
            </w:r>
          </w:p>
        </w:tc>
        <w:tc>
          <w:tcPr>
            <w:tcW w:w="2012" w:type="dxa"/>
            <w:vAlign w:val="center"/>
          </w:tcPr>
          <w:p w:rsidR="00931014" w:rsidRDefault="00931014" w:rsidP="00931014">
            <w:pPr>
              <w:jc w:val="center"/>
              <w:rPr>
                <w:rFonts w:cs="Calibri"/>
                <w:color w:val="000000"/>
                <w:szCs w:val="22"/>
              </w:rPr>
            </w:pPr>
            <w:r>
              <w:rPr>
                <w:rFonts w:cs="Calibri"/>
                <w:color w:val="000000"/>
                <w:szCs w:val="22"/>
              </w:rPr>
              <w:t>8:55</w:t>
            </w:r>
          </w:p>
        </w:tc>
        <w:tc>
          <w:tcPr>
            <w:tcW w:w="2016" w:type="dxa"/>
            <w:vAlign w:val="center"/>
          </w:tcPr>
          <w:p w:rsidR="00931014" w:rsidRDefault="00931014" w:rsidP="00931014">
            <w:pPr>
              <w:jc w:val="center"/>
              <w:rPr>
                <w:rFonts w:cs="Calibri"/>
                <w:color w:val="000000"/>
                <w:szCs w:val="22"/>
              </w:rPr>
            </w:pPr>
            <w:r>
              <w:rPr>
                <w:rFonts w:cs="Calibri"/>
                <w:color w:val="000000"/>
                <w:szCs w:val="22"/>
              </w:rPr>
              <w:t>12:15</w:t>
            </w:r>
          </w:p>
        </w:tc>
      </w:tr>
      <w:tr w:rsidR="00931014" w:rsidTr="00B15F69">
        <w:tc>
          <w:tcPr>
            <w:tcW w:w="2012" w:type="dxa"/>
            <w:vAlign w:val="center"/>
          </w:tcPr>
          <w:p w:rsidR="00931014" w:rsidRDefault="00931014" w:rsidP="00931014">
            <w:pPr>
              <w:jc w:val="center"/>
            </w:pPr>
            <w:r>
              <w:t>Día 8</w:t>
            </w:r>
          </w:p>
        </w:tc>
        <w:tc>
          <w:tcPr>
            <w:tcW w:w="2018" w:type="dxa"/>
            <w:vAlign w:val="center"/>
          </w:tcPr>
          <w:p w:rsidR="00931014" w:rsidRPr="002D7356" w:rsidRDefault="00931014" w:rsidP="00931014">
            <w:pPr>
              <w:jc w:val="center"/>
            </w:pPr>
            <w:r>
              <w:t xml:space="preserve">Estambul – Kayseri </w:t>
            </w:r>
          </w:p>
        </w:tc>
        <w:tc>
          <w:tcPr>
            <w:tcW w:w="2012" w:type="dxa"/>
            <w:vAlign w:val="bottom"/>
          </w:tcPr>
          <w:p w:rsidR="00931014" w:rsidRDefault="00931014" w:rsidP="00931014">
            <w:pPr>
              <w:jc w:val="center"/>
              <w:rPr>
                <w:rFonts w:cs="Calibri"/>
                <w:color w:val="000000"/>
                <w:szCs w:val="22"/>
              </w:rPr>
            </w:pPr>
            <w:r>
              <w:rPr>
                <w:rFonts w:cs="Calibri"/>
                <w:color w:val="000000"/>
                <w:szCs w:val="22"/>
              </w:rPr>
              <w:t>TK 2014</w:t>
            </w:r>
          </w:p>
        </w:tc>
        <w:tc>
          <w:tcPr>
            <w:tcW w:w="2012" w:type="dxa"/>
            <w:vAlign w:val="center"/>
          </w:tcPr>
          <w:p w:rsidR="00931014" w:rsidRDefault="00931014" w:rsidP="00931014">
            <w:pPr>
              <w:jc w:val="center"/>
              <w:rPr>
                <w:rFonts w:cs="Calibri"/>
                <w:color w:val="000000"/>
                <w:szCs w:val="22"/>
              </w:rPr>
            </w:pPr>
            <w:r>
              <w:rPr>
                <w:rFonts w:cs="Calibri"/>
                <w:color w:val="000000"/>
                <w:szCs w:val="22"/>
              </w:rPr>
              <w:t>16:10</w:t>
            </w:r>
          </w:p>
        </w:tc>
        <w:tc>
          <w:tcPr>
            <w:tcW w:w="2016" w:type="dxa"/>
            <w:vAlign w:val="center"/>
          </w:tcPr>
          <w:p w:rsidR="00931014" w:rsidRDefault="00931014" w:rsidP="00931014">
            <w:pPr>
              <w:jc w:val="center"/>
              <w:rPr>
                <w:rFonts w:cs="Calibri"/>
                <w:color w:val="000000"/>
                <w:szCs w:val="22"/>
              </w:rPr>
            </w:pPr>
            <w:r>
              <w:rPr>
                <w:rFonts w:cs="Calibri"/>
                <w:color w:val="000000"/>
                <w:szCs w:val="22"/>
              </w:rPr>
              <w:t>17:30</w:t>
            </w:r>
          </w:p>
        </w:tc>
      </w:tr>
      <w:tr w:rsidR="00931014" w:rsidTr="00B15F69">
        <w:tc>
          <w:tcPr>
            <w:tcW w:w="2012" w:type="dxa"/>
            <w:vAlign w:val="center"/>
          </w:tcPr>
          <w:p w:rsidR="00931014" w:rsidRDefault="00931014" w:rsidP="00931014">
            <w:pPr>
              <w:jc w:val="center"/>
            </w:pPr>
            <w:r>
              <w:t>Día 16</w:t>
            </w:r>
          </w:p>
        </w:tc>
        <w:tc>
          <w:tcPr>
            <w:tcW w:w="2018" w:type="dxa"/>
            <w:vAlign w:val="center"/>
          </w:tcPr>
          <w:p w:rsidR="00931014" w:rsidRPr="002D7356" w:rsidRDefault="00931014" w:rsidP="00931014">
            <w:pPr>
              <w:jc w:val="center"/>
            </w:pPr>
            <w:r w:rsidRPr="002D7356">
              <w:t xml:space="preserve">Estambul </w:t>
            </w:r>
            <w:r>
              <w:t>–</w:t>
            </w:r>
            <w:r w:rsidRPr="002D7356">
              <w:t xml:space="preserve"> Bogotá</w:t>
            </w:r>
          </w:p>
        </w:tc>
        <w:tc>
          <w:tcPr>
            <w:tcW w:w="2012" w:type="dxa"/>
            <w:vAlign w:val="bottom"/>
          </w:tcPr>
          <w:p w:rsidR="00931014" w:rsidRDefault="00931014" w:rsidP="00931014">
            <w:pPr>
              <w:jc w:val="center"/>
              <w:rPr>
                <w:rFonts w:cs="Calibri"/>
                <w:color w:val="000000"/>
                <w:szCs w:val="22"/>
              </w:rPr>
            </w:pPr>
            <w:r>
              <w:rPr>
                <w:rFonts w:cs="Calibri"/>
                <w:color w:val="000000"/>
                <w:szCs w:val="22"/>
              </w:rPr>
              <w:t>TK 801</w:t>
            </w:r>
          </w:p>
        </w:tc>
        <w:tc>
          <w:tcPr>
            <w:tcW w:w="2012" w:type="dxa"/>
            <w:vAlign w:val="bottom"/>
          </w:tcPr>
          <w:p w:rsidR="00931014" w:rsidRDefault="00931014" w:rsidP="00931014">
            <w:pPr>
              <w:jc w:val="center"/>
              <w:rPr>
                <w:rFonts w:cs="Calibri"/>
                <w:color w:val="000000"/>
                <w:szCs w:val="22"/>
              </w:rPr>
            </w:pPr>
            <w:r>
              <w:rPr>
                <w:rFonts w:cs="Calibri"/>
                <w:color w:val="000000"/>
                <w:szCs w:val="22"/>
              </w:rPr>
              <w:t>10:05</w:t>
            </w:r>
          </w:p>
        </w:tc>
        <w:tc>
          <w:tcPr>
            <w:tcW w:w="2016" w:type="dxa"/>
            <w:vAlign w:val="bottom"/>
          </w:tcPr>
          <w:p w:rsidR="00931014" w:rsidRDefault="00931014" w:rsidP="00931014">
            <w:pPr>
              <w:jc w:val="center"/>
              <w:rPr>
                <w:rFonts w:cs="Calibri"/>
                <w:color w:val="000000"/>
                <w:szCs w:val="22"/>
              </w:rPr>
            </w:pPr>
            <w:r>
              <w:rPr>
                <w:rFonts w:cs="Calibri"/>
                <w:color w:val="000000"/>
                <w:szCs w:val="22"/>
              </w:rPr>
              <w:t>15:20</w:t>
            </w:r>
          </w:p>
        </w:tc>
      </w:tr>
    </w:tbl>
    <w:p w:rsidR="00DB5CB1" w:rsidRDefault="00DB5CB1" w:rsidP="00DB5CB1">
      <w:pPr>
        <w:pStyle w:val="itinerario"/>
      </w:pPr>
    </w:p>
    <w:p w:rsidR="00DB5CB1" w:rsidRDefault="00DB5CB1" w:rsidP="00DB5CB1">
      <w:pPr>
        <w:pStyle w:val="vinetas"/>
        <w:jc w:val="both"/>
      </w:pPr>
      <w:r w:rsidRPr="00640F75">
        <w:t>Estos itinerarios se publican con los vuelos informados por las aerolíneas, pueden variar si ella así lo determina.</w:t>
      </w:r>
    </w:p>
    <w:p w:rsidR="00DB5CB1" w:rsidRDefault="00DB5CB1" w:rsidP="00DB5CB1">
      <w:pPr>
        <w:pStyle w:val="vinetas"/>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p>
    <w:p w:rsidR="00DB5CB1" w:rsidRDefault="00DB5CB1" w:rsidP="00CD59A8">
      <w:pPr>
        <w:pStyle w:val="itinerario"/>
      </w:pPr>
    </w:p>
    <w:p w:rsidR="007F14A3" w:rsidRDefault="007F14A3" w:rsidP="007F14A3">
      <w:pPr>
        <w:pStyle w:val="itinerario"/>
        <w:rPr>
          <w:highlight w:val="yellow"/>
        </w:rPr>
      </w:pPr>
    </w:p>
    <w:p w:rsidR="006961AB" w:rsidRPr="003C7C40" w:rsidRDefault="006961AB" w:rsidP="006961AB">
      <w:pPr>
        <w:pStyle w:val="dias"/>
        <w:rPr>
          <w:color w:val="1F3864"/>
          <w:sz w:val="28"/>
          <w:szCs w:val="28"/>
        </w:rPr>
      </w:pPr>
      <w:r w:rsidRPr="003C7C40">
        <w:rPr>
          <w:color w:val="1F3864"/>
          <w:sz w:val="28"/>
          <w:szCs w:val="28"/>
        </w:rPr>
        <w:t>hoteles previstos o similares</w:t>
      </w:r>
    </w:p>
    <w:p w:rsidR="006961AB" w:rsidRPr="00EE43CD" w:rsidRDefault="006961AB" w:rsidP="006961AB">
      <w:pPr>
        <w:pStyle w:val="itinerario"/>
      </w:pPr>
    </w:p>
    <w:tbl>
      <w:tblPr>
        <w:tblStyle w:val="Tablaconcuadrcula"/>
        <w:tblW w:w="0" w:type="auto"/>
        <w:tblLook w:val="04A0" w:firstRow="1" w:lastRow="0" w:firstColumn="1" w:lastColumn="0" w:noHBand="0" w:noVBand="1"/>
      </w:tblPr>
      <w:tblGrid>
        <w:gridCol w:w="3356"/>
        <w:gridCol w:w="3357"/>
        <w:gridCol w:w="3357"/>
      </w:tblGrid>
      <w:tr w:rsidR="006961AB" w:rsidRPr="002D7356" w:rsidTr="00E310B6">
        <w:tc>
          <w:tcPr>
            <w:tcW w:w="3356" w:type="dxa"/>
            <w:shd w:val="clear" w:color="auto" w:fill="1F3864"/>
            <w:vAlign w:val="center"/>
          </w:tcPr>
          <w:p w:rsidR="006961AB" w:rsidRPr="009E4D64" w:rsidRDefault="006961AB" w:rsidP="00E310B6">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6961AB" w:rsidRPr="009E4D64" w:rsidRDefault="006961AB" w:rsidP="00E310B6">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6961AB" w:rsidRPr="009E4D64" w:rsidRDefault="006961AB" w:rsidP="00E310B6">
            <w:pPr>
              <w:jc w:val="center"/>
              <w:rPr>
                <w:b/>
                <w:color w:val="FFFFFF" w:themeColor="background1"/>
                <w:sz w:val="28"/>
                <w:szCs w:val="28"/>
              </w:rPr>
            </w:pPr>
            <w:r w:rsidRPr="009E4D64">
              <w:rPr>
                <w:b/>
                <w:color w:val="FFFFFF" w:themeColor="background1"/>
                <w:sz w:val="28"/>
                <w:szCs w:val="28"/>
              </w:rPr>
              <w:t>Categoría</w:t>
            </w:r>
          </w:p>
        </w:tc>
      </w:tr>
      <w:tr w:rsidR="006961AB" w:rsidRPr="002D7356" w:rsidTr="00E310B6">
        <w:tc>
          <w:tcPr>
            <w:tcW w:w="3356" w:type="dxa"/>
            <w:vAlign w:val="center"/>
          </w:tcPr>
          <w:p w:rsidR="006961AB" w:rsidRPr="002D7356" w:rsidRDefault="006961AB" w:rsidP="00E310B6">
            <w:pPr>
              <w:jc w:val="center"/>
              <w:rPr>
                <w:rFonts w:cs="Arial"/>
                <w:szCs w:val="22"/>
              </w:rPr>
            </w:pPr>
            <w:r>
              <w:rPr>
                <w:rFonts w:cs="Arial"/>
                <w:szCs w:val="22"/>
              </w:rPr>
              <w:t>El Cairo</w:t>
            </w:r>
          </w:p>
        </w:tc>
        <w:tc>
          <w:tcPr>
            <w:tcW w:w="3357" w:type="dxa"/>
            <w:vAlign w:val="center"/>
          </w:tcPr>
          <w:p w:rsidR="006961AB" w:rsidRPr="009806DD" w:rsidRDefault="006961AB" w:rsidP="00E310B6">
            <w:pPr>
              <w:jc w:val="center"/>
              <w:rPr>
                <w:rFonts w:cs="Arial"/>
                <w:szCs w:val="22"/>
                <w:lang w:val="en-US"/>
              </w:rPr>
            </w:pPr>
            <w:r w:rsidRPr="00F774DF">
              <w:rPr>
                <w:rFonts w:cs="Arial"/>
                <w:szCs w:val="22"/>
                <w:lang w:val="en-US"/>
              </w:rPr>
              <w:t>Ramses Hilton</w:t>
            </w:r>
          </w:p>
        </w:tc>
        <w:tc>
          <w:tcPr>
            <w:tcW w:w="3357" w:type="dxa"/>
          </w:tcPr>
          <w:p w:rsidR="006961AB" w:rsidRPr="00E50A4C" w:rsidRDefault="006961AB" w:rsidP="00E310B6">
            <w:pPr>
              <w:jc w:val="center"/>
            </w:pPr>
            <w:r w:rsidRPr="00E50A4C">
              <w:t>Primera</w:t>
            </w:r>
          </w:p>
        </w:tc>
      </w:tr>
      <w:tr w:rsidR="006961AB" w:rsidRPr="002D7356" w:rsidTr="00E310B6">
        <w:tc>
          <w:tcPr>
            <w:tcW w:w="3356" w:type="dxa"/>
            <w:vAlign w:val="center"/>
          </w:tcPr>
          <w:p w:rsidR="006961AB" w:rsidRPr="002D7356" w:rsidRDefault="006961AB" w:rsidP="00E310B6">
            <w:pPr>
              <w:jc w:val="center"/>
              <w:rPr>
                <w:rFonts w:cs="Arial"/>
                <w:szCs w:val="22"/>
              </w:rPr>
            </w:pPr>
            <w:r>
              <w:rPr>
                <w:rFonts w:cs="Arial"/>
                <w:szCs w:val="22"/>
              </w:rPr>
              <w:t>Crucero por El Nilo</w:t>
            </w:r>
          </w:p>
        </w:tc>
        <w:tc>
          <w:tcPr>
            <w:tcW w:w="3357" w:type="dxa"/>
            <w:vAlign w:val="center"/>
          </w:tcPr>
          <w:p w:rsidR="006961AB" w:rsidRPr="009806DD" w:rsidRDefault="006961AB" w:rsidP="00E310B6">
            <w:pPr>
              <w:jc w:val="center"/>
              <w:rPr>
                <w:rFonts w:cs="Arial"/>
                <w:szCs w:val="22"/>
                <w:lang w:val="en-US"/>
              </w:rPr>
            </w:pPr>
            <w:r>
              <w:rPr>
                <w:rFonts w:cs="Arial"/>
                <w:szCs w:val="22"/>
                <w:lang w:val="en-US"/>
              </w:rPr>
              <w:t xml:space="preserve">Princess </w:t>
            </w:r>
            <w:r w:rsidRPr="00F774DF">
              <w:rPr>
                <w:rFonts w:cs="Arial"/>
                <w:szCs w:val="22"/>
                <w:lang w:val="en-US"/>
              </w:rPr>
              <w:t>Sarah</w:t>
            </w:r>
          </w:p>
        </w:tc>
        <w:tc>
          <w:tcPr>
            <w:tcW w:w="3357" w:type="dxa"/>
          </w:tcPr>
          <w:p w:rsidR="006961AB" w:rsidRDefault="006961AB" w:rsidP="00E310B6">
            <w:pPr>
              <w:jc w:val="center"/>
            </w:pPr>
            <w:r w:rsidRPr="00E50A4C">
              <w:t>Primera</w:t>
            </w:r>
          </w:p>
        </w:tc>
      </w:tr>
      <w:tr w:rsidR="006961AB" w:rsidRPr="002D7356" w:rsidTr="00E310B6">
        <w:tc>
          <w:tcPr>
            <w:tcW w:w="3356" w:type="dxa"/>
            <w:vAlign w:val="center"/>
          </w:tcPr>
          <w:p w:rsidR="006961AB" w:rsidRPr="002D7356" w:rsidRDefault="006961AB" w:rsidP="00E310B6">
            <w:pPr>
              <w:jc w:val="center"/>
              <w:rPr>
                <w:rFonts w:cs="Arial"/>
                <w:caps/>
                <w:szCs w:val="22"/>
              </w:rPr>
            </w:pPr>
            <w:r w:rsidRPr="002D7356">
              <w:rPr>
                <w:rFonts w:cs="Arial"/>
                <w:szCs w:val="22"/>
              </w:rPr>
              <w:t>Capadocia</w:t>
            </w:r>
          </w:p>
        </w:tc>
        <w:tc>
          <w:tcPr>
            <w:tcW w:w="3357" w:type="dxa"/>
            <w:vAlign w:val="center"/>
          </w:tcPr>
          <w:p w:rsidR="006961AB" w:rsidRPr="00423CC6" w:rsidRDefault="006961AB" w:rsidP="00E310B6">
            <w:pPr>
              <w:jc w:val="center"/>
              <w:rPr>
                <w:rFonts w:cs="Arial"/>
                <w:szCs w:val="22"/>
                <w:lang w:val="es-ES"/>
              </w:rPr>
            </w:pPr>
            <w:r w:rsidRPr="00423CC6">
              <w:rPr>
                <w:rFonts w:cs="Arial"/>
                <w:szCs w:val="22"/>
                <w:lang w:val="es-ES"/>
              </w:rPr>
              <w:t>Mustafa Cappadocia Resort</w:t>
            </w:r>
          </w:p>
          <w:p w:rsidR="006961AB" w:rsidRPr="00423CC6" w:rsidRDefault="006961AB" w:rsidP="00E310B6">
            <w:pPr>
              <w:jc w:val="center"/>
              <w:rPr>
                <w:rFonts w:cs="Arial"/>
                <w:szCs w:val="22"/>
                <w:lang w:val="es-ES"/>
              </w:rPr>
            </w:pPr>
            <w:r w:rsidRPr="00423CC6">
              <w:rPr>
                <w:rFonts w:cs="Arial"/>
                <w:szCs w:val="22"/>
                <w:lang w:val="es-ES"/>
              </w:rPr>
              <w:t>o</w:t>
            </w:r>
          </w:p>
          <w:p w:rsidR="006961AB" w:rsidRPr="00423CC6" w:rsidRDefault="006961AB" w:rsidP="00E310B6">
            <w:pPr>
              <w:jc w:val="center"/>
              <w:rPr>
                <w:rFonts w:cs="Arial"/>
                <w:szCs w:val="22"/>
                <w:lang w:val="es-ES"/>
              </w:rPr>
            </w:pPr>
            <w:r w:rsidRPr="00423CC6">
              <w:rPr>
                <w:rFonts w:cs="Arial"/>
                <w:szCs w:val="22"/>
                <w:lang w:val="es-ES"/>
              </w:rPr>
              <w:t>Dinler Urgup</w:t>
            </w:r>
          </w:p>
          <w:p w:rsidR="006961AB" w:rsidRPr="00423CC6" w:rsidRDefault="006961AB" w:rsidP="00E310B6">
            <w:pPr>
              <w:jc w:val="center"/>
              <w:rPr>
                <w:rFonts w:cs="Arial"/>
                <w:szCs w:val="22"/>
                <w:lang w:val="es-ES"/>
              </w:rPr>
            </w:pPr>
            <w:r w:rsidRPr="00423CC6">
              <w:rPr>
                <w:rFonts w:cs="Arial"/>
                <w:szCs w:val="22"/>
                <w:lang w:val="es-ES"/>
              </w:rPr>
              <w:t>o</w:t>
            </w:r>
          </w:p>
          <w:p w:rsidR="006961AB" w:rsidRDefault="006961AB" w:rsidP="00E310B6">
            <w:pPr>
              <w:jc w:val="center"/>
              <w:rPr>
                <w:rFonts w:cs="Arial"/>
                <w:szCs w:val="22"/>
                <w:lang w:val="en-US"/>
              </w:rPr>
            </w:pPr>
            <w:r>
              <w:rPr>
                <w:rFonts w:cs="Arial"/>
                <w:szCs w:val="22"/>
                <w:lang w:val="en-US"/>
              </w:rPr>
              <w:t>Perissia</w:t>
            </w:r>
          </w:p>
        </w:tc>
        <w:tc>
          <w:tcPr>
            <w:tcW w:w="3357" w:type="dxa"/>
            <w:vAlign w:val="center"/>
          </w:tcPr>
          <w:p w:rsidR="006961AB" w:rsidRDefault="006961AB" w:rsidP="00E310B6">
            <w:pPr>
              <w:jc w:val="center"/>
              <w:rPr>
                <w:rFonts w:cs="Arial"/>
                <w:szCs w:val="22"/>
              </w:rPr>
            </w:pPr>
            <w:r>
              <w:rPr>
                <w:rFonts w:cs="Arial"/>
                <w:szCs w:val="22"/>
              </w:rPr>
              <w:t>Primera</w:t>
            </w:r>
          </w:p>
        </w:tc>
      </w:tr>
      <w:tr w:rsidR="006961AB" w:rsidRPr="002D7356" w:rsidTr="00E310B6">
        <w:tc>
          <w:tcPr>
            <w:tcW w:w="3356" w:type="dxa"/>
            <w:vAlign w:val="center"/>
          </w:tcPr>
          <w:p w:rsidR="006961AB" w:rsidRPr="002D7356" w:rsidRDefault="006961AB" w:rsidP="00E310B6">
            <w:pPr>
              <w:jc w:val="center"/>
              <w:rPr>
                <w:rFonts w:cs="Arial"/>
                <w:szCs w:val="22"/>
              </w:rPr>
            </w:pPr>
            <w:r>
              <w:rPr>
                <w:rFonts w:cs="Arial"/>
                <w:szCs w:val="22"/>
              </w:rPr>
              <w:t>Pamukkale</w:t>
            </w:r>
          </w:p>
        </w:tc>
        <w:tc>
          <w:tcPr>
            <w:tcW w:w="3357" w:type="dxa"/>
            <w:vAlign w:val="center"/>
          </w:tcPr>
          <w:p w:rsidR="006961AB" w:rsidRPr="006D11FD" w:rsidRDefault="006961AB" w:rsidP="00E310B6">
            <w:pPr>
              <w:jc w:val="center"/>
              <w:rPr>
                <w:rFonts w:cs="Arial"/>
                <w:szCs w:val="22"/>
                <w:lang w:val="en-US"/>
              </w:rPr>
            </w:pPr>
            <w:r w:rsidRPr="006D11FD">
              <w:rPr>
                <w:rFonts w:cs="Arial"/>
                <w:szCs w:val="22"/>
                <w:lang w:val="en-US"/>
              </w:rPr>
              <w:t xml:space="preserve">Richmond Thermal </w:t>
            </w:r>
          </w:p>
          <w:p w:rsidR="006961AB" w:rsidRPr="006D11FD" w:rsidRDefault="006961AB" w:rsidP="00E310B6">
            <w:pPr>
              <w:jc w:val="center"/>
              <w:rPr>
                <w:rFonts w:cs="Arial"/>
                <w:szCs w:val="22"/>
                <w:lang w:val="en-US"/>
              </w:rPr>
            </w:pPr>
            <w:r w:rsidRPr="006D11FD">
              <w:rPr>
                <w:rFonts w:cs="Arial"/>
                <w:szCs w:val="22"/>
                <w:lang w:val="en-US"/>
              </w:rPr>
              <w:t>o</w:t>
            </w:r>
          </w:p>
          <w:p w:rsidR="006961AB" w:rsidRPr="006D11FD" w:rsidRDefault="006961AB" w:rsidP="00E310B6">
            <w:pPr>
              <w:jc w:val="center"/>
              <w:rPr>
                <w:rFonts w:cs="Arial"/>
                <w:szCs w:val="22"/>
                <w:lang w:val="en-US"/>
              </w:rPr>
            </w:pPr>
            <w:r w:rsidRPr="006D11FD">
              <w:rPr>
                <w:rFonts w:cs="Arial"/>
                <w:szCs w:val="22"/>
                <w:lang w:val="en-US"/>
              </w:rPr>
              <w:t>Adempira Thermal</w:t>
            </w:r>
          </w:p>
          <w:p w:rsidR="006961AB" w:rsidRPr="006D11FD" w:rsidRDefault="006961AB" w:rsidP="00E310B6">
            <w:pPr>
              <w:jc w:val="center"/>
              <w:rPr>
                <w:rFonts w:cs="Arial"/>
                <w:szCs w:val="22"/>
                <w:lang w:val="en-US"/>
              </w:rPr>
            </w:pPr>
            <w:r w:rsidRPr="006D11FD">
              <w:rPr>
                <w:rFonts w:cs="Arial"/>
                <w:szCs w:val="22"/>
                <w:lang w:val="en-US"/>
              </w:rPr>
              <w:t>o</w:t>
            </w:r>
          </w:p>
          <w:p w:rsidR="006961AB" w:rsidRPr="006D11FD" w:rsidRDefault="006961AB" w:rsidP="00E310B6">
            <w:pPr>
              <w:jc w:val="center"/>
              <w:rPr>
                <w:rFonts w:cs="Arial"/>
                <w:szCs w:val="22"/>
                <w:lang w:val="en-US"/>
              </w:rPr>
            </w:pPr>
            <w:r w:rsidRPr="006D11FD">
              <w:rPr>
                <w:rFonts w:cs="Arial"/>
                <w:szCs w:val="22"/>
                <w:lang w:val="en-US"/>
              </w:rPr>
              <w:t>Colossae Thermal</w:t>
            </w:r>
          </w:p>
        </w:tc>
        <w:tc>
          <w:tcPr>
            <w:tcW w:w="3357" w:type="dxa"/>
            <w:vAlign w:val="center"/>
          </w:tcPr>
          <w:p w:rsidR="006961AB" w:rsidRDefault="006961AB" w:rsidP="00E310B6">
            <w:pPr>
              <w:jc w:val="center"/>
              <w:rPr>
                <w:rFonts w:cs="Arial"/>
                <w:szCs w:val="22"/>
              </w:rPr>
            </w:pPr>
            <w:r>
              <w:rPr>
                <w:rFonts w:cs="Arial"/>
                <w:szCs w:val="22"/>
              </w:rPr>
              <w:t>Primera</w:t>
            </w:r>
          </w:p>
        </w:tc>
      </w:tr>
      <w:tr w:rsidR="006961AB" w:rsidRPr="002D7356" w:rsidTr="00E310B6">
        <w:tc>
          <w:tcPr>
            <w:tcW w:w="3356" w:type="dxa"/>
            <w:vAlign w:val="center"/>
          </w:tcPr>
          <w:p w:rsidR="006961AB" w:rsidRPr="002D7356" w:rsidRDefault="006961AB" w:rsidP="00E310B6">
            <w:pPr>
              <w:jc w:val="center"/>
              <w:rPr>
                <w:rFonts w:cs="Arial"/>
                <w:szCs w:val="22"/>
              </w:rPr>
            </w:pPr>
            <w:r w:rsidRPr="002D7356">
              <w:rPr>
                <w:rFonts w:cs="Arial"/>
                <w:szCs w:val="22"/>
              </w:rPr>
              <w:t>Kusadasi</w:t>
            </w:r>
          </w:p>
        </w:tc>
        <w:tc>
          <w:tcPr>
            <w:tcW w:w="3357" w:type="dxa"/>
            <w:vAlign w:val="center"/>
          </w:tcPr>
          <w:p w:rsidR="006961AB" w:rsidRDefault="006961AB" w:rsidP="00E310B6">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6961AB" w:rsidRPr="007302A0" w:rsidRDefault="006961AB" w:rsidP="00E310B6">
            <w:pPr>
              <w:jc w:val="center"/>
              <w:rPr>
                <w:rFonts w:cs="Arial"/>
                <w:szCs w:val="22"/>
                <w:lang w:val="en-US"/>
              </w:rPr>
            </w:pPr>
            <w:r w:rsidRPr="007302A0">
              <w:rPr>
                <w:rFonts w:cs="Arial"/>
                <w:szCs w:val="22"/>
                <w:lang w:val="en-US"/>
              </w:rPr>
              <w:t>o</w:t>
            </w:r>
          </w:p>
          <w:p w:rsidR="006961AB" w:rsidRPr="001F5BCB" w:rsidRDefault="006961AB" w:rsidP="00E310B6">
            <w:pPr>
              <w:jc w:val="center"/>
              <w:rPr>
                <w:rFonts w:cs="Arial"/>
                <w:szCs w:val="22"/>
                <w:lang w:val="en-US"/>
              </w:rPr>
            </w:pPr>
            <w:r w:rsidRPr="007302A0">
              <w:rPr>
                <w:rFonts w:cs="Arial"/>
                <w:szCs w:val="22"/>
                <w:lang w:val="en-US"/>
              </w:rPr>
              <w:t>Richmond Ephesus</w:t>
            </w:r>
          </w:p>
        </w:tc>
        <w:tc>
          <w:tcPr>
            <w:tcW w:w="3357" w:type="dxa"/>
            <w:vAlign w:val="center"/>
          </w:tcPr>
          <w:p w:rsidR="006961AB" w:rsidRPr="002D7356" w:rsidRDefault="006961AB" w:rsidP="00E310B6">
            <w:pPr>
              <w:jc w:val="center"/>
              <w:rPr>
                <w:rFonts w:cs="Arial"/>
                <w:szCs w:val="22"/>
              </w:rPr>
            </w:pPr>
            <w:r>
              <w:rPr>
                <w:rFonts w:cs="Arial"/>
                <w:szCs w:val="22"/>
              </w:rPr>
              <w:t>Primera Superior</w:t>
            </w:r>
          </w:p>
        </w:tc>
      </w:tr>
      <w:tr w:rsidR="006961AB" w:rsidRPr="002D7356" w:rsidTr="00E310B6">
        <w:tc>
          <w:tcPr>
            <w:tcW w:w="3356" w:type="dxa"/>
            <w:vAlign w:val="center"/>
          </w:tcPr>
          <w:p w:rsidR="006961AB" w:rsidRDefault="006961AB" w:rsidP="00E310B6">
            <w:pPr>
              <w:jc w:val="center"/>
              <w:rPr>
                <w:rFonts w:cs="Arial"/>
                <w:szCs w:val="22"/>
              </w:rPr>
            </w:pPr>
            <w:r>
              <w:rPr>
                <w:rFonts w:cs="Arial"/>
                <w:szCs w:val="22"/>
              </w:rPr>
              <w:t>Izmir</w:t>
            </w:r>
          </w:p>
        </w:tc>
        <w:tc>
          <w:tcPr>
            <w:tcW w:w="3357" w:type="dxa"/>
            <w:vAlign w:val="center"/>
          </w:tcPr>
          <w:p w:rsidR="006961AB" w:rsidRDefault="006961AB" w:rsidP="00E310B6">
            <w:pPr>
              <w:jc w:val="center"/>
              <w:rPr>
                <w:rFonts w:cs="Arial"/>
                <w:szCs w:val="22"/>
                <w:lang w:val="en-US"/>
              </w:rPr>
            </w:pPr>
            <w:r w:rsidRPr="005A6C55">
              <w:rPr>
                <w:rFonts w:cs="Arial"/>
                <w:szCs w:val="22"/>
                <w:lang w:val="en-US"/>
              </w:rPr>
              <w:t>Kordon Cankaya</w:t>
            </w:r>
          </w:p>
          <w:p w:rsidR="006961AB" w:rsidRDefault="006961AB" w:rsidP="00E310B6">
            <w:pPr>
              <w:jc w:val="center"/>
              <w:rPr>
                <w:rFonts w:cs="Arial"/>
                <w:szCs w:val="22"/>
                <w:lang w:val="en-US"/>
              </w:rPr>
            </w:pPr>
            <w:r>
              <w:rPr>
                <w:rFonts w:cs="Arial"/>
                <w:szCs w:val="22"/>
                <w:lang w:val="en-US"/>
              </w:rPr>
              <w:t>o</w:t>
            </w:r>
          </w:p>
          <w:p w:rsidR="006961AB" w:rsidRPr="001F5BCB" w:rsidRDefault="006961AB" w:rsidP="00E310B6">
            <w:pPr>
              <w:jc w:val="center"/>
              <w:rPr>
                <w:rFonts w:cs="Arial"/>
                <w:szCs w:val="22"/>
                <w:lang w:val="en-US"/>
              </w:rPr>
            </w:pPr>
            <w:r w:rsidRPr="005A6C55">
              <w:rPr>
                <w:rFonts w:cs="Arial"/>
                <w:szCs w:val="22"/>
                <w:lang w:val="en-US"/>
              </w:rPr>
              <w:t>Hilton Garden Inn Bayrakli</w:t>
            </w:r>
          </w:p>
        </w:tc>
        <w:tc>
          <w:tcPr>
            <w:tcW w:w="3357" w:type="dxa"/>
            <w:vAlign w:val="center"/>
          </w:tcPr>
          <w:p w:rsidR="006961AB" w:rsidRPr="005A6C55" w:rsidRDefault="006961AB" w:rsidP="00E310B6">
            <w:pPr>
              <w:jc w:val="center"/>
              <w:rPr>
                <w:rFonts w:cs="Arial"/>
                <w:szCs w:val="22"/>
                <w:lang w:val="en-US"/>
              </w:rPr>
            </w:pPr>
            <w:r>
              <w:rPr>
                <w:rFonts w:cs="Arial"/>
                <w:szCs w:val="22"/>
                <w:lang w:val="en-US"/>
              </w:rPr>
              <w:t>Primera</w:t>
            </w:r>
          </w:p>
        </w:tc>
      </w:tr>
      <w:tr w:rsidR="006961AB" w:rsidRPr="002D7356" w:rsidTr="00E310B6">
        <w:tc>
          <w:tcPr>
            <w:tcW w:w="3356" w:type="dxa"/>
            <w:vAlign w:val="center"/>
          </w:tcPr>
          <w:p w:rsidR="006961AB" w:rsidRPr="002D7356" w:rsidRDefault="006961AB" w:rsidP="00E310B6">
            <w:pPr>
              <w:jc w:val="center"/>
              <w:rPr>
                <w:rFonts w:cs="Arial"/>
                <w:caps/>
                <w:szCs w:val="22"/>
              </w:rPr>
            </w:pPr>
            <w:r w:rsidRPr="002D7356">
              <w:rPr>
                <w:rFonts w:cs="Arial"/>
                <w:szCs w:val="22"/>
              </w:rPr>
              <w:t>Estambul</w:t>
            </w:r>
          </w:p>
        </w:tc>
        <w:tc>
          <w:tcPr>
            <w:tcW w:w="3357" w:type="dxa"/>
            <w:vAlign w:val="center"/>
          </w:tcPr>
          <w:p w:rsidR="006961AB" w:rsidRDefault="006961AB" w:rsidP="00E310B6">
            <w:pPr>
              <w:jc w:val="center"/>
              <w:rPr>
                <w:rFonts w:cs="Arial"/>
                <w:szCs w:val="22"/>
                <w:lang w:val="en-US"/>
              </w:rPr>
            </w:pPr>
            <w:r w:rsidRPr="0058256D">
              <w:rPr>
                <w:rFonts w:cs="Arial"/>
                <w:szCs w:val="22"/>
                <w:lang w:val="en-US"/>
              </w:rPr>
              <w:t xml:space="preserve">Novotel Istanbul Zeytinburnu </w:t>
            </w:r>
          </w:p>
          <w:p w:rsidR="006961AB" w:rsidRDefault="006961AB" w:rsidP="00E310B6">
            <w:pPr>
              <w:jc w:val="center"/>
              <w:rPr>
                <w:rFonts w:cs="Arial"/>
                <w:szCs w:val="22"/>
                <w:lang w:val="en-US"/>
              </w:rPr>
            </w:pPr>
            <w:r>
              <w:rPr>
                <w:rFonts w:cs="Arial"/>
                <w:szCs w:val="22"/>
                <w:lang w:val="en-US"/>
              </w:rPr>
              <w:t>o</w:t>
            </w:r>
          </w:p>
          <w:p w:rsidR="006961AB" w:rsidRPr="009806DD" w:rsidRDefault="006961AB" w:rsidP="004B0B0F">
            <w:pPr>
              <w:jc w:val="center"/>
              <w:rPr>
                <w:rFonts w:cs="Arial"/>
                <w:szCs w:val="22"/>
                <w:lang w:val="en-US"/>
              </w:rPr>
            </w:pPr>
            <w:r w:rsidRPr="009806DD">
              <w:rPr>
                <w:rFonts w:cs="Arial"/>
                <w:szCs w:val="22"/>
                <w:lang w:val="en-US"/>
              </w:rPr>
              <w:t>Double Tree Hilton Topkapi</w:t>
            </w:r>
          </w:p>
        </w:tc>
        <w:tc>
          <w:tcPr>
            <w:tcW w:w="3357" w:type="dxa"/>
            <w:vAlign w:val="center"/>
          </w:tcPr>
          <w:p w:rsidR="006961AB" w:rsidRPr="002D7356" w:rsidRDefault="006961AB" w:rsidP="00E310B6">
            <w:pPr>
              <w:jc w:val="center"/>
              <w:rPr>
                <w:rFonts w:cs="Arial"/>
                <w:szCs w:val="22"/>
              </w:rPr>
            </w:pPr>
            <w:r>
              <w:rPr>
                <w:rFonts w:cs="Arial"/>
                <w:szCs w:val="22"/>
              </w:rPr>
              <w:t xml:space="preserve">Primera </w:t>
            </w:r>
          </w:p>
        </w:tc>
      </w:tr>
    </w:tbl>
    <w:p w:rsidR="006961AB" w:rsidRDefault="006961AB" w:rsidP="006961AB">
      <w:pPr>
        <w:pStyle w:val="itinerario"/>
      </w:pPr>
    </w:p>
    <w:p w:rsidR="00DB5CB1" w:rsidRPr="003C7C40" w:rsidRDefault="00DB5CB1" w:rsidP="00DB5CB1">
      <w:pPr>
        <w:pStyle w:val="subtitulo1"/>
        <w:rPr>
          <w:color w:val="1F3864"/>
        </w:rPr>
      </w:pPr>
      <w:r w:rsidRPr="003C7C40">
        <w:rPr>
          <w:color w:val="1F3864"/>
        </w:rPr>
        <w:t>Valor visitas opcionales en USD por persona</w:t>
      </w:r>
    </w:p>
    <w:p w:rsidR="00DB5CB1" w:rsidRPr="00554B1E" w:rsidRDefault="00DB5CB1" w:rsidP="00DB5CB1">
      <w:pPr>
        <w:pStyle w:val="Sinespaciado"/>
      </w:pPr>
    </w:p>
    <w:tbl>
      <w:tblPr>
        <w:tblStyle w:val="Tablaconcuadrcula"/>
        <w:tblW w:w="0" w:type="auto"/>
        <w:tblLook w:val="04A0" w:firstRow="1" w:lastRow="0" w:firstColumn="1" w:lastColumn="0" w:noHBand="0" w:noVBand="1"/>
      </w:tblPr>
      <w:tblGrid>
        <w:gridCol w:w="1696"/>
        <w:gridCol w:w="6946"/>
        <w:gridCol w:w="1428"/>
      </w:tblGrid>
      <w:tr w:rsidR="00DB5CB1" w:rsidRPr="00554B1E" w:rsidTr="00484F2C">
        <w:tc>
          <w:tcPr>
            <w:tcW w:w="1696" w:type="dxa"/>
            <w:shd w:val="pct20" w:color="auto" w:fill="1F3864"/>
            <w:vAlign w:val="center"/>
          </w:tcPr>
          <w:p w:rsidR="00DB5CB1" w:rsidRPr="009E4D64" w:rsidRDefault="00DB5CB1" w:rsidP="00484F2C">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DB5CB1" w:rsidRPr="009E4D64" w:rsidRDefault="00DB5CB1" w:rsidP="00484F2C">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DB5CB1" w:rsidRPr="009E4D64" w:rsidRDefault="00DB5CB1" w:rsidP="00484F2C">
            <w:pPr>
              <w:jc w:val="center"/>
              <w:rPr>
                <w:b/>
                <w:color w:val="FFFFFF" w:themeColor="background1"/>
                <w:sz w:val="28"/>
                <w:szCs w:val="28"/>
              </w:rPr>
            </w:pPr>
            <w:r w:rsidRPr="009E4D64">
              <w:rPr>
                <w:b/>
                <w:color w:val="FFFFFF" w:themeColor="background1"/>
                <w:sz w:val="28"/>
                <w:szCs w:val="28"/>
              </w:rPr>
              <w:t>Valor</w:t>
            </w:r>
          </w:p>
        </w:tc>
      </w:tr>
      <w:tr w:rsidR="00DB5CB1" w:rsidRPr="00554B1E" w:rsidTr="00484F2C">
        <w:tc>
          <w:tcPr>
            <w:tcW w:w="1696" w:type="dxa"/>
            <w:vAlign w:val="center"/>
          </w:tcPr>
          <w:p w:rsidR="00DB5CB1" w:rsidRPr="00554B1E" w:rsidRDefault="00DB5CB1" w:rsidP="00484F2C">
            <w:pPr>
              <w:jc w:val="center"/>
              <w:rPr>
                <w:rFonts w:cs="Arial"/>
                <w:caps/>
              </w:rPr>
            </w:pPr>
            <w:r w:rsidRPr="00554B1E">
              <w:rPr>
                <w:rFonts w:cs="Arial"/>
              </w:rPr>
              <w:t>Capadocia</w:t>
            </w:r>
          </w:p>
        </w:tc>
        <w:tc>
          <w:tcPr>
            <w:tcW w:w="6946" w:type="dxa"/>
            <w:vAlign w:val="center"/>
          </w:tcPr>
          <w:p w:rsidR="00DB5CB1" w:rsidRPr="00554B1E" w:rsidRDefault="00DB5CB1" w:rsidP="00484F2C">
            <w:pPr>
              <w:jc w:val="center"/>
              <w:rPr>
                <w:rFonts w:cs="Arial"/>
              </w:rPr>
            </w:pPr>
            <w:r>
              <w:rPr>
                <w:rFonts w:cs="Arial"/>
              </w:rPr>
              <w:t>Paseo en Globo – sujeto a condiciones meteorológicas y a disponibilidad</w:t>
            </w:r>
          </w:p>
        </w:tc>
        <w:tc>
          <w:tcPr>
            <w:tcW w:w="1428" w:type="dxa"/>
            <w:vAlign w:val="center"/>
          </w:tcPr>
          <w:p w:rsidR="00DB5CB1" w:rsidRPr="00554B1E" w:rsidRDefault="00DB5CB1" w:rsidP="00484F2C">
            <w:pPr>
              <w:jc w:val="center"/>
              <w:rPr>
                <w:rFonts w:cs="Arial"/>
              </w:rPr>
            </w:pPr>
            <w:r>
              <w:rPr>
                <w:rFonts w:cs="Arial"/>
              </w:rPr>
              <w:t>320</w:t>
            </w:r>
          </w:p>
        </w:tc>
      </w:tr>
      <w:tr w:rsidR="00DB5CB1" w:rsidRPr="00554B1E" w:rsidTr="00484F2C">
        <w:tc>
          <w:tcPr>
            <w:tcW w:w="1696" w:type="dxa"/>
            <w:vAlign w:val="center"/>
          </w:tcPr>
          <w:p w:rsidR="00DB5CB1" w:rsidRPr="00554B1E" w:rsidRDefault="00DB5CB1" w:rsidP="00484F2C">
            <w:pPr>
              <w:jc w:val="center"/>
              <w:rPr>
                <w:rFonts w:cs="Arial"/>
                <w:caps/>
              </w:rPr>
            </w:pPr>
            <w:r w:rsidRPr="00554B1E">
              <w:rPr>
                <w:rFonts w:cs="Arial"/>
              </w:rPr>
              <w:t>Capadocia</w:t>
            </w:r>
          </w:p>
        </w:tc>
        <w:tc>
          <w:tcPr>
            <w:tcW w:w="6946" w:type="dxa"/>
            <w:vAlign w:val="center"/>
          </w:tcPr>
          <w:p w:rsidR="00DB5CB1" w:rsidRPr="00554B1E" w:rsidRDefault="00DB5CB1" w:rsidP="00484F2C">
            <w:pPr>
              <w:jc w:val="center"/>
              <w:rPr>
                <w:rFonts w:cs="Arial"/>
              </w:rPr>
            </w:pPr>
            <w:r w:rsidRPr="00554B1E">
              <w:rPr>
                <w:rFonts w:cs="Arial"/>
              </w:rPr>
              <w:t>Show Nocturno</w:t>
            </w:r>
            <w:r>
              <w:rPr>
                <w:rFonts w:cs="Arial"/>
              </w:rPr>
              <w:t xml:space="preserve"> Noche Turca</w:t>
            </w:r>
          </w:p>
        </w:tc>
        <w:tc>
          <w:tcPr>
            <w:tcW w:w="1428" w:type="dxa"/>
            <w:vAlign w:val="center"/>
          </w:tcPr>
          <w:p w:rsidR="00DB5CB1" w:rsidRPr="00554B1E" w:rsidRDefault="00DB5CB1" w:rsidP="00484F2C">
            <w:pPr>
              <w:jc w:val="center"/>
              <w:rPr>
                <w:rFonts w:cs="Arial"/>
              </w:rPr>
            </w:pPr>
            <w:r>
              <w:rPr>
                <w:rFonts w:cs="Arial"/>
              </w:rPr>
              <w:t>70</w:t>
            </w:r>
          </w:p>
        </w:tc>
      </w:tr>
      <w:tr w:rsidR="00DB5CB1" w:rsidRPr="00554B1E" w:rsidTr="00484F2C">
        <w:tc>
          <w:tcPr>
            <w:tcW w:w="1696" w:type="dxa"/>
            <w:vAlign w:val="center"/>
          </w:tcPr>
          <w:p w:rsidR="00DB5CB1" w:rsidRDefault="00DB5CB1" w:rsidP="00484F2C">
            <w:pPr>
              <w:jc w:val="center"/>
              <w:rPr>
                <w:rFonts w:cs="Arial"/>
              </w:rPr>
            </w:pPr>
            <w:r>
              <w:rPr>
                <w:rFonts w:cs="Arial"/>
              </w:rPr>
              <w:t>Pamukkale</w:t>
            </w:r>
          </w:p>
        </w:tc>
        <w:tc>
          <w:tcPr>
            <w:tcW w:w="6946" w:type="dxa"/>
            <w:vAlign w:val="center"/>
          </w:tcPr>
          <w:p w:rsidR="00DB5CB1" w:rsidRDefault="00DB5CB1" w:rsidP="00484F2C">
            <w:pPr>
              <w:jc w:val="center"/>
              <w:rPr>
                <w:rFonts w:cs="Arial"/>
              </w:rPr>
            </w:pPr>
            <w:r>
              <w:rPr>
                <w:rFonts w:cs="Arial"/>
              </w:rPr>
              <w:t>Paseo en Globo – sujeto a condiciones meteorológicas y a disponibilidad</w:t>
            </w:r>
          </w:p>
        </w:tc>
        <w:tc>
          <w:tcPr>
            <w:tcW w:w="1428" w:type="dxa"/>
            <w:vAlign w:val="center"/>
          </w:tcPr>
          <w:p w:rsidR="00DB5CB1" w:rsidRDefault="00DB5CB1" w:rsidP="00484F2C">
            <w:pPr>
              <w:jc w:val="center"/>
              <w:rPr>
                <w:rFonts w:cs="Arial"/>
              </w:rPr>
            </w:pPr>
            <w:r>
              <w:rPr>
                <w:rFonts w:cs="Arial"/>
              </w:rPr>
              <w:t>270</w:t>
            </w:r>
          </w:p>
        </w:tc>
      </w:tr>
      <w:tr w:rsidR="00DB5CB1" w:rsidRPr="00554B1E" w:rsidTr="00484F2C">
        <w:tc>
          <w:tcPr>
            <w:tcW w:w="1696" w:type="dxa"/>
            <w:vAlign w:val="center"/>
          </w:tcPr>
          <w:p w:rsidR="00DB5CB1" w:rsidRPr="00554B1E" w:rsidRDefault="00DB5CB1" w:rsidP="00484F2C">
            <w:pPr>
              <w:jc w:val="center"/>
              <w:rPr>
                <w:rFonts w:cs="Arial"/>
              </w:rPr>
            </w:pPr>
            <w:r>
              <w:rPr>
                <w:rFonts w:cs="Arial"/>
              </w:rPr>
              <w:t>Kusadasi</w:t>
            </w:r>
          </w:p>
        </w:tc>
        <w:tc>
          <w:tcPr>
            <w:tcW w:w="6946" w:type="dxa"/>
            <w:vAlign w:val="center"/>
          </w:tcPr>
          <w:p w:rsidR="00DB5CB1" w:rsidRPr="00554B1E" w:rsidRDefault="00DB5CB1" w:rsidP="00484F2C">
            <w:pPr>
              <w:jc w:val="center"/>
              <w:rPr>
                <w:rFonts w:cs="Arial"/>
              </w:rPr>
            </w:pPr>
            <w:r>
              <w:rPr>
                <w:rFonts w:cs="Arial"/>
              </w:rPr>
              <w:t xml:space="preserve">Excursión a Izmir y Sirince con almuerzo </w:t>
            </w:r>
          </w:p>
        </w:tc>
        <w:tc>
          <w:tcPr>
            <w:tcW w:w="1428" w:type="dxa"/>
            <w:vAlign w:val="center"/>
          </w:tcPr>
          <w:p w:rsidR="00DB5CB1" w:rsidRDefault="00DB5CB1" w:rsidP="00484F2C">
            <w:pPr>
              <w:jc w:val="center"/>
              <w:rPr>
                <w:rFonts w:cs="Arial"/>
              </w:rPr>
            </w:pPr>
            <w:r>
              <w:rPr>
                <w:rFonts w:cs="Arial"/>
              </w:rPr>
              <w:t>90</w:t>
            </w:r>
          </w:p>
        </w:tc>
      </w:tr>
      <w:tr w:rsidR="00DB5CB1" w:rsidRPr="00554B1E" w:rsidTr="00484F2C">
        <w:tc>
          <w:tcPr>
            <w:tcW w:w="1696" w:type="dxa"/>
            <w:vAlign w:val="center"/>
          </w:tcPr>
          <w:p w:rsidR="00DB5CB1" w:rsidRPr="00554B1E" w:rsidRDefault="00DB5CB1" w:rsidP="00484F2C">
            <w:pPr>
              <w:jc w:val="center"/>
              <w:rPr>
                <w:rFonts w:cs="Arial"/>
                <w:caps/>
              </w:rPr>
            </w:pPr>
            <w:r w:rsidRPr="00554B1E">
              <w:rPr>
                <w:rFonts w:cs="Arial"/>
              </w:rPr>
              <w:t>Estambul</w:t>
            </w:r>
          </w:p>
        </w:tc>
        <w:tc>
          <w:tcPr>
            <w:tcW w:w="6946" w:type="dxa"/>
            <w:vAlign w:val="center"/>
          </w:tcPr>
          <w:p w:rsidR="00DB5CB1" w:rsidRPr="00554B1E" w:rsidRDefault="00DB5CB1" w:rsidP="00484F2C">
            <w:pPr>
              <w:jc w:val="center"/>
              <w:rPr>
                <w:rFonts w:cs="Arial"/>
              </w:rPr>
            </w:pPr>
            <w:r>
              <w:rPr>
                <w:rFonts w:cs="Arial"/>
              </w:rPr>
              <w:t>Visita de día completo Estambul clásico con almuerzo</w:t>
            </w:r>
          </w:p>
        </w:tc>
        <w:tc>
          <w:tcPr>
            <w:tcW w:w="1428" w:type="dxa"/>
            <w:vAlign w:val="center"/>
          </w:tcPr>
          <w:p w:rsidR="00DB5CB1" w:rsidRPr="00554B1E" w:rsidRDefault="00DB5CB1" w:rsidP="00484F2C">
            <w:pPr>
              <w:jc w:val="center"/>
              <w:rPr>
                <w:rFonts w:cs="Arial"/>
              </w:rPr>
            </w:pPr>
            <w:r>
              <w:rPr>
                <w:rFonts w:cs="Arial"/>
              </w:rPr>
              <w:t>100</w:t>
            </w:r>
          </w:p>
        </w:tc>
      </w:tr>
    </w:tbl>
    <w:p w:rsidR="00DB5CB1" w:rsidRDefault="00DB5CB1" w:rsidP="00DB5CB1">
      <w:pPr>
        <w:pStyle w:val="itinerario"/>
      </w:pPr>
    </w:p>
    <w:p w:rsidR="00DB5CB1" w:rsidRPr="009A2537" w:rsidRDefault="00DB5CB1" w:rsidP="00DB5CB1">
      <w:pPr>
        <w:pStyle w:val="vinetas"/>
      </w:pPr>
      <w:r w:rsidRPr="009A2537">
        <w:t xml:space="preserve">El valor de las visitas y excursiones es orientativo, sujeto a cambios sin previo aviso. </w:t>
      </w:r>
    </w:p>
    <w:p w:rsidR="00DB5CB1" w:rsidRDefault="00DB5CB1" w:rsidP="00DB5CB1">
      <w:pPr>
        <w:pStyle w:val="vinetas"/>
        <w:jc w:val="both"/>
      </w:pPr>
      <w:r w:rsidRPr="00051910">
        <w:t>Los opcionales operarán en el destino con un mínimo de 10 participantes</w:t>
      </w:r>
      <w:r>
        <w:t>,</w:t>
      </w:r>
      <w:r w:rsidRPr="00051910">
        <w:t xml:space="preserve"> excepto el paseo en globo.</w:t>
      </w:r>
    </w:p>
    <w:p w:rsidR="00DB5CB1" w:rsidRPr="00AB2C14" w:rsidRDefault="00DB5CB1" w:rsidP="00DB5CB1">
      <w:pPr>
        <w:pStyle w:val="vinetas"/>
        <w:jc w:val="both"/>
      </w:pPr>
      <w:r w:rsidRPr="00AB2C14">
        <w:t>Los precios del paseo en globo dependen de la demanda en el mercado y los operadores de los globos, pueden aumentar sin previo aviso.</w:t>
      </w:r>
    </w:p>
    <w:p w:rsidR="00DB5CB1" w:rsidRPr="009A2537" w:rsidRDefault="00DB5CB1" w:rsidP="00DB5CB1">
      <w:pPr>
        <w:pStyle w:val="vinetas"/>
        <w:jc w:val="both"/>
      </w:pPr>
      <w:r w:rsidRPr="009A2537">
        <w:t>Los opcionales indicados, no son de carácter obligatorio. Sin embargo, si el pasajero desea comprar alguna de estas excursiones, estas serán ofrecidas directamente por el guía en destino. Se recomienda comprarlos únicamente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DB5CB1" w:rsidRPr="009A2537" w:rsidRDefault="00DB5CB1" w:rsidP="00DB5CB1">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DB5CB1" w:rsidRDefault="00DB5CB1" w:rsidP="00DB5CB1">
      <w:pPr>
        <w:pStyle w:val="vinetas"/>
      </w:pPr>
      <w:r>
        <w:t>No somos responsables por servicios contratados en otras empresas.</w:t>
      </w:r>
      <w:r w:rsidRPr="00660F08">
        <w:t xml:space="preserve"> </w:t>
      </w:r>
    </w:p>
    <w:p w:rsidR="00DB5CB1" w:rsidRDefault="00DB5CB1" w:rsidP="00DB5CB1">
      <w:pPr>
        <w:pStyle w:val="itinerario"/>
      </w:pPr>
    </w:p>
    <w:p w:rsidR="00DB5CB1" w:rsidRPr="003C7C40" w:rsidRDefault="00DB5CB1" w:rsidP="00DB5CB1">
      <w:pPr>
        <w:pStyle w:val="dias"/>
        <w:jc w:val="both"/>
        <w:rPr>
          <w:color w:val="1F3864"/>
          <w:sz w:val="28"/>
          <w:szCs w:val="28"/>
        </w:rPr>
      </w:pPr>
      <w:r w:rsidRPr="003C7C40">
        <w:rPr>
          <w:caps w:val="0"/>
          <w:color w:val="1F3864"/>
          <w:sz w:val="28"/>
          <w:szCs w:val="28"/>
        </w:rPr>
        <w:t xml:space="preserve">SUPLEMENTO ALOJAMIENTO EN CAPADOCIA EN EL HOTEL YUNAK O SIMILAR, POR </w:t>
      </w:r>
      <w:r w:rsidRPr="009A2537">
        <w:rPr>
          <w:caps w:val="0"/>
          <w:color w:val="1F3864"/>
          <w:sz w:val="28"/>
          <w:szCs w:val="28"/>
        </w:rPr>
        <w:t>PERSONA</w:t>
      </w:r>
    </w:p>
    <w:p w:rsidR="00DB5CB1" w:rsidRDefault="00DB5CB1" w:rsidP="00DB5CB1">
      <w:pPr>
        <w:pStyle w:val="itinerario"/>
      </w:pPr>
      <w:r>
        <w:t xml:space="preserve">Habitación doble o triple </w:t>
      </w:r>
      <w:r>
        <w:tab/>
        <w:t>USD 215</w:t>
      </w:r>
      <w:r>
        <w:tab/>
      </w:r>
      <w:r>
        <w:tab/>
      </w:r>
    </w:p>
    <w:p w:rsidR="00DB5CB1" w:rsidRDefault="00DB5CB1" w:rsidP="00DB5CB1">
      <w:pPr>
        <w:pStyle w:val="itinerario"/>
      </w:pPr>
      <w:r>
        <w:t>Habitación sencilla</w:t>
      </w:r>
      <w:r>
        <w:tab/>
      </w:r>
      <w:r>
        <w:tab/>
        <w:t>USD 300</w:t>
      </w:r>
      <w:r>
        <w:tab/>
      </w:r>
    </w:p>
    <w:p w:rsidR="00DB5CB1" w:rsidRDefault="00DB5CB1" w:rsidP="00DB5CB1">
      <w:pPr>
        <w:pStyle w:val="itinerario"/>
      </w:pPr>
    </w:p>
    <w:p w:rsidR="00DB5CB1" w:rsidRPr="009A2537" w:rsidRDefault="00DB5CB1" w:rsidP="00DB5CB1">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rsidR="00DB5CB1" w:rsidRPr="007F14A3" w:rsidRDefault="00DB5CB1" w:rsidP="007F14A3">
      <w:pPr>
        <w:pStyle w:val="itinerario"/>
        <w:rPr>
          <w:highlight w:val="yellow"/>
        </w:rPr>
      </w:pPr>
    </w:p>
    <w:p w:rsidR="004B0B0F" w:rsidRPr="003C7C40" w:rsidRDefault="004B0B0F" w:rsidP="004B0B0F">
      <w:pPr>
        <w:pStyle w:val="dias"/>
        <w:rPr>
          <w:color w:val="1F3864"/>
          <w:sz w:val="28"/>
          <w:szCs w:val="28"/>
        </w:rPr>
      </w:pPr>
      <w:r w:rsidRPr="003C7C40">
        <w:rPr>
          <w:color w:val="1F3864"/>
          <w:sz w:val="28"/>
          <w:szCs w:val="28"/>
        </w:rPr>
        <w:t>NOTAS IMPORTANTES</w:t>
      </w:r>
    </w:p>
    <w:p w:rsidR="004B0B0F" w:rsidRDefault="004B0B0F" w:rsidP="004B0B0F">
      <w:pPr>
        <w:pStyle w:val="vinetas"/>
        <w:jc w:val="both"/>
      </w:pPr>
      <w:r>
        <w:t>Las tarifas publicadas están sujetas a cambio por las fluctuaciones del dólar o cambios determinados por la línea aérea, combustible, seguros o impuestos gubernamentales obligatorios.</w:t>
      </w:r>
    </w:p>
    <w:p w:rsidR="004B0B0F" w:rsidRDefault="004B0B0F" w:rsidP="004B0B0F">
      <w:pPr>
        <w:pStyle w:val="vinetas"/>
        <w:jc w:val="both"/>
      </w:pPr>
      <w:r>
        <w:t>El paquete turístico debe ser pagado en su totalidad antes del viaje, dentro de las fechas y plazos límites de pago informados.</w:t>
      </w:r>
    </w:p>
    <w:p w:rsidR="004B0B0F" w:rsidRDefault="004B0B0F" w:rsidP="004B0B0F">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4B0B0F" w:rsidRDefault="004B0B0F" w:rsidP="004B0B0F">
      <w:pPr>
        <w:pStyle w:val="vinetas"/>
        <w:jc w:val="both"/>
      </w:pPr>
      <w:r>
        <w:t>Estos cambios serán notificados en el momento en que se presenten.</w:t>
      </w:r>
    </w:p>
    <w:p w:rsidR="004B0B0F" w:rsidRDefault="004B0B0F" w:rsidP="004B0B0F">
      <w:pPr>
        <w:pStyle w:val="vinetas"/>
        <w:jc w:val="both"/>
      </w:pPr>
      <w:r>
        <w:t>Las tarifas mencionadas se respetarán únicamente para las reservas que ya estén pagadas en su totalidad.</w:t>
      </w:r>
    </w:p>
    <w:p w:rsidR="004B0B0F" w:rsidRDefault="004B0B0F" w:rsidP="004B0B0F">
      <w:pPr>
        <w:pStyle w:val="vinetas"/>
        <w:jc w:val="both"/>
      </w:pPr>
      <w:r>
        <w:t>Si hay únicamente un depósito en la reserva, en caso de cambio en la tarifa por los motivos mencionados, la diferencia a pagar será informada y asumida por el pasajero.</w:t>
      </w:r>
    </w:p>
    <w:p w:rsidR="004B0B0F" w:rsidRDefault="004B0B0F" w:rsidP="004B0B0F">
      <w:pPr>
        <w:pStyle w:val="vinetas"/>
        <w:jc w:val="both"/>
      </w:pPr>
      <w:r>
        <w:t>Se prevé un impuesto hotelero en Turquía para el 2023, una vez sea notificado oficialmente, será informado el valor a pagar directamente en destino.</w:t>
      </w:r>
    </w:p>
    <w:p w:rsidR="004B0B0F" w:rsidRDefault="004B0B0F" w:rsidP="004B0B0F">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4B0B0F" w:rsidRDefault="004B0B0F" w:rsidP="004B0B0F">
      <w:pPr>
        <w:pStyle w:val="vinetas"/>
        <w:jc w:val="both"/>
      </w:pPr>
      <w:r>
        <w:t>Tarjeta de asistencia y Beneficio de Cancelación de Viaje Fuerza Mayor (hasta 74 años). Solo aplica para pasajeros con nacionalidad colombiana.</w:t>
      </w:r>
    </w:p>
    <w:p w:rsidR="004B0B0F" w:rsidRDefault="004B0B0F" w:rsidP="004B0B0F">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4B0B0F" w:rsidRDefault="004B0B0F" w:rsidP="004B0B0F">
      <w:pPr>
        <w:pStyle w:val="itinerario"/>
      </w:pPr>
    </w:p>
    <w:p w:rsidR="004B0B0F" w:rsidRDefault="004B0B0F" w:rsidP="004B0B0F">
      <w:pPr>
        <w:pStyle w:val="itinerario"/>
      </w:pPr>
    </w:p>
    <w:p w:rsidR="004B0B0F" w:rsidRDefault="004B0B0F" w:rsidP="004B0B0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B0B0F" w:rsidRPr="003561C7" w:rsidTr="00484F2C">
        <w:tc>
          <w:tcPr>
            <w:tcW w:w="10060" w:type="dxa"/>
            <w:shd w:val="clear" w:color="auto" w:fill="1F3864"/>
          </w:tcPr>
          <w:p w:rsidR="004B0B0F" w:rsidRPr="003561C7" w:rsidRDefault="004B0B0F" w:rsidP="00484F2C">
            <w:pPr>
              <w:jc w:val="center"/>
              <w:rPr>
                <w:b/>
                <w:color w:val="FFFFFF" w:themeColor="background1"/>
                <w:sz w:val="40"/>
                <w:szCs w:val="40"/>
              </w:rPr>
            </w:pPr>
            <w:r>
              <w:rPr>
                <w:b/>
                <w:color w:val="FFFFFF" w:themeColor="background1"/>
                <w:sz w:val="40"/>
                <w:szCs w:val="40"/>
              </w:rPr>
              <w:t>CONDICIONES ESPECÍFICAS</w:t>
            </w:r>
          </w:p>
        </w:tc>
      </w:tr>
    </w:tbl>
    <w:p w:rsidR="004B0B0F" w:rsidRDefault="004B0B0F" w:rsidP="004B0B0F">
      <w:pPr>
        <w:pStyle w:val="itinerario"/>
      </w:pPr>
    </w:p>
    <w:p w:rsidR="004B0B0F" w:rsidRPr="003C7C40" w:rsidRDefault="004B0B0F" w:rsidP="004B0B0F">
      <w:pPr>
        <w:pStyle w:val="dias"/>
        <w:rPr>
          <w:color w:val="1F3864"/>
          <w:sz w:val="28"/>
          <w:szCs w:val="28"/>
        </w:rPr>
      </w:pPr>
      <w:r>
        <w:rPr>
          <w:color w:val="1F3864"/>
          <w:sz w:val="28"/>
          <w:szCs w:val="28"/>
        </w:rPr>
        <w:t>INFORMACIÓN IMPORTANTE</w:t>
      </w:r>
    </w:p>
    <w:p w:rsidR="004B0B0F" w:rsidRPr="006764B6" w:rsidRDefault="004B0B0F" w:rsidP="004B0B0F">
      <w:pPr>
        <w:pStyle w:val="vinetas"/>
        <w:jc w:val="both"/>
      </w:pPr>
      <w:r w:rsidRPr="006764B6">
        <w:t xml:space="preserve">Tarifas sujetas a cambios y disponibilidad sin previo aviso. </w:t>
      </w:r>
    </w:p>
    <w:p w:rsidR="004B0B0F" w:rsidRPr="006764B6" w:rsidRDefault="004B0B0F" w:rsidP="004B0B0F">
      <w:pPr>
        <w:pStyle w:val="vinetas"/>
        <w:jc w:val="both"/>
      </w:pPr>
      <w:r w:rsidRPr="006764B6">
        <w:t>Se entiende por servicios: traslados, visitas y excursiones detalladas, asistencia de guías locales para las visitas.</w:t>
      </w:r>
    </w:p>
    <w:p w:rsidR="004B0B0F" w:rsidRPr="006764B6" w:rsidRDefault="004B0B0F" w:rsidP="004B0B0F">
      <w:pPr>
        <w:pStyle w:val="vinetas"/>
        <w:jc w:val="both"/>
      </w:pPr>
      <w:r w:rsidRPr="006764B6">
        <w:t>Las visitas incluidas son prestadas en servicio compartido no en privado, ni en vuelos fletados.</w:t>
      </w:r>
    </w:p>
    <w:p w:rsidR="004B0B0F" w:rsidRPr="006764B6" w:rsidRDefault="004B0B0F" w:rsidP="004B0B0F">
      <w:pPr>
        <w:pStyle w:val="vinetas"/>
        <w:jc w:val="both"/>
      </w:pPr>
      <w:r w:rsidRPr="006764B6">
        <w:t>Los hoteles mencionados como previstos al final están sujetos a variación, sin alterar en ningún momento su categoría.</w:t>
      </w:r>
    </w:p>
    <w:p w:rsidR="004B0B0F" w:rsidRPr="006764B6" w:rsidRDefault="004B0B0F" w:rsidP="004B0B0F">
      <w:pPr>
        <w:pStyle w:val="vinetas"/>
        <w:jc w:val="both"/>
      </w:pPr>
      <w:r w:rsidRPr="006764B6">
        <w:t>Las habitaciones que se ofrece son de categoría estándar.</w:t>
      </w:r>
    </w:p>
    <w:p w:rsidR="004B0B0F" w:rsidRPr="006764B6" w:rsidRDefault="004B0B0F" w:rsidP="004B0B0F">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4B0B0F" w:rsidRPr="006764B6" w:rsidRDefault="004B0B0F" w:rsidP="004B0B0F">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4B0B0F" w:rsidRPr="006764B6" w:rsidRDefault="004B0B0F" w:rsidP="004B0B0F">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4B0B0F" w:rsidRPr="006764B6" w:rsidRDefault="004B0B0F" w:rsidP="004B0B0F">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4B0B0F" w:rsidRDefault="004B0B0F" w:rsidP="004B0B0F">
      <w:pPr>
        <w:pStyle w:val="dias"/>
        <w:rPr>
          <w:color w:val="1F3864"/>
          <w:sz w:val="28"/>
          <w:szCs w:val="28"/>
        </w:rPr>
      </w:pPr>
    </w:p>
    <w:p w:rsidR="004B0B0F" w:rsidRDefault="004B0B0F" w:rsidP="004B0B0F">
      <w:pPr>
        <w:pStyle w:val="dias"/>
        <w:rPr>
          <w:color w:val="1F3864"/>
          <w:sz w:val="28"/>
          <w:szCs w:val="28"/>
        </w:rPr>
      </w:pPr>
    </w:p>
    <w:p w:rsidR="004B0B0F" w:rsidRDefault="004B0B0F" w:rsidP="004B0B0F">
      <w:pPr>
        <w:pStyle w:val="dias"/>
        <w:rPr>
          <w:color w:val="1F3864"/>
          <w:sz w:val="28"/>
          <w:szCs w:val="28"/>
        </w:rPr>
      </w:pPr>
    </w:p>
    <w:p w:rsidR="004B0B0F" w:rsidRPr="003C7C40" w:rsidRDefault="004B0B0F" w:rsidP="004B0B0F">
      <w:pPr>
        <w:pStyle w:val="dias"/>
        <w:rPr>
          <w:color w:val="1F3864"/>
          <w:sz w:val="28"/>
          <w:szCs w:val="28"/>
        </w:rPr>
      </w:pPr>
      <w:r w:rsidRPr="003C7C40">
        <w:rPr>
          <w:color w:val="1F3864"/>
          <w:sz w:val="28"/>
          <w:szCs w:val="28"/>
        </w:rPr>
        <w:t>CONDICIONES TARIFA AÉREA</w:t>
      </w:r>
    </w:p>
    <w:p w:rsidR="004B0B0F" w:rsidRPr="00F85B19" w:rsidRDefault="004B0B0F" w:rsidP="004B0B0F">
      <w:pPr>
        <w:pStyle w:val="vinetas"/>
        <w:jc w:val="both"/>
      </w:pPr>
      <w:r w:rsidRPr="00F85B19">
        <w:t>Los tiquetes son no endosables, no reembolsables, no permite cambio de nombre y no aplica certificados médicos por ser tarifas restrictivas.</w:t>
      </w:r>
    </w:p>
    <w:p w:rsidR="004B0B0F" w:rsidRPr="00F85B19" w:rsidRDefault="004B0B0F" w:rsidP="004B0B0F">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4B0B0F" w:rsidRPr="00F85B19" w:rsidRDefault="004B0B0F" w:rsidP="004B0B0F">
      <w:pPr>
        <w:pStyle w:val="vinetas"/>
        <w:jc w:val="both"/>
      </w:pPr>
      <w:r w:rsidRPr="00F85B19">
        <w:t>Después de la fecha de salida la aerolínea no permite cambio de ruta.</w:t>
      </w:r>
    </w:p>
    <w:p w:rsidR="004B0B0F" w:rsidRPr="00F85B19" w:rsidRDefault="004B0B0F" w:rsidP="004B0B0F">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4B0B0F" w:rsidRPr="00F85B19" w:rsidRDefault="004B0B0F" w:rsidP="004B0B0F">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4B0B0F" w:rsidRPr="00F85B19" w:rsidRDefault="004B0B0F" w:rsidP="004B0B0F">
      <w:pPr>
        <w:pStyle w:val="vinetas"/>
        <w:jc w:val="both"/>
      </w:pPr>
      <w:r w:rsidRPr="00F85B19">
        <w:t>All Reps no se hace responsable por los cambios operacionales o daños que pueda sufrir el avión, esto es responsabilidad directa de la aerolínea.</w:t>
      </w:r>
    </w:p>
    <w:p w:rsidR="004B0B0F" w:rsidRPr="00F85B19" w:rsidRDefault="004B0B0F" w:rsidP="004B0B0F">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4B0B0F" w:rsidRPr="00F85B19" w:rsidRDefault="004B0B0F" w:rsidP="004B0B0F">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4B0B0F" w:rsidRPr="00F85B19" w:rsidRDefault="004B0B0F" w:rsidP="004B0B0F">
      <w:pPr>
        <w:pStyle w:val="vinetas"/>
        <w:jc w:val="both"/>
      </w:pPr>
      <w:r w:rsidRPr="00F85B19">
        <w:t>Los cambios de nombre son permitidos hasta 50 días antes de la fecha de salida de Colombia, después de emitido la aerolínea no acepta cambios.</w:t>
      </w:r>
    </w:p>
    <w:p w:rsidR="004B0B0F" w:rsidRPr="00F85B19" w:rsidRDefault="004B0B0F" w:rsidP="004B0B0F">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4B0B0F" w:rsidRPr="00F85B19" w:rsidRDefault="004B0B0F" w:rsidP="004B0B0F">
      <w:pPr>
        <w:pStyle w:val="vinetas"/>
        <w:jc w:val="both"/>
      </w:pPr>
      <w:r w:rsidRPr="00F85B19">
        <w:t>Para la emisión de tiquetes solicitamos enviar copias de los pasaportes, con el fin de evitar cualquier error.</w:t>
      </w:r>
    </w:p>
    <w:p w:rsidR="004B0B0F" w:rsidRPr="00F85B19" w:rsidRDefault="004B0B0F" w:rsidP="004B0B0F">
      <w:pPr>
        <w:pStyle w:val="vinetas"/>
        <w:jc w:val="both"/>
        <w:rPr>
          <w:color w:val="auto"/>
          <w:u w:val="single"/>
          <w:lang w:val="es-MX"/>
        </w:rPr>
      </w:pPr>
      <w:r w:rsidRPr="00F85B19">
        <w:rPr>
          <w:color w:val="auto"/>
          <w:lang w:val="es-MX"/>
        </w:rPr>
        <w:t xml:space="preserve">No hay pre-asignación de sillas en salidas grupales (se asignan en el aeropuerto). </w:t>
      </w:r>
    </w:p>
    <w:p w:rsidR="004B0B0F" w:rsidRPr="00F85B19" w:rsidRDefault="004B0B0F" w:rsidP="004B0B0F">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4B0B0F" w:rsidRPr="003C7C40" w:rsidRDefault="004B0B0F" w:rsidP="004B0B0F">
      <w:pPr>
        <w:pStyle w:val="dias"/>
        <w:rPr>
          <w:color w:val="1F3864"/>
          <w:sz w:val="28"/>
          <w:szCs w:val="28"/>
        </w:rPr>
      </w:pPr>
      <w:r w:rsidRPr="003C7C40">
        <w:rPr>
          <w:color w:val="1F3864"/>
          <w:sz w:val="28"/>
          <w:szCs w:val="28"/>
        </w:rPr>
        <w:t xml:space="preserve">DOCUMENTACIÓN REQUERIDA </w:t>
      </w:r>
    </w:p>
    <w:p w:rsidR="004B0B0F" w:rsidRDefault="004B0B0F" w:rsidP="004B0B0F">
      <w:pPr>
        <w:pStyle w:val="vinetas"/>
        <w:jc w:val="both"/>
      </w:pPr>
      <w:r w:rsidRPr="001C5A60">
        <w:t xml:space="preserve">Pasaporte con una vigencia mínima de seis meses, con hojas disponibles para colocarle los sellos de ingreso y salida del país o países a visitar. </w:t>
      </w:r>
    </w:p>
    <w:p w:rsidR="004B0B0F" w:rsidRDefault="004B0B0F" w:rsidP="004B0B0F">
      <w:pPr>
        <w:pStyle w:val="vinetas"/>
        <w:jc w:val="both"/>
      </w:pPr>
      <w:r w:rsidRPr="001C5A60">
        <w:t xml:space="preserve">Para menores de edad, se debe adjuntar copia del Registro Civil. </w:t>
      </w:r>
    </w:p>
    <w:p w:rsidR="004B0B0F" w:rsidRDefault="004B0B0F" w:rsidP="004B0B0F">
      <w:pPr>
        <w:pStyle w:val="vinetas"/>
      </w:pPr>
      <w:r>
        <w:t>Visado de Egipto (incluido en el precio).</w:t>
      </w:r>
    </w:p>
    <w:p w:rsidR="004B0B0F" w:rsidRDefault="004B0B0F" w:rsidP="004B0B0F">
      <w:pPr>
        <w:pStyle w:val="vinetas"/>
      </w:pPr>
      <w:r>
        <w:t>Certificado Internacional Vacuna Fiebre Amarilla.</w:t>
      </w:r>
    </w:p>
    <w:p w:rsidR="004B0B0F" w:rsidRPr="001C5A60" w:rsidRDefault="004B0B0F" w:rsidP="004B0B0F">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4B0B0F" w:rsidRDefault="004B0B0F" w:rsidP="004B0B0F">
      <w:pPr>
        <w:pStyle w:val="vinetas"/>
        <w:jc w:val="both"/>
      </w:pPr>
      <w:r w:rsidRPr="001C5A60">
        <w:t>Es responsabilidad de los viajeros tener toda su documentación al día para no tener inconvenientes en los aeropuertos.</w:t>
      </w:r>
    </w:p>
    <w:p w:rsidR="004B0B0F" w:rsidRDefault="004B0B0F" w:rsidP="004B0B0F">
      <w:pPr>
        <w:pStyle w:val="dias"/>
        <w:rPr>
          <w:color w:val="1F3864"/>
          <w:sz w:val="28"/>
          <w:szCs w:val="28"/>
        </w:rPr>
      </w:pPr>
    </w:p>
    <w:p w:rsidR="004B0B0F" w:rsidRDefault="004B0B0F" w:rsidP="004B0B0F">
      <w:pPr>
        <w:pStyle w:val="dias"/>
        <w:rPr>
          <w:color w:val="1F3864"/>
          <w:sz w:val="28"/>
          <w:szCs w:val="28"/>
        </w:rPr>
      </w:pPr>
    </w:p>
    <w:p w:rsidR="004B0B0F" w:rsidRPr="003C7C40" w:rsidRDefault="004B0B0F" w:rsidP="004B0B0F">
      <w:pPr>
        <w:pStyle w:val="dias"/>
        <w:rPr>
          <w:color w:val="1F3864"/>
          <w:sz w:val="28"/>
          <w:szCs w:val="28"/>
        </w:rPr>
      </w:pPr>
      <w:r w:rsidRPr="003C7C40">
        <w:rPr>
          <w:color w:val="1F3864"/>
          <w:sz w:val="28"/>
          <w:szCs w:val="28"/>
        </w:rPr>
        <w:t xml:space="preserve">PAGOS Y CANCELACIONES </w:t>
      </w:r>
    </w:p>
    <w:p w:rsidR="004B0B0F" w:rsidRPr="008338E3" w:rsidRDefault="004B0B0F" w:rsidP="004B0B0F">
      <w:pPr>
        <w:pStyle w:val="vinetas"/>
        <w:jc w:val="both"/>
      </w:pPr>
      <w:r w:rsidRPr="008338E3">
        <w:t xml:space="preserve">Para garantizar la reserva se requiere un depósito por persona del 30% del valor total del paquete turístico, sin este no se garantiza el cupo aéreo ni terrestre. </w:t>
      </w:r>
    </w:p>
    <w:p w:rsidR="004B0B0F" w:rsidRPr="008338E3" w:rsidRDefault="004B0B0F" w:rsidP="004B0B0F">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4B0B0F" w:rsidRPr="008338E3" w:rsidRDefault="004B0B0F" w:rsidP="004B0B0F">
      <w:pPr>
        <w:pStyle w:val="vinetas"/>
        <w:jc w:val="both"/>
      </w:pPr>
      <w:r>
        <w:t>7</w:t>
      </w:r>
      <w:r w:rsidRPr="008338E3">
        <w:t>0 días antes de la fecha de salida debe estar pago el 60% del valor total del paquete turístico.</w:t>
      </w:r>
    </w:p>
    <w:p w:rsidR="004B0B0F" w:rsidRPr="008338E3" w:rsidRDefault="004B0B0F" w:rsidP="004B0B0F">
      <w:pPr>
        <w:pStyle w:val="vinetas"/>
        <w:jc w:val="both"/>
      </w:pPr>
      <w:r>
        <w:t>50</w:t>
      </w:r>
      <w:r w:rsidRPr="008338E3">
        <w:t xml:space="preserve"> días antes de la fecha de salida debe estar pago el 100% del valor total del paquete turístico.</w:t>
      </w:r>
    </w:p>
    <w:p w:rsidR="004B0B0F" w:rsidRPr="008338E3" w:rsidRDefault="004B0B0F" w:rsidP="004B0B0F">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rsidR="004B0B0F" w:rsidRPr="008338E3" w:rsidRDefault="004B0B0F" w:rsidP="004B0B0F">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rsidR="004B0B0F" w:rsidRPr="008338E3" w:rsidRDefault="004B0B0F" w:rsidP="004B0B0F">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4B0B0F" w:rsidRPr="008338E3" w:rsidRDefault="004B0B0F" w:rsidP="004B0B0F">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4B0B0F" w:rsidRPr="008338E3" w:rsidRDefault="004B0B0F" w:rsidP="004B0B0F">
      <w:pPr>
        <w:pStyle w:val="vinetas"/>
        <w:jc w:val="both"/>
      </w:pPr>
      <w:r w:rsidRPr="008338E3">
        <w:t>La no presentación al inicio del programa, los cargos son del 100% del valor del paquete turístico.</w:t>
      </w:r>
    </w:p>
    <w:p w:rsidR="004B0B0F" w:rsidRPr="008338E3" w:rsidRDefault="004B0B0F" w:rsidP="004B0B0F">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4B0B0F" w:rsidRPr="008338E3" w:rsidRDefault="004B0B0F" w:rsidP="004B0B0F">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4B0B0F" w:rsidRDefault="004B0B0F" w:rsidP="004B0B0F">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rsidR="004B0B0F" w:rsidRPr="003C7C40" w:rsidRDefault="004B0B0F" w:rsidP="004B0B0F">
      <w:pPr>
        <w:pStyle w:val="dias"/>
        <w:rPr>
          <w:color w:val="1F3864"/>
          <w:sz w:val="28"/>
          <w:szCs w:val="28"/>
        </w:rPr>
      </w:pPr>
      <w:r w:rsidRPr="003C7C40">
        <w:rPr>
          <w:color w:val="1F3864"/>
          <w:sz w:val="28"/>
          <w:szCs w:val="28"/>
        </w:rPr>
        <w:t>TARJETA DE ASISTENCIA</w:t>
      </w:r>
    </w:p>
    <w:p w:rsidR="004B0B0F" w:rsidRDefault="004B0B0F" w:rsidP="004B0B0F">
      <w:pPr>
        <w:pStyle w:val="vinetas"/>
        <w:numPr>
          <w:ilvl w:val="0"/>
          <w:numId w:val="0"/>
        </w:numPr>
        <w:jc w:val="both"/>
      </w:pPr>
      <w:r w:rsidRPr="002D20AA">
        <w:t>Tarjeta de asistencia, Beneficio de Cancelación, solicitar información.</w:t>
      </w:r>
    </w:p>
    <w:p w:rsidR="004B0B0F" w:rsidRDefault="004B0B0F" w:rsidP="004B0B0F">
      <w:pPr>
        <w:pStyle w:val="vinetas"/>
        <w:numPr>
          <w:ilvl w:val="0"/>
          <w:numId w:val="0"/>
        </w:numPr>
        <w:jc w:val="both"/>
      </w:pPr>
    </w:p>
    <w:p w:rsidR="004B0B0F" w:rsidRDefault="004B0B0F" w:rsidP="004B0B0F">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4B0B0F" w:rsidRDefault="004B0B0F" w:rsidP="004B0B0F">
      <w:pPr>
        <w:pStyle w:val="vinetas"/>
        <w:numPr>
          <w:ilvl w:val="0"/>
          <w:numId w:val="0"/>
        </w:numPr>
        <w:jc w:val="both"/>
      </w:pPr>
    </w:p>
    <w:p w:rsidR="004B0B0F" w:rsidRDefault="004B0B0F" w:rsidP="004B0B0F">
      <w:pPr>
        <w:pStyle w:val="vinetas"/>
        <w:numPr>
          <w:ilvl w:val="0"/>
          <w:numId w:val="0"/>
        </w:numPr>
        <w:jc w:val="both"/>
      </w:pPr>
      <w:r>
        <w:t>Cuando se hace la reserva y se envía el pre-bloqueo las políticas y coberturas serán informadas o si desea conocerlas, las puede solicitar.</w:t>
      </w:r>
    </w:p>
    <w:p w:rsidR="004B0B0F" w:rsidRPr="003C7C40" w:rsidRDefault="004B0B0F" w:rsidP="004B0B0F">
      <w:pPr>
        <w:pStyle w:val="dias"/>
        <w:rPr>
          <w:sz w:val="28"/>
          <w:szCs w:val="28"/>
        </w:rPr>
      </w:pPr>
      <w:r w:rsidRPr="003C7C40">
        <w:rPr>
          <w:color w:val="1F3864"/>
          <w:sz w:val="28"/>
          <w:szCs w:val="28"/>
        </w:rPr>
        <w:t>VISITas y EXCURSIONES OPCIONALES</w:t>
      </w:r>
      <w:r w:rsidRPr="003C7C40">
        <w:rPr>
          <w:sz w:val="28"/>
          <w:szCs w:val="28"/>
        </w:rPr>
        <w:tab/>
      </w:r>
    </w:p>
    <w:p w:rsidR="004B0B0F" w:rsidRDefault="004B0B0F" w:rsidP="004B0B0F">
      <w:pPr>
        <w:pStyle w:val="itinerario"/>
      </w:pPr>
      <w:r w:rsidRPr="002F3C1A">
        <w:t xml:space="preserve">Serán ofrecidos directamente por los Guías durante el circuito, información de opcionales y tarifas están descritos en el programa. </w:t>
      </w:r>
    </w:p>
    <w:p w:rsidR="004B0B0F" w:rsidRPr="003C7C40" w:rsidRDefault="004B0B0F" w:rsidP="004B0B0F">
      <w:pPr>
        <w:pStyle w:val="dias"/>
        <w:rPr>
          <w:color w:val="1F3864"/>
          <w:sz w:val="28"/>
          <w:szCs w:val="28"/>
        </w:rPr>
      </w:pPr>
      <w:r w:rsidRPr="003C7C40">
        <w:rPr>
          <w:color w:val="1F3864"/>
          <w:sz w:val="28"/>
          <w:szCs w:val="28"/>
        </w:rPr>
        <w:t xml:space="preserve">ITINERARIO   </w:t>
      </w:r>
    </w:p>
    <w:p w:rsidR="004B0B0F" w:rsidRPr="002F3C1A" w:rsidRDefault="004B0B0F" w:rsidP="004B0B0F">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4B0B0F" w:rsidRDefault="004B0B0F" w:rsidP="004B0B0F">
      <w:pPr>
        <w:pStyle w:val="dias"/>
        <w:rPr>
          <w:color w:val="1F3864"/>
          <w:sz w:val="28"/>
          <w:szCs w:val="28"/>
        </w:rPr>
      </w:pPr>
    </w:p>
    <w:p w:rsidR="004B0B0F" w:rsidRPr="003C7C40" w:rsidRDefault="004B0B0F" w:rsidP="004B0B0F">
      <w:pPr>
        <w:pStyle w:val="dias"/>
        <w:rPr>
          <w:color w:val="1F3864"/>
          <w:sz w:val="28"/>
          <w:szCs w:val="28"/>
        </w:rPr>
      </w:pPr>
      <w:r w:rsidRPr="003C7C40">
        <w:rPr>
          <w:color w:val="1F3864"/>
          <w:sz w:val="28"/>
          <w:szCs w:val="28"/>
        </w:rPr>
        <w:t xml:space="preserve">VISITAS </w:t>
      </w:r>
    </w:p>
    <w:p w:rsidR="004B0B0F" w:rsidRDefault="004B0B0F" w:rsidP="004B0B0F">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4B0B0F" w:rsidRPr="003C7C40" w:rsidRDefault="004B0B0F" w:rsidP="004B0B0F">
      <w:pPr>
        <w:pStyle w:val="dias"/>
        <w:rPr>
          <w:color w:val="1F3864"/>
          <w:sz w:val="28"/>
          <w:szCs w:val="28"/>
        </w:rPr>
      </w:pPr>
      <w:r w:rsidRPr="003C7C40">
        <w:rPr>
          <w:color w:val="1F3864"/>
          <w:sz w:val="28"/>
          <w:szCs w:val="28"/>
        </w:rPr>
        <w:t>TRASLADOS</w:t>
      </w:r>
    </w:p>
    <w:p w:rsidR="004B0B0F" w:rsidRDefault="004B0B0F" w:rsidP="004B0B0F">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4B0B0F" w:rsidRPr="003C7C40" w:rsidRDefault="004B0B0F" w:rsidP="004B0B0F">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4B0B0F" w:rsidRPr="00477DDA" w:rsidRDefault="004B0B0F" w:rsidP="004B0B0F">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4B0B0F" w:rsidRPr="003C7C40" w:rsidRDefault="004B0B0F" w:rsidP="004B0B0F">
      <w:pPr>
        <w:pStyle w:val="dias"/>
        <w:rPr>
          <w:color w:val="1F3864"/>
          <w:sz w:val="28"/>
          <w:szCs w:val="28"/>
        </w:rPr>
      </w:pPr>
      <w:r w:rsidRPr="003C7C40">
        <w:rPr>
          <w:color w:val="1F3864"/>
          <w:sz w:val="28"/>
          <w:szCs w:val="28"/>
        </w:rPr>
        <w:t>EQUIPAJE</w:t>
      </w:r>
    </w:p>
    <w:p w:rsidR="004B0B0F" w:rsidRPr="00477DDA" w:rsidRDefault="004B0B0F" w:rsidP="004B0B0F">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4B0B0F" w:rsidRPr="003C7C40" w:rsidRDefault="004B0B0F" w:rsidP="004B0B0F">
      <w:pPr>
        <w:pStyle w:val="dias"/>
        <w:rPr>
          <w:color w:val="1F3864"/>
          <w:sz w:val="28"/>
          <w:szCs w:val="28"/>
        </w:rPr>
      </w:pPr>
      <w:r w:rsidRPr="003C7C40">
        <w:rPr>
          <w:color w:val="1F3864"/>
          <w:sz w:val="28"/>
          <w:szCs w:val="28"/>
        </w:rPr>
        <w:t>GUíAS ACOMPAÑANTES</w:t>
      </w:r>
    </w:p>
    <w:p w:rsidR="004B0B0F" w:rsidRDefault="004B0B0F" w:rsidP="004B0B0F">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4B0B0F" w:rsidRPr="003C7C40" w:rsidRDefault="004B0B0F" w:rsidP="004B0B0F">
      <w:pPr>
        <w:pStyle w:val="dias"/>
        <w:rPr>
          <w:color w:val="1F3864"/>
          <w:sz w:val="28"/>
          <w:szCs w:val="28"/>
        </w:rPr>
      </w:pPr>
      <w:r w:rsidRPr="003C7C40">
        <w:rPr>
          <w:color w:val="1F3864"/>
          <w:sz w:val="28"/>
          <w:szCs w:val="28"/>
        </w:rPr>
        <w:t>HOTELES</w:t>
      </w:r>
    </w:p>
    <w:p w:rsidR="004B0B0F" w:rsidRDefault="004B0B0F" w:rsidP="004B0B0F">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4B0B0F" w:rsidRPr="003C7C40" w:rsidRDefault="004B0B0F" w:rsidP="004B0B0F">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4B0B0F" w:rsidRDefault="004B0B0F" w:rsidP="004B0B0F">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4B0B0F" w:rsidRPr="003C7C40" w:rsidRDefault="004B0B0F" w:rsidP="004B0B0F">
      <w:pPr>
        <w:pStyle w:val="dias"/>
        <w:rPr>
          <w:color w:val="1F3864"/>
          <w:sz w:val="28"/>
          <w:szCs w:val="28"/>
        </w:rPr>
      </w:pPr>
      <w:r w:rsidRPr="003C7C40">
        <w:rPr>
          <w:color w:val="1F3864"/>
          <w:sz w:val="28"/>
          <w:szCs w:val="28"/>
        </w:rPr>
        <w:t>POLÍTICA DE INGRESO Y SALIDA DE LOS HOTELES</w:t>
      </w:r>
    </w:p>
    <w:p w:rsidR="004B0B0F" w:rsidRPr="005D2716" w:rsidRDefault="004B0B0F" w:rsidP="004B0B0F">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4B0B0F" w:rsidRPr="005D2716" w:rsidRDefault="004B0B0F" w:rsidP="004B0B0F">
      <w:pPr>
        <w:pStyle w:val="itinerario"/>
      </w:pPr>
    </w:p>
    <w:p w:rsidR="004B0B0F" w:rsidRDefault="004B0B0F" w:rsidP="004B0B0F">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4B0B0F" w:rsidRPr="003C7C40" w:rsidRDefault="004B0B0F" w:rsidP="004B0B0F">
      <w:pPr>
        <w:pStyle w:val="dias"/>
        <w:rPr>
          <w:color w:val="1F3864"/>
          <w:sz w:val="28"/>
          <w:szCs w:val="28"/>
        </w:rPr>
      </w:pPr>
      <w:r w:rsidRPr="003C7C40">
        <w:rPr>
          <w:color w:val="1F3864"/>
          <w:sz w:val="28"/>
          <w:szCs w:val="28"/>
        </w:rPr>
        <w:t>ATENCIONES ESPECIALES</w:t>
      </w:r>
    </w:p>
    <w:p w:rsidR="004B0B0F" w:rsidRPr="00477DDA" w:rsidRDefault="004B0B0F" w:rsidP="004B0B0F">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4B0B0F" w:rsidRPr="003C7C40" w:rsidRDefault="004B0B0F" w:rsidP="004B0B0F">
      <w:pPr>
        <w:pStyle w:val="dias"/>
        <w:rPr>
          <w:color w:val="1F3864"/>
          <w:sz w:val="28"/>
          <w:szCs w:val="28"/>
        </w:rPr>
      </w:pPr>
      <w:r w:rsidRPr="003C7C40">
        <w:rPr>
          <w:color w:val="1F3864"/>
          <w:sz w:val="28"/>
          <w:szCs w:val="28"/>
        </w:rPr>
        <w:t>PROPINAS</w:t>
      </w:r>
    </w:p>
    <w:p w:rsidR="004B0B0F" w:rsidRPr="00477DDA" w:rsidRDefault="004B0B0F" w:rsidP="004B0B0F">
      <w:pPr>
        <w:pStyle w:val="itinerario"/>
      </w:pPr>
      <w:r w:rsidRPr="00477DDA">
        <w:t>La propina es parte de la cultura en casi todas las ciudades y países del mundo. En los precios no están incluidas las propinas en hoteles, aeropuertos, guías, conductores, re</w:t>
      </w:r>
      <w:r>
        <w:t>staurantes.</w:t>
      </w:r>
    </w:p>
    <w:p w:rsidR="004B0B0F" w:rsidRPr="00477DDA" w:rsidRDefault="004B0B0F" w:rsidP="004B0B0F">
      <w:pPr>
        <w:pStyle w:val="itinerario"/>
      </w:pPr>
    </w:p>
    <w:p w:rsidR="004B0B0F" w:rsidRPr="00477DDA" w:rsidRDefault="004B0B0F" w:rsidP="004B0B0F">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4B0B0F" w:rsidRPr="003C7C40" w:rsidRDefault="004B0B0F" w:rsidP="004B0B0F">
      <w:pPr>
        <w:pStyle w:val="dias"/>
        <w:rPr>
          <w:color w:val="1F3864"/>
          <w:sz w:val="28"/>
          <w:szCs w:val="28"/>
        </w:rPr>
      </w:pPr>
      <w:r w:rsidRPr="003C7C40">
        <w:rPr>
          <w:color w:val="1F3864"/>
          <w:sz w:val="28"/>
          <w:szCs w:val="28"/>
        </w:rPr>
        <w:t>DíAS FESTIVOS</w:t>
      </w:r>
    </w:p>
    <w:p w:rsidR="004B0B0F" w:rsidRPr="00477DDA" w:rsidRDefault="004B0B0F" w:rsidP="004B0B0F">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4B0B0F" w:rsidRPr="003C7C40" w:rsidRDefault="004B0B0F" w:rsidP="004B0B0F">
      <w:pPr>
        <w:pStyle w:val="dias"/>
        <w:rPr>
          <w:color w:val="1F3864"/>
          <w:sz w:val="28"/>
          <w:szCs w:val="28"/>
        </w:rPr>
      </w:pPr>
      <w:r w:rsidRPr="003C7C40">
        <w:rPr>
          <w:color w:val="1F3864"/>
          <w:sz w:val="28"/>
          <w:szCs w:val="28"/>
        </w:rPr>
        <w:t>PROBLEMAS EN EL DESTINO</w:t>
      </w:r>
    </w:p>
    <w:p w:rsidR="004B0B0F" w:rsidRPr="00477DDA" w:rsidRDefault="004B0B0F" w:rsidP="004B0B0F">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4B0B0F" w:rsidRPr="003C7C40" w:rsidRDefault="004B0B0F" w:rsidP="004B0B0F">
      <w:pPr>
        <w:pStyle w:val="dias"/>
        <w:rPr>
          <w:color w:val="1F3864"/>
          <w:sz w:val="28"/>
          <w:szCs w:val="28"/>
        </w:rPr>
      </w:pPr>
      <w:r w:rsidRPr="003C7C40">
        <w:rPr>
          <w:color w:val="1F3864"/>
          <w:sz w:val="28"/>
          <w:szCs w:val="28"/>
        </w:rPr>
        <w:t>TARJETA DE CRÉDITO</w:t>
      </w:r>
    </w:p>
    <w:p w:rsidR="004B0B0F" w:rsidRPr="00477DDA" w:rsidRDefault="004B0B0F" w:rsidP="004B0B0F">
      <w:pPr>
        <w:pStyle w:val="itinerario"/>
      </w:pPr>
      <w:r w:rsidRPr="00477DDA">
        <w:t>A la llegada a los hoteles en la recepción se solicita a los pasajeros dar como garantía la Tarjeta de Crédito para sus gastos extras.</w:t>
      </w:r>
    </w:p>
    <w:p w:rsidR="004B0B0F" w:rsidRPr="00477DDA" w:rsidRDefault="004B0B0F" w:rsidP="004B0B0F">
      <w:pPr>
        <w:pStyle w:val="itinerario"/>
      </w:pPr>
    </w:p>
    <w:p w:rsidR="004B0B0F" w:rsidRDefault="004B0B0F" w:rsidP="004B0B0F">
      <w:pPr>
        <w:pStyle w:val="itinerario"/>
      </w:pPr>
      <w:r w:rsidRPr="00477DDA">
        <w:t>Es muy importante que a su salida revise los cargos que se han efectuado a su tarjeta ya que son de absoluta responsabilidad de cada pasajero</w:t>
      </w:r>
      <w:r w:rsidRPr="002D7356">
        <w:t>.</w:t>
      </w:r>
    </w:p>
    <w:p w:rsidR="004B0B0F" w:rsidRPr="003C7C40" w:rsidRDefault="004B0B0F" w:rsidP="004B0B0F">
      <w:pPr>
        <w:pStyle w:val="dias"/>
        <w:rPr>
          <w:color w:val="1F3864"/>
          <w:sz w:val="28"/>
          <w:szCs w:val="28"/>
        </w:rPr>
      </w:pPr>
      <w:r w:rsidRPr="003C7C40">
        <w:rPr>
          <w:color w:val="1F3864"/>
          <w:sz w:val="28"/>
          <w:szCs w:val="28"/>
        </w:rPr>
        <w:t xml:space="preserve">RESERVACIONES </w:t>
      </w:r>
    </w:p>
    <w:p w:rsidR="004B0B0F" w:rsidRPr="002D7356" w:rsidRDefault="004B0B0F" w:rsidP="004B0B0F">
      <w:pPr>
        <w:pStyle w:val="itinerario"/>
      </w:pPr>
      <w:r w:rsidRPr="002D7356">
        <w:t>Pueden ser solicitadas vía email:</w:t>
      </w:r>
    </w:p>
    <w:p w:rsidR="004B0B0F" w:rsidRPr="008C5B04" w:rsidRDefault="00380D52" w:rsidP="004B0B0F">
      <w:pPr>
        <w:pStyle w:val="vinetas"/>
        <w:numPr>
          <w:ilvl w:val="0"/>
          <w:numId w:val="40"/>
        </w:numPr>
        <w:rPr>
          <w:rStyle w:val="Hipervnculo"/>
          <w:color w:val="000000" w:themeColor="text1"/>
          <w:u w:val="none"/>
        </w:rPr>
      </w:pPr>
      <w:hyperlink r:id="rId9" w:history="1">
        <w:r w:rsidR="004B0B0F" w:rsidRPr="0062611A">
          <w:rPr>
            <w:rStyle w:val="Hipervnculo"/>
          </w:rPr>
          <w:t>jefaturaseries@allreps.com</w:t>
        </w:r>
      </w:hyperlink>
    </w:p>
    <w:p w:rsidR="004B0B0F" w:rsidRPr="008C5B04" w:rsidRDefault="004B0B0F" w:rsidP="004B0B0F">
      <w:pPr>
        <w:pStyle w:val="vinetas"/>
        <w:numPr>
          <w:ilvl w:val="0"/>
          <w:numId w:val="40"/>
        </w:numPr>
      </w:pPr>
      <w:r w:rsidRPr="008C5B04">
        <w:rPr>
          <w:rStyle w:val="Hipervnculo"/>
        </w:rPr>
        <w:t>asesor6@allreps.com</w:t>
      </w:r>
    </w:p>
    <w:p w:rsidR="004B0B0F" w:rsidRDefault="004B0B0F" w:rsidP="004B0B0F">
      <w:pPr>
        <w:pStyle w:val="dias"/>
        <w:rPr>
          <w:color w:val="1F3864"/>
          <w:sz w:val="28"/>
          <w:szCs w:val="28"/>
        </w:rPr>
      </w:pPr>
    </w:p>
    <w:p w:rsidR="004B0B0F" w:rsidRDefault="004B0B0F" w:rsidP="004B0B0F">
      <w:pPr>
        <w:pStyle w:val="dias"/>
        <w:rPr>
          <w:color w:val="1F3864"/>
          <w:sz w:val="28"/>
          <w:szCs w:val="28"/>
        </w:rPr>
      </w:pPr>
    </w:p>
    <w:p w:rsidR="004B0B0F" w:rsidRDefault="004B0B0F" w:rsidP="004B0B0F">
      <w:pPr>
        <w:pStyle w:val="dias"/>
        <w:rPr>
          <w:color w:val="1F3864"/>
          <w:sz w:val="28"/>
          <w:szCs w:val="28"/>
        </w:rPr>
      </w:pPr>
    </w:p>
    <w:p w:rsidR="004B0B0F" w:rsidRPr="003C7C40" w:rsidRDefault="004B0B0F" w:rsidP="004B0B0F">
      <w:pPr>
        <w:pStyle w:val="dias"/>
        <w:rPr>
          <w:color w:val="1F3864"/>
          <w:sz w:val="28"/>
          <w:szCs w:val="28"/>
        </w:rPr>
      </w:pPr>
      <w:r w:rsidRPr="003C7C40">
        <w:rPr>
          <w:color w:val="1F3864"/>
          <w:sz w:val="28"/>
          <w:szCs w:val="28"/>
        </w:rPr>
        <w:t>POLÍTICA DE RESERVAS</w:t>
      </w:r>
    </w:p>
    <w:p w:rsidR="004B0B0F" w:rsidRPr="00C34AE0" w:rsidRDefault="004B0B0F" w:rsidP="004B0B0F">
      <w:pPr>
        <w:pStyle w:val="vinetas"/>
        <w:jc w:val="both"/>
      </w:pPr>
      <w:r w:rsidRPr="00C34AE0">
        <w:t>Para mayor seguridad preferimos que todo sea enviado vía correo electrónico.</w:t>
      </w:r>
    </w:p>
    <w:p w:rsidR="004B0B0F" w:rsidRPr="00C34AE0" w:rsidRDefault="004B0B0F" w:rsidP="004B0B0F">
      <w:pPr>
        <w:pStyle w:val="vinetas"/>
        <w:jc w:val="both"/>
      </w:pPr>
      <w:r w:rsidRPr="00C34AE0">
        <w:t xml:space="preserve">Enviar nombres de los pasajeros y </w:t>
      </w:r>
      <w:r>
        <w:t>preferiblemente enviar</w:t>
      </w:r>
      <w:r w:rsidRPr="00C34AE0">
        <w:t xml:space="preserve"> copia del pasaporte.</w:t>
      </w:r>
    </w:p>
    <w:p w:rsidR="004B0B0F" w:rsidRPr="00C34AE0" w:rsidRDefault="004B0B0F" w:rsidP="004B0B0F">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4B0B0F" w:rsidRPr="003C7C40" w:rsidRDefault="004B0B0F" w:rsidP="004B0B0F">
      <w:pPr>
        <w:pStyle w:val="dias"/>
        <w:rPr>
          <w:color w:val="1F3864"/>
          <w:sz w:val="28"/>
          <w:szCs w:val="28"/>
        </w:rPr>
      </w:pPr>
      <w:r w:rsidRPr="003C7C40">
        <w:rPr>
          <w:color w:val="1F3864"/>
          <w:sz w:val="28"/>
          <w:szCs w:val="28"/>
        </w:rPr>
        <w:t>NUEVA NORMATIVA IATA – RESOLUCIÓN 830D</w:t>
      </w:r>
    </w:p>
    <w:p w:rsidR="004B0B0F" w:rsidRPr="0005620D" w:rsidRDefault="004B0B0F" w:rsidP="004B0B0F">
      <w:pPr>
        <w:pStyle w:val="itinerario"/>
      </w:pPr>
      <w:r>
        <w:t>La</w:t>
      </w:r>
      <w:r w:rsidRPr="0005620D">
        <w:t xml:space="preserve"> IATA ha reestructurado la resolución 830d que define los procedimientos que deben seguir todas las agencias de viajes acreditadas al crear reservas de tiquetes.</w:t>
      </w:r>
    </w:p>
    <w:p w:rsidR="004B0B0F" w:rsidRPr="0005620D" w:rsidRDefault="004B0B0F" w:rsidP="004B0B0F">
      <w:pPr>
        <w:pStyle w:val="itinerario"/>
      </w:pPr>
    </w:p>
    <w:p w:rsidR="004B0B0F" w:rsidRPr="0005620D" w:rsidRDefault="004B0B0F" w:rsidP="004B0B0F">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4B0B0F" w:rsidRPr="0005620D" w:rsidRDefault="004B0B0F" w:rsidP="004B0B0F">
      <w:pPr>
        <w:pStyle w:val="itinerario"/>
      </w:pPr>
    </w:p>
    <w:p w:rsidR="004B0B0F" w:rsidRPr="0005620D" w:rsidRDefault="004B0B0F" w:rsidP="004B0B0F">
      <w:pPr>
        <w:pStyle w:val="itinerario"/>
      </w:pPr>
      <w:r w:rsidRPr="0005620D">
        <w:t xml:space="preserve">Estos son los procedimientos que empezarán a ser obligatorios. </w:t>
      </w:r>
    </w:p>
    <w:p w:rsidR="004B0B0F" w:rsidRPr="0005620D" w:rsidRDefault="004B0B0F" w:rsidP="004B0B0F">
      <w:pPr>
        <w:pStyle w:val="vinetas"/>
        <w:jc w:val="both"/>
      </w:pPr>
      <w:r w:rsidRPr="0005620D">
        <w:t>La agencia debe preguntar a los pasajeros si están dispuestos a compartir su información de contacto con las aerolíneas.</w:t>
      </w:r>
    </w:p>
    <w:p w:rsidR="004B0B0F" w:rsidRPr="0005620D" w:rsidRDefault="004B0B0F" w:rsidP="004B0B0F">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4B0B0F" w:rsidRPr="0005620D" w:rsidRDefault="004B0B0F" w:rsidP="004B0B0F">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4B0B0F" w:rsidRPr="0005620D" w:rsidRDefault="004B0B0F" w:rsidP="004B0B0F">
      <w:pPr>
        <w:pStyle w:val="itinerario"/>
      </w:pPr>
    </w:p>
    <w:p w:rsidR="004B0B0F" w:rsidRDefault="004B0B0F" w:rsidP="004B0B0F">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4B0B0F" w:rsidRPr="0005620D" w:rsidRDefault="004B0B0F" w:rsidP="004B0B0F">
      <w:pPr>
        <w:pStyle w:val="itinerario"/>
      </w:pPr>
    </w:p>
    <w:p w:rsidR="004B0B0F" w:rsidRDefault="004B0B0F" w:rsidP="004B0B0F">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4B0B0F" w:rsidRPr="003C7C40" w:rsidRDefault="004B0B0F" w:rsidP="004B0B0F">
      <w:pPr>
        <w:pStyle w:val="dias"/>
        <w:jc w:val="both"/>
        <w:rPr>
          <w:color w:val="1F3864"/>
          <w:sz w:val="28"/>
          <w:szCs w:val="28"/>
        </w:rPr>
      </w:pPr>
      <w:r w:rsidRPr="003C7C40">
        <w:rPr>
          <w:color w:val="1F3864"/>
          <w:sz w:val="28"/>
          <w:szCs w:val="28"/>
        </w:rPr>
        <w:t>Comunicado Importante Para Garantizar Una Buena Asesoría A Los Pasajeros</w:t>
      </w:r>
    </w:p>
    <w:p w:rsidR="004B0B0F" w:rsidRPr="003F4AE0" w:rsidRDefault="004B0B0F" w:rsidP="004B0B0F">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4B0B0F" w:rsidRPr="003F4AE0" w:rsidRDefault="004B0B0F" w:rsidP="004B0B0F">
      <w:pPr>
        <w:pStyle w:val="itinerario"/>
      </w:pPr>
    </w:p>
    <w:p w:rsidR="004B0B0F" w:rsidRPr="003F4AE0" w:rsidRDefault="004B0B0F" w:rsidP="004B0B0F">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4B0B0F" w:rsidRPr="003F4AE0" w:rsidRDefault="004B0B0F" w:rsidP="004B0B0F">
      <w:pPr>
        <w:pStyle w:val="itinerario"/>
      </w:pPr>
    </w:p>
    <w:p w:rsidR="004B0B0F" w:rsidRPr="003F4AE0" w:rsidRDefault="004B0B0F" w:rsidP="004B0B0F">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4B0B0F" w:rsidRPr="003F4AE0" w:rsidRDefault="004B0B0F" w:rsidP="004B0B0F">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4B0B0F" w:rsidRPr="003F4AE0" w:rsidRDefault="004B0B0F" w:rsidP="004B0B0F">
      <w:pPr>
        <w:pStyle w:val="itinerario"/>
      </w:pPr>
    </w:p>
    <w:p w:rsidR="004B0B0F" w:rsidRDefault="004B0B0F" w:rsidP="004B0B0F">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4B0B0F" w:rsidRPr="003C7C40" w:rsidRDefault="004B0B0F" w:rsidP="004B0B0F">
      <w:pPr>
        <w:pStyle w:val="dias"/>
        <w:jc w:val="center"/>
        <w:rPr>
          <w:color w:val="1F3864"/>
          <w:sz w:val="28"/>
          <w:szCs w:val="28"/>
        </w:rPr>
      </w:pPr>
      <w:r w:rsidRPr="003C7C40">
        <w:rPr>
          <w:color w:val="1F3864"/>
          <w:sz w:val="28"/>
          <w:szCs w:val="28"/>
        </w:rPr>
        <w:t>CLÁUSULA DE RESPONSABILIDAD</w:t>
      </w:r>
    </w:p>
    <w:p w:rsidR="004B0B0F" w:rsidRDefault="004B0B0F" w:rsidP="004B0B0F">
      <w:pPr>
        <w:pStyle w:val="itinerario"/>
        <w:rPr>
          <w:lang w:eastAsia="es-CO"/>
        </w:rPr>
      </w:pPr>
    </w:p>
    <w:p w:rsidR="004B0B0F" w:rsidRDefault="004B0B0F" w:rsidP="004B0B0F">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4B0B0F" w:rsidRDefault="004B0B0F" w:rsidP="004B0B0F">
      <w:pPr>
        <w:pStyle w:val="itinerario"/>
        <w:rPr>
          <w:lang w:eastAsia="es-CO"/>
        </w:rPr>
      </w:pPr>
    </w:p>
    <w:p w:rsidR="004B0B0F" w:rsidRDefault="004B0B0F" w:rsidP="004B0B0F">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4B0B0F" w:rsidRDefault="004B0B0F" w:rsidP="004B0B0F">
      <w:pPr>
        <w:pStyle w:val="itinerario"/>
        <w:rPr>
          <w:lang w:eastAsia="es-CO"/>
        </w:rPr>
      </w:pPr>
    </w:p>
    <w:p w:rsidR="004B0B0F" w:rsidRDefault="004B0B0F" w:rsidP="004B0B0F">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4B0B0F" w:rsidRDefault="004B0B0F" w:rsidP="004B0B0F">
      <w:pPr>
        <w:pStyle w:val="itinerario"/>
        <w:rPr>
          <w:lang w:eastAsia="es-CO"/>
        </w:rPr>
      </w:pPr>
    </w:p>
    <w:p w:rsidR="004B0B0F" w:rsidRDefault="004B0B0F" w:rsidP="004B0B0F">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4B0B0F" w:rsidRDefault="004B0B0F" w:rsidP="004B0B0F">
      <w:pPr>
        <w:pStyle w:val="itinerario"/>
        <w:rPr>
          <w:lang w:eastAsia="es-CO"/>
        </w:rPr>
      </w:pPr>
    </w:p>
    <w:p w:rsidR="004B0B0F" w:rsidRDefault="004B0B0F" w:rsidP="004B0B0F">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4B0B0F" w:rsidRDefault="004B0B0F" w:rsidP="004B0B0F">
      <w:pPr>
        <w:pStyle w:val="itinerario"/>
        <w:rPr>
          <w:lang w:eastAsia="es-CO"/>
        </w:rPr>
      </w:pPr>
    </w:p>
    <w:p w:rsidR="004B0B0F" w:rsidRDefault="004B0B0F" w:rsidP="004B0B0F">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4B0B0F" w:rsidRDefault="004B0B0F" w:rsidP="004B0B0F">
      <w:pPr>
        <w:pStyle w:val="itinerario"/>
        <w:rPr>
          <w:lang w:eastAsia="es-CO"/>
        </w:rPr>
      </w:pPr>
    </w:p>
    <w:p w:rsidR="004B0B0F" w:rsidRDefault="004B0B0F" w:rsidP="004B0B0F">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4B0B0F" w:rsidRDefault="004B0B0F" w:rsidP="004B0B0F">
      <w:pPr>
        <w:pStyle w:val="itinerario"/>
        <w:rPr>
          <w:lang w:eastAsia="es-CO"/>
        </w:rPr>
      </w:pPr>
    </w:p>
    <w:p w:rsidR="004B0B0F" w:rsidRDefault="004B0B0F" w:rsidP="004B0B0F">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4B0B0F" w:rsidRDefault="004B0B0F" w:rsidP="004B0B0F">
      <w:pPr>
        <w:pStyle w:val="itinerario"/>
        <w:rPr>
          <w:lang w:eastAsia="es-CO"/>
        </w:rPr>
      </w:pPr>
    </w:p>
    <w:p w:rsidR="004B0B0F" w:rsidRDefault="004B0B0F" w:rsidP="004B0B0F">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4B0B0F" w:rsidRDefault="004B0B0F" w:rsidP="004B0B0F">
      <w:pPr>
        <w:pStyle w:val="itinerario"/>
        <w:rPr>
          <w:lang w:eastAsia="es-CO"/>
        </w:rPr>
      </w:pPr>
    </w:p>
    <w:p w:rsidR="004B0B0F" w:rsidRDefault="004B0B0F" w:rsidP="004B0B0F">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4B0B0F" w:rsidRDefault="004B0B0F" w:rsidP="004B0B0F">
      <w:pPr>
        <w:pStyle w:val="itinerario"/>
        <w:rPr>
          <w:lang w:eastAsia="es-CO"/>
        </w:rPr>
      </w:pPr>
    </w:p>
    <w:p w:rsidR="004B0B0F" w:rsidRDefault="004B0B0F" w:rsidP="004B0B0F">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4B0B0F" w:rsidRDefault="004B0B0F" w:rsidP="004B0B0F">
      <w:pPr>
        <w:pStyle w:val="itinerario"/>
        <w:rPr>
          <w:lang w:eastAsia="es-CO"/>
        </w:rPr>
      </w:pPr>
    </w:p>
    <w:p w:rsidR="004B0B0F" w:rsidRDefault="004B0B0F" w:rsidP="004B0B0F">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4B0B0F" w:rsidRDefault="004B0B0F" w:rsidP="004B0B0F">
      <w:pPr>
        <w:pStyle w:val="itinerario"/>
        <w:rPr>
          <w:lang w:eastAsia="es-CO"/>
        </w:rPr>
      </w:pPr>
    </w:p>
    <w:p w:rsidR="004B0B0F" w:rsidRDefault="004B0B0F" w:rsidP="004B0B0F">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4B0B0F" w:rsidRDefault="004B0B0F" w:rsidP="004B0B0F">
      <w:pPr>
        <w:pStyle w:val="itinerario"/>
        <w:rPr>
          <w:b/>
          <w:bCs/>
          <w:lang w:eastAsia="es-CO"/>
        </w:rPr>
      </w:pPr>
    </w:p>
    <w:p w:rsidR="004B0B0F" w:rsidRPr="003C7C40" w:rsidRDefault="004B0B0F" w:rsidP="004B0B0F">
      <w:pPr>
        <w:pStyle w:val="itinerario"/>
        <w:rPr>
          <w:b/>
          <w:bCs/>
          <w:color w:val="1F3864"/>
          <w:lang w:eastAsia="es-CO"/>
        </w:rPr>
      </w:pPr>
      <w:r w:rsidRPr="003C7C40">
        <w:rPr>
          <w:b/>
          <w:bCs/>
          <w:color w:val="1F3864"/>
          <w:lang w:eastAsia="es-CO"/>
        </w:rPr>
        <w:t>Actualización:</w:t>
      </w:r>
    </w:p>
    <w:p w:rsidR="004B0B0F" w:rsidRPr="003C7C40" w:rsidRDefault="004B0B0F" w:rsidP="004B0B0F">
      <w:pPr>
        <w:pStyle w:val="itinerario"/>
        <w:rPr>
          <w:b/>
          <w:bCs/>
          <w:color w:val="1F3864"/>
          <w:lang w:eastAsia="es-CO"/>
        </w:rPr>
      </w:pPr>
      <w:r w:rsidRPr="003C7C40">
        <w:rPr>
          <w:b/>
          <w:bCs/>
          <w:color w:val="1F3864"/>
          <w:lang w:eastAsia="es-CO"/>
        </w:rPr>
        <w:t>10-01-20</w:t>
      </w:r>
    </w:p>
    <w:p w:rsidR="004B0B0F" w:rsidRPr="003C7C40" w:rsidRDefault="004B0B0F" w:rsidP="004B0B0F">
      <w:pPr>
        <w:pStyle w:val="itinerario"/>
        <w:rPr>
          <w:color w:val="1F3864"/>
        </w:rPr>
      </w:pPr>
      <w:r w:rsidRPr="003C7C40">
        <w:rPr>
          <w:b/>
          <w:bCs/>
          <w:color w:val="1F3864"/>
          <w:lang w:eastAsia="es-CO"/>
        </w:rPr>
        <w:t>Revisada parte legal</w:t>
      </w:r>
    </w:p>
    <w:p w:rsidR="004B0B0F" w:rsidRPr="003C7C40" w:rsidRDefault="004B0B0F" w:rsidP="004B0B0F">
      <w:pPr>
        <w:pStyle w:val="dias"/>
        <w:jc w:val="center"/>
        <w:rPr>
          <w:color w:val="1F3864"/>
          <w:sz w:val="28"/>
          <w:szCs w:val="28"/>
        </w:rPr>
      </w:pPr>
      <w:r w:rsidRPr="003C7C40">
        <w:rPr>
          <w:color w:val="1F3864"/>
          <w:sz w:val="28"/>
          <w:szCs w:val="28"/>
        </w:rPr>
        <w:t>Derechos de Autor</w:t>
      </w:r>
    </w:p>
    <w:p w:rsidR="004B0B0F" w:rsidRDefault="004B0B0F" w:rsidP="004B0B0F">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4B0B0F" w:rsidRPr="00477DDA" w:rsidRDefault="004B0B0F" w:rsidP="004B0B0F">
      <w:pPr>
        <w:pStyle w:val="dias"/>
      </w:pP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5B4" w:rsidRDefault="005E15B4" w:rsidP="00AC7E3C">
      <w:pPr>
        <w:spacing w:after="0" w:line="240" w:lineRule="auto"/>
      </w:pPr>
      <w:r>
        <w:separator/>
      </w:r>
    </w:p>
  </w:endnote>
  <w:endnote w:type="continuationSeparator" w:id="0">
    <w:p w:rsidR="005E15B4" w:rsidRDefault="005E15B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5B4" w:rsidRDefault="005E15B4" w:rsidP="00AC7E3C">
      <w:pPr>
        <w:spacing w:after="0" w:line="240" w:lineRule="auto"/>
      </w:pPr>
      <w:r>
        <w:separator/>
      </w:r>
    </w:p>
  </w:footnote>
  <w:footnote w:type="continuationSeparator" w:id="0">
    <w:p w:rsidR="005E15B4" w:rsidRDefault="005E15B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2C0633"/>
    <w:multiLevelType w:val="hybridMultilevel"/>
    <w:tmpl w:val="EB605476"/>
    <w:lvl w:ilvl="0" w:tplc="0C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20"/>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9"/>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21"/>
  </w:num>
  <w:num w:numId="45">
    <w:abstractNumId w:val="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34F36"/>
    <w:rsid w:val="0003754B"/>
    <w:rsid w:val="00044105"/>
    <w:rsid w:val="00045C18"/>
    <w:rsid w:val="000474B3"/>
    <w:rsid w:val="00050B9D"/>
    <w:rsid w:val="00051910"/>
    <w:rsid w:val="0005451C"/>
    <w:rsid w:val="000546BA"/>
    <w:rsid w:val="00054EC5"/>
    <w:rsid w:val="0005659B"/>
    <w:rsid w:val="0005683B"/>
    <w:rsid w:val="00061FC3"/>
    <w:rsid w:val="00062E57"/>
    <w:rsid w:val="000667F8"/>
    <w:rsid w:val="0007152E"/>
    <w:rsid w:val="000801F3"/>
    <w:rsid w:val="000808B3"/>
    <w:rsid w:val="00085982"/>
    <w:rsid w:val="00087924"/>
    <w:rsid w:val="00087955"/>
    <w:rsid w:val="00091493"/>
    <w:rsid w:val="000914B1"/>
    <w:rsid w:val="000963C4"/>
    <w:rsid w:val="00096C57"/>
    <w:rsid w:val="00097376"/>
    <w:rsid w:val="00097D0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267A"/>
    <w:rsid w:val="00111EAA"/>
    <w:rsid w:val="001123E0"/>
    <w:rsid w:val="00112845"/>
    <w:rsid w:val="00113A4C"/>
    <w:rsid w:val="001221EC"/>
    <w:rsid w:val="00123F31"/>
    <w:rsid w:val="001260AA"/>
    <w:rsid w:val="00130F2D"/>
    <w:rsid w:val="0013306F"/>
    <w:rsid w:val="001350D0"/>
    <w:rsid w:val="00136FB8"/>
    <w:rsid w:val="00144F1F"/>
    <w:rsid w:val="001479E8"/>
    <w:rsid w:val="00152896"/>
    <w:rsid w:val="00154A61"/>
    <w:rsid w:val="00155361"/>
    <w:rsid w:val="001624AB"/>
    <w:rsid w:val="00165DA2"/>
    <w:rsid w:val="00172421"/>
    <w:rsid w:val="001736DD"/>
    <w:rsid w:val="00175253"/>
    <w:rsid w:val="0017795C"/>
    <w:rsid w:val="00180639"/>
    <w:rsid w:val="001809D2"/>
    <w:rsid w:val="00182D51"/>
    <w:rsid w:val="00182FCE"/>
    <w:rsid w:val="00183821"/>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08A0"/>
    <w:rsid w:val="00251209"/>
    <w:rsid w:val="00251531"/>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658"/>
    <w:rsid w:val="002C4FF3"/>
    <w:rsid w:val="002C5BBD"/>
    <w:rsid w:val="002C7A1D"/>
    <w:rsid w:val="002D20AA"/>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6937"/>
    <w:rsid w:val="00344B5D"/>
    <w:rsid w:val="0034739C"/>
    <w:rsid w:val="003549AA"/>
    <w:rsid w:val="0035674D"/>
    <w:rsid w:val="00357E27"/>
    <w:rsid w:val="0036249B"/>
    <w:rsid w:val="00367553"/>
    <w:rsid w:val="00372444"/>
    <w:rsid w:val="00372674"/>
    <w:rsid w:val="0037402F"/>
    <w:rsid w:val="00374C40"/>
    <w:rsid w:val="00374DB7"/>
    <w:rsid w:val="00380D52"/>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58EE"/>
    <w:rsid w:val="0049755B"/>
    <w:rsid w:val="004A0745"/>
    <w:rsid w:val="004A20EA"/>
    <w:rsid w:val="004A573D"/>
    <w:rsid w:val="004A6661"/>
    <w:rsid w:val="004B0168"/>
    <w:rsid w:val="004B0B0F"/>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203C2"/>
    <w:rsid w:val="005208C4"/>
    <w:rsid w:val="005227C5"/>
    <w:rsid w:val="00522E58"/>
    <w:rsid w:val="005237BB"/>
    <w:rsid w:val="00523AE1"/>
    <w:rsid w:val="00525242"/>
    <w:rsid w:val="00525A38"/>
    <w:rsid w:val="00525CE0"/>
    <w:rsid w:val="00527B31"/>
    <w:rsid w:val="00530E28"/>
    <w:rsid w:val="00535253"/>
    <w:rsid w:val="005352D5"/>
    <w:rsid w:val="00535966"/>
    <w:rsid w:val="00540CDA"/>
    <w:rsid w:val="00541BC7"/>
    <w:rsid w:val="00541C3C"/>
    <w:rsid w:val="00542733"/>
    <w:rsid w:val="00543F18"/>
    <w:rsid w:val="005460E0"/>
    <w:rsid w:val="00547194"/>
    <w:rsid w:val="005511F3"/>
    <w:rsid w:val="00552D3C"/>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736B"/>
    <w:rsid w:val="005B7E6C"/>
    <w:rsid w:val="005C4AE7"/>
    <w:rsid w:val="005C638D"/>
    <w:rsid w:val="005C6520"/>
    <w:rsid w:val="005C661B"/>
    <w:rsid w:val="005D03DC"/>
    <w:rsid w:val="005D1837"/>
    <w:rsid w:val="005D40B3"/>
    <w:rsid w:val="005D4F91"/>
    <w:rsid w:val="005D6A04"/>
    <w:rsid w:val="005E15B4"/>
    <w:rsid w:val="005E1F24"/>
    <w:rsid w:val="005E2906"/>
    <w:rsid w:val="005E3189"/>
    <w:rsid w:val="005E3485"/>
    <w:rsid w:val="005E3B36"/>
    <w:rsid w:val="005E4149"/>
    <w:rsid w:val="005E663B"/>
    <w:rsid w:val="005F1AA7"/>
    <w:rsid w:val="005F1B03"/>
    <w:rsid w:val="005F2448"/>
    <w:rsid w:val="005F2C83"/>
    <w:rsid w:val="005F3903"/>
    <w:rsid w:val="005F3E6D"/>
    <w:rsid w:val="00602CAA"/>
    <w:rsid w:val="0060402A"/>
    <w:rsid w:val="00606DF7"/>
    <w:rsid w:val="00612D9C"/>
    <w:rsid w:val="006137BD"/>
    <w:rsid w:val="006148EA"/>
    <w:rsid w:val="00617338"/>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61AB"/>
    <w:rsid w:val="00697DA0"/>
    <w:rsid w:val="006A11AF"/>
    <w:rsid w:val="006A4D30"/>
    <w:rsid w:val="006A5692"/>
    <w:rsid w:val="006A70BA"/>
    <w:rsid w:val="006B05FF"/>
    <w:rsid w:val="006C1AA3"/>
    <w:rsid w:val="006C2F74"/>
    <w:rsid w:val="006C31C9"/>
    <w:rsid w:val="006C3810"/>
    <w:rsid w:val="006C6845"/>
    <w:rsid w:val="006C73AD"/>
    <w:rsid w:val="006C7CCF"/>
    <w:rsid w:val="006D11FD"/>
    <w:rsid w:val="006D4EC9"/>
    <w:rsid w:val="006E0785"/>
    <w:rsid w:val="006E0BC9"/>
    <w:rsid w:val="006E107A"/>
    <w:rsid w:val="006E6577"/>
    <w:rsid w:val="006F401D"/>
    <w:rsid w:val="006F546F"/>
    <w:rsid w:val="006F6A66"/>
    <w:rsid w:val="006F6C5E"/>
    <w:rsid w:val="006F731C"/>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56F6"/>
    <w:rsid w:val="0076614E"/>
    <w:rsid w:val="00772920"/>
    <w:rsid w:val="00775DCC"/>
    <w:rsid w:val="00780137"/>
    <w:rsid w:val="00780504"/>
    <w:rsid w:val="00784811"/>
    <w:rsid w:val="00786386"/>
    <w:rsid w:val="007904FA"/>
    <w:rsid w:val="00792520"/>
    <w:rsid w:val="00797689"/>
    <w:rsid w:val="007A2950"/>
    <w:rsid w:val="007A37B9"/>
    <w:rsid w:val="007B014F"/>
    <w:rsid w:val="007B2452"/>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4332"/>
    <w:rsid w:val="007F4816"/>
    <w:rsid w:val="008029BE"/>
    <w:rsid w:val="00804BD2"/>
    <w:rsid w:val="00804E5C"/>
    <w:rsid w:val="00810794"/>
    <w:rsid w:val="00811C18"/>
    <w:rsid w:val="00814E36"/>
    <w:rsid w:val="00815CF2"/>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2EF"/>
    <w:rsid w:val="00857A5D"/>
    <w:rsid w:val="008614C0"/>
    <w:rsid w:val="00861BB6"/>
    <w:rsid w:val="00861DF9"/>
    <w:rsid w:val="00865992"/>
    <w:rsid w:val="008665BE"/>
    <w:rsid w:val="0086684D"/>
    <w:rsid w:val="0086762C"/>
    <w:rsid w:val="00875F7B"/>
    <w:rsid w:val="00876330"/>
    <w:rsid w:val="008812D6"/>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B65BE"/>
    <w:rsid w:val="008C162F"/>
    <w:rsid w:val="008C251A"/>
    <w:rsid w:val="008C2BD4"/>
    <w:rsid w:val="008C48DC"/>
    <w:rsid w:val="008C4EFC"/>
    <w:rsid w:val="008C55AD"/>
    <w:rsid w:val="008C5ACC"/>
    <w:rsid w:val="008C76EA"/>
    <w:rsid w:val="008D5430"/>
    <w:rsid w:val="008E02C7"/>
    <w:rsid w:val="008E169E"/>
    <w:rsid w:val="008E3F89"/>
    <w:rsid w:val="008E4F57"/>
    <w:rsid w:val="008E714C"/>
    <w:rsid w:val="008F1AD5"/>
    <w:rsid w:val="008F1ECA"/>
    <w:rsid w:val="008F2D56"/>
    <w:rsid w:val="008F563E"/>
    <w:rsid w:val="008F58CB"/>
    <w:rsid w:val="008F6DB1"/>
    <w:rsid w:val="008F710E"/>
    <w:rsid w:val="008F7BE9"/>
    <w:rsid w:val="008F7CEE"/>
    <w:rsid w:val="00903642"/>
    <w:rsid w:val="00903CE9"/>
    <w:rsid w:val="009055E5"/>
    <w:rsid w:val="009101A9"/>
    <w:rsid w:val="00911017"/>
    <w:rsid w:val="0091404A"/>
    <w:rsid w:val="0091529B"/>
    <w:rsid w:val="009161E8"/>
    <w:rsid w:val="00917777"/>
    <w:rsid w:val="009233DE"/>
    <w:rsid w:val="009263BC"/>
    <w:rsid w:val="00931014"/>
    <w:rsid w:val="00932FCD"/>
    <w:rsid w:val="00934AC8"/>
    <w:rsid w:val="0094050F"/>
    <w:rsid w:val="00940CBE"/>
    <w:rsid w:val="00940DF4"/>
    <w:rsid w:val="00941692"/>
    <w:rsid w:val="0094554A"/>
    <w:rsid w:val="00945C15"/>
    <w:rsid w:val="0094611A"/>
    <w:rsid w:val="009465F1"/>
    <w:rsid w:val="00953A5A"/>
    <w:rsid w:val="0095547C"/>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774B"/>
    <w:rsid w:val="00997A03"/>
    <w:rsid w:val="009A2537"/>
    <w:rsid w:val="009A3282"/>
    <w:rsid w:val="009A623C"/>
    <w:rsid w:val="009A7329"/>
    <w:rsid w:val="009B0FDC"/>
    <w:rsid w:val="009B1FD1"/>
    <w:rsid w:val="009B3C21"/>
    <w:rsid w:val="009B5309"/>
    <w:rsid w:val="009B6EBE"/>
    <w:rsid w:val="009C3F4B"/>
    <w:rsid w:val="009C4DCB"/>
    <w:rsid w:val="009C7236"/>
    <w:rsid w:val="009C7B70"/>
    <w:rsid w:val="009D1D05"/>
    <w:rsid w:val="009D7B82"/>
    <w:rsid w:val="009E0EE4"/>
    <w:rsid w:val="009E4D64"/>
    <w:rsid w:val="009E561D"/>
    <w:rsid w:val="009F07E7"/>
    <w:rsid w:val="009F2147"/>
    <w:rsid w:val="009F333B"/>
    <w:rsid w:val="009F36AE"/>
    <w:rsid w:val="00A00AF9"/>
    <w:rsid w:val="00A02B42"/>
    <w:rsid w:val="00A052DA"/>
    <w:rsid w:val="00A10B20"/>
    <w:rsid w:val="00A156EC"/>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0A50"/>
    <w:rsid w:val="00AA105F"/>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18EE"/>
    <w:rsid w:val="00B830EA"/>
    <w:rsid w:val="00B8403A"/>
    <w:rsid w:val="00B875FB"/>
    <w:rsid w:val="00B87E89"/>
    <w:rsid w:val="00B9010A"/>
    <w:rsid w:val="00B9018A"/>
    <w:rsid w:val="00B93387"/>
    <w:rsid w:val="00B93406"/>
    <w:rsid w:val="00B94B0F"/>
    <w:rsid w:val="00B94B1E"/>
    <w:rsid w:val="00B966CD"/>
    <w:rsid w:val="00BA233E"/>
    <w:rsid w:val="00BA2988"/>
    <w:rsid w:val="00BA5258"/>
    <w:rsid w:val="00BA54B4"/>
    <w:rsid w:val="00BB0604"/>
    <w:rsid w:val="00BB2B53"/>
    <w:rsid w:val="00BB4709"/>
    <w:rsid w:val="00BB4C04"/>
    <w:rsid w:val="00BB6DDA"/>
    <w:rsid w:val="00BC0A53"/>
    <w:rsid w:val="00BC366B"/>
    <w:rsid w:val="00BC5ED9"/>
    <w:rsid w:val="00BC611D"/>
    <w:rsid w:val="00BC67ED"/>
    <w:rsid w:val="00BC6EE5"/>
    <w:rsid w:val="00BD21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14272"/>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6F17"/>
    <w:rsid w:val="00C67601"/>
    <w:rsid w:val="00C6779F"/>
    <w:rsid w:val="00C67BF4"/>
    <w:rsid w:val="00C67E9C"/>
    <w:rsid w:val="00C75DA9"/>
    <w:rsid w:val="00C76A20"/>
    <w:rsid w:val="00C83733"/>
    <w:rsid w:val="00C83982"/>
    <w:rsid w:val="00C9175C"/>
    <w:rsid w:val="00C93D66"/>
    <w:rsid w:val="00C9668F"/>
    <w:rsid w:val="00CA3066"/>
    <w:rsid w:val="00CA6381"/>
    <w:rsid w:val="00CA74BD"/>
    <w:rsid w:val="00CB040F"/>
    <w:rsid w:val="00CB22E5"/>
    <w:rsid w:val="00CC030D"/>
    <w:rsid w:val="00CC1D38"/>
    <w:rsid w:val="00CC3046"/>
    <w:rsid w:val="00CC42EE"/>
    <w:rsid w:val="00CC47B6"/>
    <w:rsid w:val="00CC48AE"/>
    <w:rsid w:val="00CC667A"/>
    <w:rsid w:val="00CD0875"/>
    <w:rsid w:val="00CD1119"/>
    <w:rsid w:val="00CD179F"/>
    <w:rsid w:val="00CD2522"/>
    <w:rsid w:val="00CD59A8"/>
    <w:rsid w:val="00CE301C"/>
    <w:rsid w:val="00CE344D"/>
    <w:rsid w:val="00CF38A6"/>
    <w:rsid w:val="00CF4BA3"/>
    <w:rsid w:val="00CF4EAF"/>
    <w:rsid w:val="00CF6388"/>
    <w:rsid w:val="00CF72FF"/>
    <w:rsid w:val="00D01991"/>
    <w:rsid w:val="00D01DB7"/>
    <w:rsid w:val="00D01DE6"/>
    <w:rsid w:val="00D02245"/>
    <w:rsid w:val="00D027FF"/>
    <w:rsid w:val="00D04DB9"/>
    <w:rsid w:val="00D068A0"/>
    <w:rsid w:val="00D06FA1"/>
    <w:rsid w:val="00D07617"/>
    <w:rsid w:val="00D104B3"/>
    <w:rsid w:val="00D12A83"/>
    <w:rsid w:val="00D133F0"/>
    <w:rsid w:val="00D1415F"/>
    <w:rsid w:val="00D15B9F"/>
    <w:rsid w:val="00D16076"/>
    <w:rsid w:val="00D23859"/>
    <w:rsid w:val="00D2474F"/>
    <w:rsid w:val="00D41F7D"/>
    <w:rsid w:val="00D44113"/>
    <w:rsid w:val="00D50332"/>
    <w:rsid w:val="00D52877"/>
    <w:rsid w:val="00D53486"/>
    <w:rsid w:val="00D54AE4"/>
    <w:rsid w:val="00D559FE"/>
    <w:rsid w:val="00D56A49"/>
    <w:rsid w:val="00D57835"/>
    <w:rsid w:val="00D60459"/>
    <w:rsid w:val="00D640D3"/>
    <w:rsid w:val="00D67160"/>
    <w:rsid w:val="00D71318"/>
    <w:rsid w:val="00D72547"/>
    <w:rsid w:val="00D744F4"/>
    <w:rsid w:val="00D76030"/>
    <w:rsid w:val="00D81521"/>
    <w:rsid w:val="00D84725"/>
    <w:rsid w:val="00D84E33"/>
    <w:rsid w:val="00D86E17"/>
    <w:rsid w:val="00D86F59"/>
    <w:rsid w:val="00D87C2B"/>
    <w:rsid w:val="00D93345"/>
    <w:rsid w:val="00D9437B"/>
    <w:rsid w:val="00D969F0"/>
    <w:rsid w:val="00DA3022"/>
    <w:rsid w:val="00DA5190"/>
    <w:rsid w:val="00DA6ABE"/>
    <w:rsid w:val="00DA79CB"/>
    <w:rsid w:val="00DB1BF0"/>
    <w:rsid w:val="00DB204E"/>
    <w:rsid w:val="00DB21FB"/>
    <w:rsid w:val="00DB2EA2"/>
    <w:rsid w:val="00DB3347"/>
    <w:rsid w:val="00DB36D1"/>
    <w:rsid w:val="00DB496F"/>
    <w:rsid w:val="00DB4C01"/>
    <w:rsid w:val="00DB5CB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4292"/>
    <w:rsid w:val="00E54F1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7CBD"/>
    <w:rsid w:val="00EB2A06"/>
    <w:rsid w:val="00EB4572"/>
    <w:rsid w:val="00EB4E79"/>
    <w:rsid w:val="00EC101C"/>
    <w:rsid w:val="00EC1259"/>
    <w:rsid w:val="00EC1404"/>
    <w:rsid w:val="00EC25D0"/>
    <w:rsid w:val="00EC27E7"/>
    <w:rsid w:val="00EC2EB7"/>
    <w:rsid w:val="00EC55FF"/>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1139"/>
    <w:rsid w:val="00F35860"/>
    <w:rsid w:val="00F35F0D"/>
    <w:rsid w:val="00F37522"/>
    <w:rsid w:val="00F419EB"/>
    <w:rsid w:val="00F42D2F"/>
    <w:rsid w:val="00F42F68"/>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A8A5-2526-42F2-AD7B-AF2DF517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8205</Words>
  <Characters>45131</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cp:lastPrinted>2017-09-05T21:30:00Z</cp:lastPrinted>
  <dcterms:created xsi:type="dcterms:W3CDTF">2022-12-30T15:21:00Z</dcterms:created>
  <dcterms:modified xsi:type="dcterms:W3CDTF">2023-01-12T16:11:00Z</dcterms:modified>
</cp:coreProperties>
</file>