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shd w:val="clear" w:color="auto" w:fill="1F3864"/>
        <w:tblLook w:val="04A0" w:firstRow="1" w:lastRow="0" w:firstColumn="1" w:lastColumn="0" w:noHBand="0" w:noVBand="1"/>
      </w:tblPr>
      <w:tblGrid>
        <w:gridCol w:w="10060"/>
      </w:tblGrid>
      <w:tr w:rsidR="0007680C" w:rsidRPr="00D6643C" w14:paraId="0495D84C" w14:textId="77777777" w:rsidTr="000A506E">
        <w:tc>
          <w:tcPr>
            <w:tcW w:w="10060" w:type="dxa"/>
            <w:shd w:val="clear" w:color="auto" w:fill="1F3864"/>
          </w:tcPr>
          <w:p w14:paraId="489B3039" w14:textId="77777777" w:rsidR="0007680C" w:rsidRPr="00D6643C" w:rsidRDefault="00282234" w:rsidP="0007680C">
            <w:pPr>
              <w:jc w:val="center"/>
              <w:rPr>
                <w:b/>
                <w:color w:val="FFFFFF" w:themeColor="background1"/>
                <w:sz w:val="64"/>
                <w:szCs w:val="64"/>
              </w:rPr>
            </w:pPr>
            <w:r w:rsidRPr="00C1214B">
              <w:rPr>
                <w:b/>
                <w:color w:val="FFFFFF" w:themeColor="background1"/>
                <w:sz w:val="64"/>
                <w:szCs w:val="64"/>
              </w:rPr>
              <w:t>LA PAZ, SALAR DE UYUNI Y LAGUNAS TEMPORADA SECA</w:t>
            </w:r>
          </w:p>
        </w:tc>
      </w:tr>
    </w:tbl>
    <w:p w14:paraId="0397A112" w14:textId="77777777" w:rsidR="00C316E9" w:rsidRPr="00C316E9" w:rsidRDefault="00C316E9" w:rsidP="00C316E9">
      <w:pPr>
        <w:pStyle w:val="dias"/>
        <w:jc w:val="center"/>
        <w:rPr>
          <w:color w:val="1F3864"/>
          <w:sz w:val="40"/>
          <w:szCs w:val="40"/>
          <w:lang w:val="es-ES"/>
        </w:rPr>
      </w:pPr>
      <w:r w:rsidRPr="00C316E9">
        <w:rPr>
          <w:caps w:val="0"/>
          <w:color w:val="1F3864"/>
          <w:sz w:val="40"/>
          <w:szCs w:val="40"/>
          <w:lang w:val="es-ES"/>
        </w:rPr>
        <w:t>Visitando: La Paz, Salar de Uyuni, Lagunas</w:t>
      </w:r>
    </w:p>
    <w:p w14:paraId="6B0AF1A0" w14:textId="77777777" w:rsidR="0007680C" w:rsidRPr="00024337" w:rsidRDefault="005F6FF4" w:rsidP="0007680C">
      <w:pPr>
        <w:pStyle w:val="subtituloprograma"/>
        <w:rPr>
          <w:color w:val="1F3864"/>
        </w:rPr>
      </w:pPr>
      <w:r>
        <w:rPr>
          <w:color w:val="1F3864"/>
        </w:rPr>
        <w:t>7</w:t>
      </w:r>
      <w:r w:rsidR="0007680C" w:rsidRPr="00024337">
        <w:rPr>
          <w:color w:val="1F3864"/>
        </w:rPr>
        <w:t xml:space="preserve"> días </w:t>
      </w:r>
      <w:r>
        <w:rPr>
          <w:color w:val="1F3864"/>
        </w:rPr>
        <w:t>6</w:t>
      </w:r>
      <w:r w:rsidR="0007680C" w:rsidRPr="00772616">
        <w:rPr>
          <w:color w:val="1F3864"/>
        </w:rPr>
        <w:t xml:space="preserve"> n</w:t>
      </w:r>
      <w:r w:rsidR="0007680C" w:rsidRPr="00C316E9">
        <w:rPr>
          <w:color w:val="1F3864"/>
        </w:rPr>
        <w:t>oches</w:t>
      </w:r>
    </w:p>
    <w:p w14:paraId="1DE468E9" w14:textId="77777777" w:rsidR="00B20797" w:rsidRDefault="00B20797" w:rsidP="006C3BEF">
      <w:pPr>
        <w:pStyle w:val="itinerario"/>
      </w:pPr>
    </w:p>
    <w:p w14:paraId="5E9967C4" w14:textId="77777777" w:rsidR="006C3BEF" w:rsidRPr="00F0432F" w:rsidRDefault="006C3BEF" w:rsidP="006C3BEF">
      <w:pPr>
        <w:pStyle w:val="itinerario"/>
      </w:pPr>
      <w:r w:rsidRPr="005B0D12">
        <w:rPr>
          <w:noProof/>
          <w:color w:val="000000"/>
          <w:lang w:eastAsia="es-CO" w:bidi="ar-SA"/>
        </w:rPr>
        <w:drawing>
          <wp:inline distT="0" distB="0" distL="0" distR="0" wp14:anchorId="2E332513" wp14:editId="7B22228A">
            <wp:extent cx="3200400" cy="23336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gentina.jpg"/>
                    <pic:cNvPicPr/>
                  </pic:nvPicPr>
                  <pic:blipFill>
                    <a:blip r:embed="rId7">
                      <a:extLst>
                        <a:ext uri="{28A0092B-C50C-407E-A947-70E740481C1C}">
                          <a14:useLocalDpi xmlns:a14="http://schemas.microsoft.com/office/drawing/2010/main" val="0"/>
                        </a:ext>
                      </a:extLst>
                    </a:blip>
                    <a:stretch>
                      <a:fillRect/>
                    </a:stretch>
                  </pic:blipFill>
                  <pic:spPr>
                    <a:xfrm>
                      <a:off x="0" y="0"/>
                      <a:ext cx="3201000" cy="2334063"/>
                    </a:xfrm>
                    <a:prstGeom prst="rect">
                      <a:avLst/>
                    </a:prstGeom>
                  </pic:spPr>
                </pic:pic>
              </a:graphicData>
            </a:graphic>
          </wp:inline>
        </w:drawing>
      </w:r>
      <w:r w:rsidR="00282234" w:rsidRPr="005B0D12">
        <w:rPr>
          <w:noProof/>
          <w:color w:val="000000"/>
          <w:lang w:eastAsia="es-CO" w:bidi="ar-SA"/>
        </w:rPr>
        <w:drawing>
          <wp:inline distT="0" distB="0" distL="0" distR="0" wp14:anchorId="679403C3" wp14:editId="346144F4">
            <wp:extent cx="3190875" cy="2347595"/>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gentin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91468" cy="2348031"/>
                    </a:xfrm>
                    <a:prstGeom prst="rect">
                      <a:avLst/>
                    </a:prstGeom>
                  </pic:spPr>
                </pic:pic>
              </a:graphicData>
            </a:graphic>
          </wp:inline>
        </w:drawing>
      </w:r>
    </w:p>
    <w:p w14:paraId="3E2EC217" w14:textId="77777777" w:rsidR="00F24EC4" w:rsidRPr="00F0432F" w:rsidRDefault="00F24EC4" w:rsidP="006C3BEF">
      <w:pPr>
        <w:pStyle w:val="itinerario"/>
      </w:pPr>
    </w:p>
    <w:p w14:paraId="2B73EB2E" w14:textId="77777777" w:rsidR="00A54939" w:rsidRPr="008C42DF" w:rsidRDefault="00A54939" w:rsidP="00A54939">
      <w:pPr>
        <w:pStyle w:val="itinerario"/>
      </w:pPr>
      <w:r w:rsidRPr="00C316E9">
        <w:t>Existen cada vez menos países que califican para el viajero aventurero. Bolivia, sigue siendo uno de estos</w:t>
      </w:r>
      <w:r>
        <w:t>. P</w:t>
      </w:r>
      <w:r w:rsidRPr="00C316E9">
        <w:t xml:space="preserve">odrá </w:t>
      </w:r>
      <w:r>
        <w:t>recorrer La Paz, c</w:t>
      </w:r>
      <w:r w:rsidRPr="005E5CF3">
        <w:t>on imponentes construcciones históricas, coloniales, modernas, un teleférico asombroso en el cielo que le llevará desde las alturas de El Alto hasta la zona Sur</w:t>
      </w:r>
      <w:r>
        <w:t>. El Salar de Uyuni, una de las vistas más extremas y notables del mundo, es el más grande y el más, parece un océano blanco impresionante, abrumador y solitario. No es un lago en el sentido convencional: debajo de la superficie está en gran parte saturado de agua, su capa superior está formada por una gruesa y dura costra de sal. Es fácil creer que está en otro planeta. Cuando está seca, la deslumbrante superficie de sal brilla con una blancura tan intensa que parece hielo o nieve, mientras que por la noche todo el paisaje queda iluminado por el misterioso resplandor blanco de la luz de la luna reflejada en la sal. Cuando se cubre de agua después de la lluvia (diciembre a abril), el Salar se convierte en un enorme espejo que refleja los picos de las montañas circundantes y el cielo tan perfectamente que por momentos el horizonte desaparece y las montañas parecen islas flotando en el cielo.</w:t>
      </w:r>
    </w:p>
    <w:p w14:paraId="6F1056AA" w14:textId="77777777" w:rsidR="00E668EA" w:rsidRPr="000D311F" w:rsidRDefault="00EC5009" w:rsidP="000D311F">
      <w:pPr>
        <w:pStyle w:val="dias"/>
      </w:pPr>
      <w:r w:rsidRPr="00DD2FFA">
        <w:rPr>
          <w:rStyle w:val="diasCar"/>
          <w:b/>
          <w:bCs/>
          <w:color w:val="1F3864"/>
          <w:sz w:val="28"/>
          <w:szCs w:val="28"/>
        </w:rPr>
        <w:t>INICIO</w:t>
      </w:r>
      <w:r w:rsidR="008C42DF" w:rsidRPr="00DD2FFA">
        <w:rPr>
          <w:rStyle w:val="diasCar"/>
          <w:b/>
          <w:bCs/>
          <w:caps/>
          <w:sz w:val="28"/>
          <w:szCs w:val="28"/>
        </w:rPr>
        <w:tab/>
      </w:r>
      <w:r w:rsidR="000D311F" w:rsidRPr="000D311F">
        <w:rPr>
          <w:b w:val="0"/>
          <w:caps w:val="0"/>
          <w:sz w:val="22"/>
          <w:szCs w:val="22"/>
        </w:rPr>
        <w:t>diario</w:t>
      </w:r>
    </w:p>
    <w:p w14:paraId="60D9A91F" w14:textId="77777777" w:rsidR="00F21270" w:rsidRPr="00DD2FFA" w:rsidRDefault="00EC5009" w:rsidP="008C42DF">
      <w:pPr>
        <w:pStyle w:val="dias"/>
        <w:rPr>
          <w:color w:val="1F3864"/>
          <w:sz w:val="28"/>
          <w:szCs w:val="28"/>
        </w:rPr>
      </w:pPr>
      <w:r w:rsidRPr="00DD2FFA">
        <w:rPr>
          <w:caps w:val="0"/>
          <w:color w:val="1F3864"/>
          <w:sz w:val="28"/>
          <w:szCs w:val="28"/>
        </w:rPr>
        <w:t>INCLUYE</w:t>
      </w:r>
    </w:p>
    <w:p w14:paraId="193A03B9" w14:textId="77777777" w:rsidR="008766F4" w:rsidRDefault="008766F4" w:rsidP="008766F4">
      <w:pPr>
        <w:pStyle w:val="vinetas"/>
      </w:pPr>
      <w:r>
        <w:t xml:space="preserve">Traslados aeropuerto – hotel – aeropuerto, en servicio privado. </w:t>
      </w:r>
    </w:p>
    <w:p w14:paraId="61AD948A" w14:textId="77777777" w:rsidR="008766F4" w:rsidRDefault="008766F4" w:rsidP="008766F4">
      <w:pPr>
        <w:pStyle w:val="vinetas"/>
      </w:pPr>
      <w:r>
        <w:t>Guía privado durante todo el recorrido, excepto para el traslado de Uyuni o Colchani al aeropuerto que se realiza sólo con chofer, sin guía acompañante.</w:t>
      </w:r>
    </w:p>
    <w:p w14:paraId="5B286525" w14:textId="77777777" w:rsidR="008766F4" w:rsidRDefault="008766F4" w:rsidP="008766F4">
      <w:pPr>
        <w:pStyle w:val="vinetas"/>
      </w:pPr>
      <w:r>
        <w:t xml:space="preserve">3 noches de alojamiento en La Paz en el hotel seleccionado (2 al inicio – 1 al final). </w:t>
      </w:r>
    </w:p>
    <w:p w14:paraId="37BD35AD" w14:textId="77777777" w:rsidR="005F6FF4" w:rsidRDefault="005F6FF4" w:rsidP="005F6FF4">
      <w:pPr>
        <w:pStyle w:val="vinetas"/>
      </w:pPr>
      <w:r>
        <w:t>2 noches de alojamiento en Colchani (Uyuni), en el hotel seleccionado.</w:t>
      </w:r>
    </w:p>
    <w:p w14:paraId="70C103A3" w14:textId="77777777" w:rsidR="005F6FF4" w:rsidRDefault="005F6FF4" w:rsidP="005F6FF4">
      <w:pPr>
        <w:pStyle w:val="vinetas"/>
      </w:pPr>
      <w:r>
        <w:lastRenderedPageBreak/>
        <w:t>1 noche de alojamiento en Ojo Perdiz (Uyuni), en el hotel seleccionado.</w:t>
      </w:r>
    </w:p>
    <w:p w14:paraId="37B58398" w14:textId="77777777" w:rsidR="008766F4" w:rsidRDefault="008766F4" w:rsidP="008766F4">
      <w:pPr>
        <w:pStyle w:val="vinetas"/>
      </w:pPr>
      <w:r>
        <w:t>Desayunos diarios.</w:t>
      </w:r>
    </w:p>
    <w:p w14:paraId="49862FF7" w14:textId="1ADED70C" w:rsidR="008766F4" w:rsidRDefault="005F6FF4" w:rsidP="008766F4">
      <w:pPr>
        <w:pStyle w:val="vinetas"/>
      </w:pPr>
      <w:r>
        <w:t>3</w:t>
      </w:r>
      <w:r w:rsidR="008766F4">
        <w:t xml:space="preserve"> almuerzos </w:t>
      </w:r>
      <w:r w:rsidR="00E751BC">
        <w:t xml:space="preserve">picnic o en restaurante </w:t>
      </w:r>
      <w:r w:rsidR="008766F4">
        <w:t>en Uyuni (no incluye bebidas).</w:t>
      </w:r>
    </w:p>
    <w:p w14:paraId="3BEAF717" w14:textId="77777777" w:rsidR="008766F4" w:rsidRDefault="005F6FF4" w:rsidP="008766F4">
      <w:pPr>
        <w:pStyle w:val="vinetas"/>
      </w:pPr>
      <w:r>
        <w:t>3</w:t>
      </w:r>
      <w:r w:rsidR="008766F4">
        <w:t xml:space="preserve"> cenas en el hotel de Uyuni (no incluye bebidas).</w:t>
      </w:r>
    </w:p>
    <w:p w14:paraId="4015F776" w14:textId="33CA43E6" w:rsidR="008766F4" w:rsidRDefault="008766F4" w:rsidP="008766F4">
      <w:pPr>
        <w:pStyle w:val="vinetas"/>
      </w:pPr>
      <w:r>
        <w:t xml:space="preserve">Visita de </w:t>
      </w:r>
      <w:r w:rsidR="004D0ADC">
        <w:t xml:space="preserve">medio día de </w:t>
      </w:r>
      <w:r>
        <w:t>la ciudad de La Paz, en servicio privado.</w:t>
      </w:r>
    </w:p>
    <w:p w14:paraId="25C335FF" w14:textId="77777777" w:rsidR="008766F4" w:rsidRDefault="008766F4" w:rsidP="008766F4">
      <w:pPr>
        <w:pStyle w:val="vinetas"/>
      </w:pPr>
      <w:r>
        <w:t>Transporte en Jeep 4X4 con capacidad para 4 personas por vehículo, en Uyuni.</w:t>
      </w:r>
    </w:p>
    <w:p w14:paraId="4CFB4018" w14:textId="77777777" w:rsidR="005F6FF4" w:rsidRDefault="005F6FF4" w:rsidP="00E751BC">
      <w:pPr>
        <w:pStyle w:val="vinetas"/>
        <w:numPr>
          <w:ilvl w:val="0"/>
          <w:numId w:val="0"/>
        </w:numPr>
        <w:ind w:left="708"/>
      </w:pPr>
      <w:r>
        <w:t>Visita a la población de Colchani.</w:t>
      </w:r>
    </w:p>
    <w:p w14:paraId="5DD6A4FF" w14:textId="77777777" w:rsidR="005F6FF4" w:rsidRDefault="005F6FF4" w:rsidP="00E751BC">
      <w:pPr>
        <w:pStyle w:val="vinetas"/>
        <w:numPr>
          <w:ilvl w:val="0"/>
          <w:numId w:val="0"/>
        </w:numPr>
        <w:ind w:left="708"/>
      </w:pPr>
      <w:r>
        <w:t>Visita a la isla Incahuasi.</w:t>
      </w:r>
    </w:p>
    <w:p w14:paraId="0E84A108" w14:textId="77777777" w:rsidR="005F6FF4" w:rsidRDefault="005F6FF4" w:rsidP="00E751BC">
      <w:pPr>
        <w:pStyle w:val="vinetas"/>
        <w:numPr>
          <w:ilvl w:val="0"/>
          <w:numId w:val="0"/>
        </w:numPr>
        <w:ind w:left="708"/>
      </w:pPr>
      <w:r>
        <w:t>Visita en Uyuni al Cementerio de Trenes y pueblos mágicos</w:t>
      </w:r>
      <w:r w:rsidR="00915CFB">
        <w:t xml:space="preserve"> </w:t>
      </w:r>
      <w:r w:rsidR="00915CFB" w:rsidRPr="00915CFB">
        <w:t xml:space="preserve">de </w:t>
      </w:r>
      <w:r w:rsidR="00915CFB" w:rsidRPr="00915CFB">
        <w:rPr>
          <w:noProof/>
          <w:color w:val="000000"/>
        </w:rPr>
        <w:t>Sud Lípez, San Cristóbal,</w:t>
      </w:r>
    </w:p>
    <w:p w14:paraId="112273F2" w14:textId="77777777" w:rsidR="005F6FF4" w:rsidRDefault="005F6FF4" w:rsidP="00E751BC">
      <w:pPr>
        <w:pStyle w:val="vinetas"/>
        <w:numPr>
          <w:ilvl w:val="0"/>
          <w:numId w:val="0"/>
        </w:numPr>
        <w:ind w:left="708"/>
      </w:pPr>
      <w:r>
        <w:t>Visita al Volcán Ollagüe y a las lagunas Joyas Andinas.</w:t>
      </w:r>
    </w:p>
    <w:p w14:paraId="71C6BBB1" w14:textId="77777777" w:rsidR="005F6FF4" w:rsidRDefault="005F6FF4" w:rsidP="00E751BC">
      <w:pPr>
        <w:pStyle w:val="vinetas"/>
        <w:numPr>
          <w:ilvl w:val="0"/>
          <w:numId w:val="0"/>
        </w:numPr>
        <w:ind w:left="708"/>
      </w:pPr>
      <w:r>
        <w:t>Visita Árbol de Piedra, la Laguna Colorada, la Laguna Verde.</w:t>
      </w:r>
    </w:p>
    <w:p w14:paraId="701B58A7" w14:textId="77777777" w:rsidR="005F6FF4" w:rsidRDefault="005F6FF4" w:rsidP="005F6FF4">
      <w:pPr>
        <w:pStyle w:val="vinetas"/>
        <w:numPr>
          <w:ilvl w:val="0"/>
          <w:numId w:val="0"/>
        </w:numPr>
        <w:ind w:left="714" w:hanging="357"/>
      </w:pPr>
      <w:r>
        <w:t>•</w:t>
      </w:r>
      <w:r>
        <w:tab/>
        <w:t>Impuestos hoteleros.</w:t>
      </w:r>
    </w:p>
    <w:p w14:paraId="6424F979" w14:textId="77777777" w:rsidR="00397966" w:rsidRDefault="00397966" w:rsidP="00397966">
      <w:pPr>
        <w:pStyle w:val="itinerario"/>
      </w:pPr>
    </w:p>
    <w:p w14:paraId="79838C11" w14:textId="77777777" w:rsidR="00CC042A" w:rsidRPr="00777AE0" w:rsidRDefault="00915CFB" w:rsidP="00CC042A">
      <w:pPr>
        <w:pStyle w:val="dias"/>
        <w:rPr>
          <w:color w:val="1F3864"/>
          <w:sz w:val="28"/>
          <w:szCs w:val="28"/>
        </w:rPr>
      </w:pPr>
      <w:r w:rsidRPr="00777AE0">
        <w:rPr>
          <w:caps w:val="0"/>
          <w:color w:val="1F3864"/>
          <w:sz w:val="28"/>
          <w:szCs w:val="28"/>
        </w:rPr>
        <w:t>NO INCLUYE</w:t>
      </w:r>
    </w:p>
    <w:p w14:paraId="46A164B5" w14:textId="77777777" w:rsidR="00CC042A" w:rsidRPr="002E39F3" w:rsidRDefault="00CC042A" w:rsidP="00CC042A">
      <w:pPr>
        <w:pStyle w:val="vinetas"/>
        <w:jc w:val="both"/>
      </w:pPr>
      <w:r w:rsidRPr="002E39F3">
        <w:t>2% sobre el valor del paquete turístico por el manejo de divisas, valor cobrado por pago en efectivo en moneda extranjera no reembolsable.</w:t>
      </w:r>
    </w:p>
    <w:p w14:paraId="38A14966" w14:textId="77777777" w:rsidR="00CC042A" w:rsidRPr="002E39F3" w:rsidRDefault="00CC042A" w:rsidP="00CC042A">
      <w:pPr>
        <w:pStyle w:val="vinetas"/>
        <w:jc w:val="both"/>
      </w:pPr>
      <w:r w:rsidRPr="002E39F3">
        <w:t>Tiquetes Aéreos. (Q de combustible, Impuestos de tiquete, Tasa Administrativa).</w:t>
      </w:r>
    </w:p>
    <w:p w14:paraId="1E899923" w14:textId="77777777" w:rsidR="00CC042A" w:rsidRPr="002E39F3" w:rsidRDefault="00CC042A" w:rsidP="00CC042A">
      <w:pPr>
        <w:pStyle w:val="vinetas"/>
        <w:jc w:val="both"/>
      </w:pPr>
      <w:r w:rsidRPr="002E39F3">
        <w:t>Tasas de aeropuerto.</w:t>
      </w:r>
    </w:p>
    <w:p w14:paraId="1FC48758" w14:textId="77777777" w:rsidR="00CC042A" w:rsidRPr="002E39F3" w:rsidRDefault="00CC042A" w:rsidP="00CC042A">
      <w:pPr>
        <w:pStyle w:val="vinetas"/>
        <w:jc w:val="both"/>
      </w:pPr>
      <w:r w:rsidRPr="002E39F3">
        <w:t>Alimentación no estipulada en los itinerarios.</w:t>
      </w:r>
    </w:p>
    <w:p w14:paraId="5188F437" w14:textId="77777777" w:rsidR="00CC042A" w:rsidRPr="002E39F3" w:rsidRDefault="00CC042A" w:rsidP="00CC042A">
      <w:pPr>
        <w:pStyle w:val="vinetas"/>
        <w:jc w:val="both"/>
      </w:pPr>
      <w:r w:rsidRPr="002E39F3">
        <w:t>Bebidas con las comidas.</w:t>
      </w:r>
    </w:p>
    <w:p w14:paraId="0E0DB322" w14:textId="77777777" w:rsidR="00CC042A" w:rsidRPr="002E39F3" w:rsidRDefault="00CC042A" w:rsidP="00CC042A">
      <w:pPr>
        <w:pStyle w:val="vinetas"/>
        <w:jc w:val="both"/>
      </w:pPr>
      <w:r w:rsidRPr="002E39F3">
        <w:t>Propinas.</w:t>
      </w:r>
    </w:p>
    <w:p w14:paraId="3E9DC7F7" w14:textId="77777777" w:rsidR="00CC042A" w:rsidRPr="002E39F3" w:rsidRDefault="00CC042A" w:rsidP="00CC042A">
      <w:pPr>
        <w:pStyle w:val="vinetas"/>
        <w:jc w:val="both"/>
      </w:pPr>
      <w:r w:rsidRPr="002E39F3">
        <w:t>Traslados donde no esté contemplado.</w:t>
      </w:r>
    </w:p>
    <w:p w14:paraId="460D1371" w14:textId="77777777" w:rsidR="00CC042A" w:rsidRPr="002E39F3" w:rsidRDefault="00CC042A" w:rsidP="00CC042A">
      <w:pPr>
        <w:pStyle w:val="vinetas"/>
        <w:jc w:val="both"/>
      </w:pPr>
      <w:r w:rsidRPr="002E39F3">
        <w:t>Extras de ningún tipo en los hoteles.</w:t>
      </w:r>
    </w:p>
    <w:p w14:paraId="7EAF9F2D" w14:textId="77777777" w:rsidR="00CC042A" w:rsidRPr="002E39F3" w:rsidRDefault="00CC042A" w:rsidP="00CC042A">
      <w:pPr>
        <w:pStyle w:val="vinetas"/>
        <w:jc w:val="both"/>
      </w:pPr>
      <w:r w:rsidRPr="002E39F3">
        <w:t>Excesos de equipaje.</w:t>
      </w:r>
    </w:p>
    <w:p w14:paraId="327A8C57" w14:textId="77777777" w:rsidR="00CC042A" w:rsidRPr="002E39F3" w:rsidRDefault="00CC042A" w:rsidP="00CC042A">
      <w:pPr>
        <w:pStyle w:val="vinetas"/>
        <w:jc w:val="both"/>
      </w:pPr>
      <w:r w:rsidRPr="002E39F3">
        <w:t>Gastos de índole personal.</w:t>
      </w:r>
    </w:p>
    <w:p w14:paraId="2266BD59" w14:textId="77777777" w:rsidR="00CC042A" w:rsidRPr="002E39F3" w:rsidRDefault="00CC042A" w:rsidP="00CC042A">
      <w:pPr>
        <w:pStyle w:val="vinetas"/>
        <w:jc w:val="both"/>
      </w:pPr>
      <w:r w:rsidRPr="002E39F3">
        <w:t>Gastos médicos.</w:t>
      </w:r>
    </w:p>
    <w:p w14:paraId="5A7ACDB5" w14:textId="77777777" w:rsidR="00CC042A" w:rsidRPr="002E39F3" w:rsidRDefault="00CC042A" w:rsidP="00CC042A">
      <w:pPr>
        <w:pStyle w:val="vinetas"/>
        <w:jc w:val="both"/>
      </w:pPr>
      <w:r w:rsidRPr="002E39F3">
        <w:t>Tarjeta de asistencia médica.</w:t>
      </w:r>
    </w:p>
    <w:p w14:paraId="34327272" w14:textId="77777777" w:rsidR="00CC042A" w:rsidRDefault="00CC042A" w:rsidP="00397966">
      <w:pPr>
        <w:pStyle w:val="itinerario"/>
      </w:pPr>
    </w:p>
    <w:p w14:paraId="0E5D4327" w14:textId="77777777" w:rsidR="00C1214B" w:rsidRDefault="00C1214B" w:rsidP="00397966">
      <w:pPr>
        <w:pStyle w:val="itinerario"/>
      </w:pPr>
    </w:p>
    <w:p w14:paraId="2AE5EA70" w14:textId="77777777" w:rsidR="00397966" w:rsidRDefault="00397966" w:rsidP="00397966">
      <w:pPr>
        <w:pStyle w:val="itinerario"/>
      </w:pPr>
    </w:p>
    <w:tbl>
      <w:tblPr>
        <w:tblStyle w:val="Tablaconcuadrcula"/>
        <w:tblW w:w="0" w:type="auto"/>
        <w:shd w:val="clear" w:color="auto" w:fill="1F3864"/>
        <w:tblLook w:val="04A0" w:firstRow="1" w:lastRow="0" w:firstColumn="1" w:lastColumn="0" w:noHBand="0" w:noVBand="1"/>
      </w:tblPr>
      <w:tblGrid>
        <w:gridCol w:w="10060"/>
      </w:tblGrid>
      <w:tr w:rsidR="0007680C" w:rsidRPr="00D6643C" w14:paraId="5B5D560D" w14:textId="77777777" w:rsidTr="000A506E">
        <w:tc>
          <w:tcPr>
            <w:tcW w:w="10060" w:type="dxa"/>
            <w:shd w:val="clear" w:color="auto" w:fill="1F3864"/>
          </w:tcPr>
          <w:p w14:paraId="515F982A" w14:textId="77777777" w:rsidR="0007680C" w:rsidRPr="00D6643C" w:rsidRDefault="00EC5009" w:rsidP="000A506E">
            <w:pPr>
              <w:jc w:val="center"/>
              <w:rPr>
                <w:b/>
                <w:color w:val="FFFFFF" w:themeColor="background1"/>
                <w:sz w:val="40"/>
                <w:szCs w:val="40"/>
              </w:rPr>
            </w:pPr>
            <w:r w:rsidRPr="00D6643C">
              <w:rPr>
                <w:b/>
                <w:color w:val="FFFFFF" w:themeColor="background1"/>
                <w:sz w:val="40"/>
                <w:szCs w:val="40"/>
              </w:rPr>
              <w:t>ITINERARIO</w:t>
            </w:r>
          </w:p>
        </w:tc>
      </w:tr>
    </w:tbl>
    <w:p w14:paraId="26BB25EA" w14:textId="77777777" w:rsidR="0007680C" w:rsidRPr="00EA7754" w:rsidRDefault="00EC5009" w:rsidP="0007680C">
      <w:pPr>
        <w:pStyle w:val="dias"/>
        <w:rPr>
          <w:color w:val="1F3864"/>
          <w:sz w:val="28"/>
          <w:szCs w:val="28"/>
        </w:rPr>
      </w:pPr>
      <w:r w:rsidRPr="00EA7754">
        <w:rPr>
          <w:caps w:val="0"/>
          <w:color w:val="1F3864"/>
          <w:sz w:val="28"/>
          <w:szCs w:val="28"/>
        </w:rPr>
        <w:t>DÍA 1</w:t>
      </w:r>
      <w:r w:rsidRPr="00EA7754">
        <w:rPr>
          <w:caps w:val="0"/>
          <w:color w:val="1F3864"/>
          <w:sz w:val="28"/>
          <w:szCs w:val="28"/>
        </w:rPr>
        <w:tab/>
      </w:r>
      <w:r w:rsidRPr="00EA7754">
        <w:rPr>
          <w:caps w:val="0"/>
          <w:color w:val="1F3864"/>
          <w:sz w:val="28"/>
          <w:szCs w:val="28"/>
        </w:rPr>
        <w:tab/>
        <w:t>LA PAZ</w:t>
      </w:r>
    </w:p>
    <w:p w14:paraId="74AA38C7" w14:textId="77777777" w:rsidR="0007680C" w:rsidRDefault="0007680C" w:rsidP="0007680C">
      <w:pPr>
        <w:pStyle w:val="itinerario"/>
      </w:pPr>
      <w:r w:rsidRPr="006B144D">
        <w:t xml:space="preserve">A la llegada, recibimiento en el </w:t>
      </w:r>
      <w:r>
        <w:t>a</w:t>
      </w:r>
      <w:r w:rsidRPr="006B144D">
        <w:t>eropuerto y traslado en servicio privado al hotel seleccionado. Alojamiento.</w:t>
      </w:r>
    </w:p>
    <w:p w14:paraId="41512207" w14:textId="77777777" w:rsidR="008766F4" w:rsidRDefault="008766F4" w:rsidP="00EA7754">
      <w:pPr>
        <w:pStyle w:val="dias"/>
        <w:rPr>
          <w:b w:val="0"/>
          <w:bCs w:val="0"/>
          <w:caps w:val="0"/>
          <w:sz w:val="22"/>
          <w:szCs w:val="22"/>
        </w:rPr>
      </w:pPr>
      <w:r w:rsidRPr="008766F4">
        <w:rPr>
          <w:b w:val="0"/>
          <w:bCs w:val="0"/>
          <w:caps w:val="0"/>
          <w:sz w:val="22"/>
          <w:szCs w:val="22"/>
        </w:rPr>
        <w:t>En un marco deslumbrante de montañas nevadas, variando de estilos antiguos a modernos, aparece La Paz, la ciudad más alta del mundo. La mezcla de culturas que alberga esta ciudad, puede ser vista en cualquier parte. La población, que aún viste ropa colorida que era acostumbrada en el tiempo de los Incas, contrasta con los vestidos sobrios de la clase ejecutiva.</w:t>
      </w:r>
    </w:p>
    <w:p w14:paraId="2B13A3A7" w14:textId="77777777" w:rsidR="00BB3B52" w:rsidRDefault="00BB3B52" w:rsidP="00E751BC">
      <w:pPr>
        <w:pStyle w:val="dias"/>
        <w:rPr>
          <w:caps w:val="0"/>
          <w:color w:val="1F3864"/>
          <w:sz w:val="28"/>
          <w:szCs w:val="28"/>
        </w:rPr>
      </w:pPr>
    </w:p>
    <w:p w14:paraId="030D689F" w14:textId="77777777" w:rsidR="00BB3B52" w:rsidRDefault="00BB3B52" w:rsidP="00E751BC">
      <w:pPr>
        <w:pStyle w:val="dias"/>
        <w:rPr>
          <w:caps w:val="0"/>
          <w:color w:val="1F3864"/>
          <w:sz w:val="28"/>
          <w:szCs w:val="28"/>
        </w:rPr>
      </w:pPr>
    </w:p>
    <w:p w14:paraId="3FDCD90E" w14:textId="2B7A048D" w:rsidR="00E751BC" w:rsidRPr="00EA7754" w:rsidRDefault="00E751BC" w:rsidP="00E751BC">
      <w:pPr>
        <w:pStyle w:val="dias"/>
        <w:rPr>
          <w:color w:val="1F3864"/>
          <w:sz w:val="28"/>
          <w:szCs w:val="28"/>
        </w:rPr>
      </w:pPr>
      <w:r w:rsidRPr="00EA7754">
        <w:rPr>
          <w:caps w:val="0"/>
          <w:color w:val="1F3864"/>
          <w:sz w:val="28"/>
          <w:szCs w:val="28"/>
        </w:rPr>
        <w:lastRenderedPageBreak/>
        <w:t>DÍA 2</w:t>
      </w:r>
      <w:r w:rsidRPr="00EA7754">
        <w:rPr>
          <w:caps w:val="0"/>
          <w:color w:val="1F3864"/>
          <w:sz w:val="28"/>
          <w:szCs w:val="28"/>
        </w:rPr>
        <w:tab/>
      </w:r>
      <w:r w:rsidRPr="00EA7754">
        <w:rPr>
          <w:caps w:val="0"/>
          <w:color w:val="1F3864"/>
          <w:sz w:val="28"/>
          <w:szCs w:val="28"/>
        </w:rPr>
        <w:tab/>
        <w:t>LA PAZ</w:t>
      </w:r>
      <w:r>
        <w:rPr>
          <w:caps w:val="0"/>
          <w:color w:val="1F3864"/>
          <w:sz w:val="28"/>
          <w:szCs w:val="28"/>
        </w:rPr>
        <w:t xml:space="preserve">: VISITA CULTURAL </w:t>
      </w:r>
      <w:r w:rsidRPr="004F78F9">
        <w:rPr>
          <w:caps w:val="0"/>
          <w:color w:val="1F3864"/>
          <w:sz w:val="28"/>
          <w:szCs w:val="28"/>
        </w:rPr>
        <w:t>DE LA CIUDAD</w:t>
      </w:r>
      <w:r w:rsidRPr="00EA7754">
        <w:rPr>
          <w:caps w:val="0"/>
          <w:color w:val="1F3864"/>
          <w:sz w:val="28"/>
          <w:szCs w:val="28"/>
        </w:rPr>
        <w:tab/>
      </w:r>
    </w:p>
    <w:p w14:paraId="167FD591" w14:textId="3473559B" w:rsidR="00E751BC" w:rsidRDefault="00E751BC" w:rsidP="00E751BC">
      <w:pPr>
        <w:pStyle w:val="itinerario"/>
      </w:pPr>
      <w:r>
        <w:t xml:space="preserve">Desayuno en el hotel. Salida para realizar una visita de la ciudad: </w:t>
      </w:r>
      <w:r w:rsidRPr="00B83B14">
        <w:t>la calle Colonial Jaén, la cual es una de las calles coloniales mejor conservadas donde se visitan museos como el Museo de Metales Preciosos y el Museo Murillo. El recorrido continúa hasta la Plaza Murillo, donde se encuentran la Catedral, el Palacio de Gobierno y el Congreso Nacional. Después, pasear por el Mercado de las Brujas ofrece una ventana fascinante al mundo secreto del misticismo andino. Sin duda, una visita obligada en La Paz es viajar en teleférico para disfrutar de fantásticas vistas y para finalizar el recorrido, visite el espectacular Valle de la Luna, que cuenta con extrañas formaciones geológicas.</w:t>
      </w:r>
      <w:r>
        <w:t xml:space="preserve"> Alojamiento en el hotel.</w:t>
      </w:r>
    </w:p>
    <w:p w14:paraId="07A4C70F" w14:textId="77777777" w:rsidR="00E751BC" w:rsidRDefault="00E751BC" w:rsidP="00E751BC">
      <w:pPr>
        <w:pStyle w:val="itinerario"/>
      </w:pPr>
      <w:r w:rsidRPr="00EA7754">
        <w:rPr>
          <w:b/>
          <w:color w:val="1F3864"/>
        </w:rPr>
        <w:t>Nota</w:t>
      </w:r>
      <w:r w:rsidRPr="00EA7754">
        <w:t>:</w:t>
      </w:r>
      <w:r>
        <w:t xml:space="preserve"> Los </w:t>
      </w:r>
      <w:r w:rsidRPr="00EA7754">
        <w:t>museos</w:t>
      </w:r>
      <w:r>
        <w:t xml:space="preserve"> están cerrados los </w:t>
      </w:r>
      <w:r w:rsidRPr="00EA7754">
        <w:t xml:space="preserve">dias </w:t>
      </w:r>
      <w:r>
        <w:t xml:space="preserve">domingo por la tarde y los días </w:t>
      </w:r>
      <w:r w:rsidRPr="00EA7754">
        <w:t>lunes</w:t>
      </w:r>
      <w:r>
        <w:t>, todo el día</w:t>
      </w:r>
      <w:r w:rsidRPr="00EA7754">
        <w:t>.</w:t>
      </w:r>
    </w:p>
    <w:p w14:paraId="2CAAA918" w14:textId="77777777" w:rsidR="00556AC2" w:rsidRPr="008E290F" w:rsidRDefault="00EC5009" w:rsidP="00556AC2">
      <w:pPr>
        <w:pStyle w:val="dias"/>
        <w:rPr>
          <w:color w:val="1F3864"/>
          <w:sz w:val="28"/>
          <w:szCs w:val="28"/>
        </w:rPr>
      </w:pPr>
      <w:r w:rsidRPr="008E290F">
        <w:rPr>
          <w:caps w:val="0"/>
          <w:color w:val="1F3864"/>
          <w:sz w:val="28"/>
          <w:szCs w:val="28"/>
        </w:rPr>
        <w:t>DÍA 3</w:t>
      </w:r>
      <w:r w:rsidRPr="008E290F">
        <w:rPr>
          <w:caps w:val="0"/>
          <w:color w:val="1F3864"/>
          <w:sz w:val="28"/>
          <w:szCs w:val="28"/>
        </w:rPr>
        <w:tab/>
      </w:r>
      <w:r w:rsidRPr="008E290F">
        <w:rPr>
          <w:caps w:val="0"/>
          <w:color w:val="1F3864"/>
          <w:sz w:val="28"/>
          <w:szCs w:val="28"/>
        </w:rPr>
        <w:tab/>
        <w:t>LA PAZ – SALAR DE UYUNI (VUELO NO INCLUIDO)</w:t>
      </w:r>
    </w:p>
    <w:p w14:paraId="4D0BFF21" w14:textId="16BCFBBB" w:rsidR="00BB3B52" w:rsidRDefault="00556AC2" w:rsidP="00A93F12">
      <w:pPr>
        <w:pStyle w:val="itinerario"/>
      </w:pPr>
      <w:r>
        <w:t xml:space="preserve">Desayuno en el hotel. A la hora conveniente, traslado al aeropuerto donde se tomará el vuelo con destino Uyuni. Recibimiento en el Aeropuerto. </w:t>
      </w:r>
      <w:r w:rsidR="00133A63">
        <w:t>Salida hacia la población de Colchani, donde es posible observar el proceso de extracción de sal a mano así también las artesanías locales de sal. Visita los ojos de sal, interesantes por ser puntos de salida del agua subterránea del salar; los hexágonos de sal formas geométricas en la superficie del salar, montones de sal y atravesaremos el salar para disfrutar de los hermosos paisajes. Almuerzo picnic en el Salar.</w:t>
      </w:r>
      <w:r w:rsidR="00A93F12">
        <w:t xml:space="preserve"> </w:t>
      </w:r>
      <w:r w:rsidR="00133A63">
        <w:t xml:space="preserve">Visita a Isla Incahuasi, situada en el corazón del salar y la más grande de un grupo de islas que representa un ecosistema aislado. La isla está poblada de una especie de cactus que llegan a medir hasta 12 metros de altura, brindando un panorama impresionante del lugar. Atardecer. </w:t>
      </w:r>
      <w:r w:rsidR="00A93F12">
        <w:t>Traslado a hotel en Colchani. Cena y alojamiento.</w:t>
      </w:r>
      <w:r w:rsidR="00BB3B52">
        <w:t xml:space="preserve"> En</w:t>
      </w:r>
      <w:r w:rsidR="00BB3B52">
        <w:t xml:space="preserve"> época seca, la superficie del salar da la oportunidad de jugar con fotografías y la perspectiva. </w:t>
      </w:r>
    </w:p>
    <w:p w14:paraId="03E61303" w14:textId="77777777" w:rsidR="00556AC2" w:rsidRPr="008E290F" w:rsidRDefault="00EC5009" w:rsidP="008E290F">
      <w:pPr>
        <w:pStyle w:val="dias"/>
        <w:rPr>
          <w:color w:val="1F3864"/>
          <w:sz w:val="28"/>
          <w:szCs w:val="28"/>
        </w:rPr>
      </w:pPr>
      <w:r w:rsidRPr="008E290F">
        <w:rPr>
          <w:caps w:val="0"/>
          <w:color w:val="1F3864"/>
          <w:sz w:val="28"/>
          <w:szCs w:val="28"/>
        </w:rPr>
        <w:t>DÍA 4</w:t>
      </w:r>
      <w:r w:rsidRPr="008E290F">
        <w:rPr>
          <w:caps w:val="0"/>
          <w:color w:val="1F3864"/>
          <w:sz w:val="28"/>
          <w:szCs w:val="28"/>
        </w:rPr>
        <w:tab/>
      </w:r>
      <w:r w:rsidRPr="008E290F">
        <w:rPr>
          <w:caps w:val="0"/>
          <w:color w:val="1F3864"/>
          <w:sz w:val="28"/>
          <w:szCs w:val="28"/>
        </w:rPr>
        <w:tab/>
        <w:t xml:space="preserve">COLCHANI – OJO DE PERDIZ </w:t>
      </w:r>
    </w:p>
    <w:p w14:paraId="2C7406D3" w14:textId="3C6B12D8" w:rsidR="00A93F12" w:rsidRDefault="00556AC2" w:rsidP="00A93F12">
      <w:pPr>
        <w:pStyle w:val="itinerario"/>
      </w:pPr>
      <w:r>
        <w:t xml:space="preserve">Desayuno en el hotel. </w:t>
      </w:r>
      <w:r w:rsidR="00A93F12">
        <w:t>Salida hacia el Cementerio de Trenes, primeras locomotoras de la época minera del siglo XIX, a continuación, se visita los pueblos mágicos de Sud Lípez, San Cristóbal, reconocido por ser centro minero, además de observar el Valle de las rocas, grupo de enormes bloques de rocas rojizas que forman un interesante paisaje. Proseguimos el viaje hacia el volcán Ollagüe, donde se obtiene una mirada de su actividad y un paisaje desértico. Almuerzo en ruta, dejando el mirador nos dirigimos a las lagunas "Joyas Andinas", pequeñas lagunas que muestran la biodiversidad de la región. Traslado a hotel en Ojo de Perdiz.</w:t>
      </w:r>
      <w:r w:rsidR="00A93F12" w:rsidRPr="00A93F12">
        <w:t xml:space="preserve"> </w:t>
      </w:r>
      <w:r w:rsidR="00A93F12">
        <w:t>Cena y alojamiento.</w:t>
      </w:r>
    </w:p>
    <w:p w14:paraId="7A3690FC" w14:textId="77777777" w:rsidR="00556AC2" w:rsidRPr="008E290F" w:rsidRDefault="00EC5009" w:rsidP="00556AC2">
      <w:pPr>
        <w:pStyle w:val="dias"/>
        <w:rPr>
          <w:color w:val="1F3864"/>
          <w:sz w:val="28"/>
          <w:szCs w:val="28"/>
        </w:rPr>
      </w:pPr>
      <w:r w:rsidRPr="008E290F">
        <w:rPr>
          <w:caps w:val="0"/>
          <w:color w:val="1F3864"/>
          <w:sz w:val="28"/>
          <w:szCs w:val="28"/>
        </w:rPr>
        <w:t>DÍA 5</w:t>
      </w:r>
      <w:r w:rsidRPr="008E290F">
        <w:rPr>
          <w:caps w:val="0"/>
          <w:color w:val="1F3864"/>
          <w:sz w:val="28"/>
          <w:szCs w:val="28"/>
        </w:rPr>
        <w:tab/>
      </w:r>
      <w:r w:rsidRPr="008E290F">
        <w:rPr>
          <w:caps w:val="0"/>
          <w:color w:val="1F3864"/>
          <w:sz w:val="28"/>
          <w:szCs w:val="28"/>
        </w:rPr>
        <w:tab/>
        <w:t xml:space="preserve">OJO DE PERDIZ – </w:t>
      </w:r>
      <w:r>
        <w:rPr>
          <w:caps w:val="0"/>
          <w:color w:val="1F3864"/>
          <w:sz w:val="28"/>
          <w:szCs w:val="28"/>
        </w:rPr>
        <w:t>UYUNI</w:t>
      </w:r>
    </w:p>
    <w:p w14:paraId="1A650690" w14:textId="1301344D" w:rsidR="00A93F12" w:rsidRDefault="00556AC2" w:rsidP="00A93F12">
      <w:pPr>
        <w:pStyle w:val="itinerario"/>
      </w:pPr>
      <w:r>
        <w:t xml:space="preserve">Desayuno en el hotel. </w:t>
      </w:r>
      <w:r w:rsidR="00A93F12">
        <w:t>Salida temprana del hotel para comenzar las visitas: el Árbol de Piedra, testigo mudo de la erosión de la tierra y el paso de los años, parte del Desierto de Siloli, planicie sin vegetación que da inicio al Reserva Eduardo Abaroa donde visitamos la Laguna Colorada, impresionante muestra de un ecosistema muy diverso en un clima totalmente desolado, se continúa la visita con los geiseres "Sol de Mañana", simpáticas fumarolas que se ven de mayor manera por las mañanas. Además, se visita las aguas termales de Polques, ojos de agua caliente debido a la actividad volcánica de la región. Almuerzo en ruta. Laguna Verde, única por los microorganismos activos que dan color al agua. Finalmente regreso a Uyuni. Cena y alojamiento en el hotel.</w:t>
      </w:r>
    </w:p>
    <w:p w14:paraId="30B99542" w14:textId="77777777" w:rsidR="008766F4" w:rsidRPr="00C1214B" w:rsidRDefault="00EC5009" w:rsidP="00C1214B">
      <w:pPr>
        <w:pStyle w:val="dias"/>
        <w:rPr>
          <w:sz w:val="28"/>
          <w:szCs w:val="28"/>
        </w:rPr>
      </w:pPr>
      <w:r w:rsidRPr="00C1214B">
        <w:rPr>
          <w:caps w:val="0"/>
          <w:color w:val="1F3864"/>
          <w:sz w:val="28"/>
          <w:szCs w:val="28"/>
        </w:rPr>
        <w:t xml:space="preserve">DÍA </w:t>
      </w:r>
      <w:r>
        <w:rPr>
          <w:caps w:val="0"/>
          <w:color w:val="1F3864"/>
          <w:sz w:val="28"/>
          <w:szCs w:val="28"/>
        </w:rPr>
        <w:t>6</w:t>
      </w:r>
      <w:r w:rsidRPr="00C1214B">
        <w:rPr>
          <w:caps w:val="0"/>
          <w:color w:val="1F3864"/>
          <w:sz w:val="28"/>
          <w:szCs w:val="28"/>
        </w:rPr>
        <w:tab/>
      </w:r>
      <w:r w:rsidRPr="00C1214B">
        <w:rPr>
          <w:caps w:val="0"/>
          <w:color w:val="1F3864"/>
          <w:sz w:val="28"/>
          <w:szCs w:val="28"/>
        </w:rPr>
        <w:tab/>
        <w:t>COLCHANI – LA PAZ (VUELO NO INCLUIDO)</w:t>
      </w:r>
    </w:p>
    <w:p w14:paraId="5A9FE1BD" w14:textId="77777777" w:rsidR="008766F4" w:rsidRDefault="008766F4" w:rsidP="008766F4">
      <w:pPr>
        <w:pStyle w:val="itinerario"/>
      </w:pPr>
      <w:r>
        <w:t>Desayuno en el hotel. A la hora conveniente, traslado al aeropuerto donde se tomará el vuelo con destino La Paz.  A la llegada, recibimiento y traslado al hotel.  Alojamiento.</w:t>
      </w:r>
    </w:p>
    <w:p w14:paraId="42A3E48E" w14:textId="77777777" w:rsidR="00317602" w:rsidRPr="00DD2FFA" w:rsidRDefault="00EC5009" w:rsidP="008C42DF">
      <w:pPr>
        <w:pStyle w:val="dias"/>
        <w:rPr>
          <w:color w:val="1F3864"/>
          <w:sz w:val="28"/>
          <w:szCs w:val="28"/>
        </w:rPr>
      </w:pPr>
      <w:r w:rsidRPr="00DD2FFA">
        <w:rPr>
          <w:caps w:val="0"/>
          <w:color w:val="1F3864"/>
          <w:sz w:val="28"/>
          <w:szCs w:val="28"/>
        </w:rPr>
        <w:t xml:space="preserve">DÍA </w:t>
      </w:r>
      <w:r>
        <w:rPr>
          <w:caps w:val="0"/>
          <w:color w:val="1F3864"/>
          <w:sz w:val="28"/>
          <w:szCs w:val="28"/>
        </w:rPr>
        <w:t>7</w:t>
      </w:r>
      <w:r>
        <w:rPr>
          <w:caps w:val="0"/>
          <w:color w:val="1F3864"/>
          <w:sz w:val="28"/>
          <w:szCs w:val="28"/>
        </w:rPr>
        <w:tab/>
      </w:r>
      <w:r w:rsidRPr="00C1214B">
        <w:rPr>
          <w:caps w:val="0"/>
          <w:color w:val="1F3864"/>
          <w:sz w:val="28"/>
          <w:szCs w:val="28"/>
        </w:rPr>
        <w:tab/>
      </w:r>
      <w:r w:rsidRPr="00BB3B52">
        <w:rPr>
          <w:caps w:val="0"/>
          <w:color w:val="1F3864"/>
          <w:sz w:val="28"/>
          <w:szCs w:val="28"/>
        </w:rPr>
        <w:t>LA PAZ</w:t>
      </w:r>
    </w:p>
    <w:p w14:paraId="62AD2671" w14:textId="77777777" w:rsidR="00BB3B52" w:rsidRDefault="00DD2FFA" w:rsidP="00BB3B52">
      <w:pPr>
        <w:pStyle w:val="itinerario"/>
      </w:pPr>
      <w:r w:rsidRPr="00F0432F">
        <w:t xml:space="preserve">Desayuno </w:t>
      </w:r>
      <w:r>
        <w:t xml:space="preserve">en el hotel.  </w:t>
      </w:r>
      <w:r w:rsidRPr="00016397">
        <w:t xml:space="preserve">A la hora </w:t>
      </w:r>
      <w:r w:rsidRPr="001C70A2">
        <w:t>indicada</w:t>
      </w:r>
      <w:r w:rsidR="006A28FB">
        <w:t>,</w:t>
      </w:r>
      <w:r w:rsidRPr="001C70A2">
        <w:t xml:space="preserve"> traslado en servicio privado </w:t>
      </w:r>
      <w:r w:rsidR="00EA7754">
        <w:t>al aeropuerto</w:t>
      </w:r>
      <w:r w:rsidRPr="001C70A2">
        <w:t xml:space="preserve"> para tomar vuelo </w:t>
      </w:r>
      <w:r>
        <w:t>de salida</w:t>
      </w:r>
      <w:r w:rsidRPr="001C70A2">
        <w:t>.</w:t>
      </w:r>
    </w:p>
    <w:p w14:paraId="74431596" w14:textId="6EDF79B8" w:rsidR="00317602" w:rsidRPr="00BB3B52" w:rsidRDefault="00EC5009" w:rsidP="00BB3B52">
      <w:pPr>
        <w:pStyle w:val="dias"/>
        <w:rPr>
          <w:color w:val="1F3864"/>
          <w:sz w:val="28"/>
          <w:szCs w:val="28"/>
        </w:rPr>
      </w:pPr>
      <w:r w:rsidRPr="00BB3B52">
        <w:rPr>
          <w:color w:val="1F3864"/>
          <w:sz w:val="28"/>
          <w:szCs w:val="28"/>
        </w:rPr>
        <w:t>FIN DE LOS SERVICIOS</w:t>
      </w:r>
    </w:p>
    <w:p w14:paraId="71CD2EF3" w14:textId="77777777" w:rsidR="00E751BC" w:rsidRDefault="00E751BC" w:rsidP="00E751BC">
      <w:pPr>
        <w:pStyle w:val="dias"/>
        <w:rPr>
          <w:color w:val="1F3864"/>
          <w:sz w:val="28"/>
          <w:szCs w:val="28"/>
        </w:rPr>
      </w:pPr>
      <w:r w:rsidRPr="00ED710C">
        <w:rPr>
          <w:caps w:val="0"/>
          <w:color w:val="1F3864"/>
          <w:sz w:val="28"/>
          <w:szCs w:val="28"/>
        </w:rPr>
        <w:lastRenderedPageBreak/>
        <w:t xml:space="preserve">PRECIOS POR PERSONA EN </w:t>
      </w:r>
      <w:r>
        <w:rPr>
          <w:caps w:val="0"/>
          <w:color w:val="1F3864"/>
          <w:sz w:val="28"/>
          <w:szCs w:val="28"/>
        </w:rPr>
        <w:t>USD</w:t>
      </w:r>
    </w:p>
    <w:p w14:paraId="678F1D1B" w14:textId="77777777" w:rsidR="00E751BC" w:rsidRDefault="00E751BC" w:rsidP="00E751BC">
      <w:pPr>
        <w:pStyle w:val="itinerario"/>
        <w:rPr>
          <w:bCs/>
        </w:rPr>
      </w:pPr>
      <w:r w:rsidRPr="003F40D8">
        <w:rPr>
          <w:bCs/>
        </w:rPr>
        <w:t xml:space="preserve">Vigencia: </w:t>
      </w:r>
      <w:r>
        <w:rPr>
          <w:bCs/>
        </w:rPr>
        <w:t>abril 16 a noviembre 30 de 2024</w:t>
      </w:r>
      <w:r w:rsidRPr="003F40D8">
        <w:rPr>
          <w:bCs/>
        </w:rPr>
        <w:t xml:space="preserve">.  </w:t>
      </w:r>
    </w:p>
    <w:p w14:paraId="785C8652" w14:textId="77777777" w:rsidR="00E751BC" w:rsidRDefault="00E751BC" w:rsidP="00E751BC">
      <w:pPr>
        <w:pStyle w:val="itinerario"/>
      </w:pPr>
      <w:r w:rsidRPr="003F40D8">
        <w:t>La validez</w:t>
      </w:r>
      <w:r>
        <w:t xml:space="preserve"> </w:t>
      </w:r>
      <w:r w:rsidRPr="003F40D8">
        <w:t>de</w:t>
      </w:r>
      <w:r>
        <w:t xml:space="preserve"> </w:t>
      </w:r>
      <w:r w:rsidRPr="003F40D8">
        <w:t>las</w:t>
      </w:r>
      <w:r>
        <w:t xml:space="preserve"> </w:t>
      </w:r>
      <w:r w:rsidRPr="003F40D8">
        <w:t>tarifas</w:t>
      </w:r>
      <w:r>
        <w:t xml:space="preserve"> p</w:t>
      </w:r>
      <w:r w:rsidRPr="003F40D8">
        <w:t>ublicadas aplica hasta máximo el último día indicado en la vigencia</w:t>
      </w:r>
      <w:r>
        <w:t>.</w:t>
      </w:r>
    </w:p>
    <w:p w14:paraId="1099FF1D" w14:textId="77777777" w:rsidR="00E751BC" w:rsidRDefault="00E751BC" w:rsidP="00E751BC">
      <w:pPr>
        <w:pStyle w:val="itinerario"/>
      </w:pPr>
    </w:p>
    <w:tbl>
      <w:tblPr>
        <w:tblStyle w:val="Tablaconcuadrcula"/>
        <w:tblW w:w="0" w:type="auto"/>
        <w:tblLook w:val="04A0" w:firstRow="1" w:lastRow="0" w:firstColumn="1" w:lastColumn="0" w:noHBand="0" w:noVBand="1"/>
      </w:tblPr>
      <w:tblGrid>
        <w:gridCol w:w="2515"/>
        <w:gridCol w:w="2515"/>
        <w:gridCol w:w="2515"/>
        <w:gridCol w:w="2515"/>
      </w:tblGrid>
      <w:tr w:rsidR="00E751BC" w:rsidRPr="00013431" w14:paraId="7377D4A8" w14:textId="77777777" w:rsidTr="00BB3B52">
        <w:tc>
          <w:tcPr>
            <w:tcW w:w="10060" w:type="dxa"/>
            <w:gridSpan w:val="4"/>
            <w:shd w:val="clear" w:color="auto" w:fill="1F3864"/>
            <w:vAlign w:val="center"/>
          </w:tcPr>
          <w:p w14:paraId="7EDCB0CE" w14:textId="77777777" w:rsidR="00E751BC" w:rsidRPr="006C08C4" w:rsidRDefault="00E751BC" w:rsidP="00946F15">
            <w:pPr>
              <w:jc w:val="center"/>
              <w:rPr>
                <w:b/>
                <w:color w:val="FFFFFF" w:themeColor="background1"/>
                <w:sz w:val="28"/>
                <w:szCs w:val="28"/>
              </w:rPr>
            </w:pPr>
            <w:r w:rsidRPr="00D5779C">
              <w:rPr>
                <w:b/>
                <w:color w:val="FFFFFF" w:themeColor="background1"/>
                <w:sz w:val="28"/>
                <w:szCs w:val="28"/>
              </w:rPr>
              <w:t xml:space="preserve">Con Hotel </w:t>
            </w:r>
            <w:r>
              <w:rPr>
                <w:b/>
                <w:color w:val="FFFFFF" w:themeColor="background1"/>
                <w:sz w:val="28"/>
                <w:szCs w:val="28"/>
              </w:rPr>
              <w:t>Palacio de Sal</w:t>
            </w:r>
            <w:r w:rsidRPr="00D5779C">
              <w:rPr>
                <w:b/>
                <w:color w:val="FFFFFF" w:themeColor="background1"/>
                <w:sz w:val="28"/>
                <w:szCs w:val="28"/>
              </w:rPr>
              <w:t xml:space="preserve"> en Colchani</w:t>
            </w:r>
          </w:p>
        </w:tc>
      </w:tr>
      <w:tr w:rsidR="00E751BC" w:rsidRPr="00013431" w14:paraId="48A751ED" w14:textId="77777777" w:rsidTr="00BB3B52">
        <w:tc>
          <w:tcPr>
            <w:tcW w:w="2515" w:type="dxa"/>
            <w:shd w:val="clear" w:color="auto" w:fill="1F3864"/>
            <w:vAlign w:val="center"/>
          </w:tcPr>
          <w:p w14:paraId="57261AC1" w14:textId="77777777" w:rsidR="00E751BC" w:rsidRPr="001149F8" w:rsidRDefault="00E751BC" w:rsidP="00946F15">
            <w:pPr>
              <w:jc w:val="center"/>
              <w:rPr>
                <w:b/>
                <w:color w:val="FFFFFF" w:themeColor="background1"/>
                <w:sz w:val="28"/>
                <w:szCs w:val="28"/>
              </w:rPr>
            </w:pPr>
            <w:r w:rsidRPr="001149F8">
              <w:rPr>
                <w:b/>
                <w:color w:val="FFFFFF" w:themeColor="background1"/>
                <w:sz w:val="28"/>
                <w:szCs w:val="28"/>
              </w:rPr>
              <w:t>Hotel</w:t>
            </w:r>
          </w:p>
        </w:tc>
        <w:tc>
          <w:tcPr>
            <w:tcW w:w="2515" w:type="dxa"/>
            <w:shd w:val="clear" w:color="auto" w:fill="1F3864"/>
            <w:vAlign w:val="center"/>
          </w:tcPr>
          <w:p w14:paraId="6BDD4357" w14:textId="77777777" w:rsidR="00E751BC" w:rsidRPr="001149F8" w:rsidRDefault="00E751BC" w:rsidP="00946F15">
            <w:pPr>
              <w:jc w:val="center"/>
              <w:rPr>
                <w:b/>
                <w:color w:val="FFFFFF" w:themeColor="background1"/>
                <w:sz w:val="28"/>
                <w:szCs w:val="28"/>
              </w:rPr>
            </w:pPr>
            <w:r w:rsidRPr="001149F8">
              <w:rPr>
                <w:b/>
                <w:color w:val="FFFFFF" w:themeColor="background1"/>
                <w:sz w:val="28"/>
                <w:szCs w:val="28"/>
              </w:rPr>
              <w:t>Doble</w:t>
            </w:r>
          </w:p>
        </w:tc>
        <w:tc>
          <w:tcPr>
            <w:tcW w:w="2515" w:type="dxa"/>
            <w:shd w:val="clear" w:color="auto" w:fill="1F3864"/>
            <w:vAlign w:val="center"/>
          </w:tcPr>
          <w:p w14:paraId="226D49A8" w14:textId="77777777" w:rsidR="00E751BC" w:rsidRPr="001149F8" w:rsidRDefault="00E751BC" w:rsidP="00946F15">
            <w:pPr>
              <w:jc w:val="center"/>
              <w:rPr>
                <w:b/>
                <w:color w:val="FFFFFF" w:themeColor="background1"/>
                <w:sz w:val="28"/>
                <w:szCs w:val="28"/>
              </w:rPr>
            </w:pPr>
            <w:r w:rsidRPr="001149F8">
              <w:rPr>
                <w:b/>
                <w:color w:val="FFFFFF" w:themeColor="background1"/>
                <w:sz w:val="28"/>
                <w:szCs w:val="28"/>
              </w:rPr>
              <w:t>Triple</w:t>
            </w:r>
          </w:p>
        </w:tc>
        <w:tc>
          <w:tcPr>
            <w:tcW w:w="2515" w:type="dxa"/>
            <w:shd w:val="clear" w:color="auto" w:fill="1F3864"/>
            <w:vAlign w:val="center"/>
          </w:tcPr>
          <w:p w14:paraId="55AF7EFB" w14:textId="77777777" w:rsidR="00E751BC" w:rsidRPr="006C08C4" w:rsidRDefault="00E751BC" w:rsidP="00946F15">
            <w:pPr>
              <w:jc w:val="center"/>
              <w:rPr>
                <w:b/>
                <w:color w:val="FFFFFF" w:themeColor="background1"/>
                <w:sz w:val="28"/>
                <w:szCs w:val="28"/>
              </w:rPr>
            </w:pPr>
            <w:r w:rsidRPr="006C08C4">
              <w:rPr>
                <w:b/>
                <w:color w:val="FFFFFF" w:themeColor="background1"/>
                <w:sz w:val="28"/>
                <w:szCs w:val="28"/>
              </w:rPr>
              <w:t xml:space="preserve">Sencilla </w:t>
            </w:r>
          </w:p>
        </w:tc>
      </w:tr>
      <w:tr w:rsidR="00E751BC" w14:paraId="5886C675" w14:textId="77777777" w:rsidTr="00BB3B52">
        <w:tc>
          <w:tcPr>
            <w:tcW w:w="2515" w:type="dxa"/>
            <w:shd w:val="clear" w:color="auto" w:fill="auto"/>
            <w:vAlign w:val="center"/>
          </w:tcPr>
          <w:p w14:paraId="55FEDCC5" w14:textId="77777777" w:rsidR="00E751BC" w:rsidRPr="00CE2640" w:rsidRDefault="00E751BC" w:rsidP="00E751BC">
            <w:pPr>
              <w:jc w:val="center"/>
            </w:pPr>
            <w:r w:rsidRPr="00CE2640">
              <w:t>Suites Camino Real</w:t>
            </w:r>
          </w:p>
        </w:tc>
        <w:tc>
          <w:tcPr>
            <w:tcW w:w="2515" w:type="dxa"/>
            <w:shd w:val="clear" w:color="auto" w:fill="auto"/>
          </w:tcPr>
          <w:p w14:paraId="2D684C15" w14:textId="1E5511CC" w:rsidR="00E751BC" w:rsidRPr="00995B37" w:rsidRDefault="00E751BC" w:rsidP="00E751BC">
            <w:pPr>
              <w:jc w:val="center"/>
            </w:pPr>
            <w:r w:rsidRPr="00E374D2">
              <w:t>2</w:t>
            </w:r>
            <w:r>
              <w:t>.</w:t>
            </w:r>
            <w:r w:rsidRPr="00E374D2">
              <w:t>260</w:t>
            </w:r>
          </w:p>
        </w:tc>
        <w:tc>
          <w:tcPr>
            <w:tcW w:w="2515" w:type="dxa"/>
            <w:shd w:val="clear" w:color="auto" w:fill="auto"/>
          </w:tcPr>
          <w:p w14:paraId="153B854B" w14:textId="3B3FDA25" w:rsidR="00E751BC" w:rsidRDefault="00E751BC" w:rsidP="00E751BC">
            <w:pPr>
              <w:jc w:val="center"/>
            </w:pPr>
            <w:r w:rsidRPr="00E374D2">
              <w:t>NA</w:t>
            </w:r>
          </w:p>
        </w:tc>
        <w:tc>
          <w:tcPr>
            <w:tcW w:w="2515" w:type="dxa"/>
            <w:vAlign w:val="center"/>
          </w:tcPr>
          <w:p w14:paraId="2775428C" w14:textId="458686AD" w:rsidR="00E751BC" w:rsidRDefault="00E751BC" w:rsidP="00E751BC">
            <w:pPr>
              <w:jc w:val="center"/>
            </w:pPr>
            <w:r>
              <w:t>4.248</w:t>
            </w:r>
          </w:p>
        </w:tc>
      </w:tr>
      <w:tr w:rsidR="00E751BC" w14:paraId="26AE0503" w14:textId="77777777" w:rsidTr="00BB3B52">
        <w:tc>
          <w:tcPr>
            <w:tcW w:w="2515" w:type="dxa"/>
            <w:shd w:val="pct20" w:color="auto" w:fill="auto"/>
            <w:vAlign w:val="center"/>
          </w:tcPr>
          <w:p w14:paraId="457848ED" w14:textId="77777777" w:rsidR="00E751BC" w:rsidRPr="0009368D" w:rsidRDefault="00E751BC" w:rsidP="00E751BC">
            <w:pPr>
              <w:jc w:val="center"/>
            </w:pPr>
            <w:r>
              <w:t>Atix</w:t>
            </w:r>
          </w:p>
        </w:tc>
        <w:tc>
          <w:tcPr>
            <w:tcW w:w="2515" w:type="dxa"/>
            <w:shd w:val="pct20" w:color="auto" w:fill="auto"/>
          </w:tcPr>
          <w:p w14:paraId="32927E72" w14:textId="0C35CFFC" w:rsidR="00E751BC" w:rsidRPr="000427CF" w:rsidRDefault="00E751BC" w:rsidP="00E751BC">
            <w:pPr>
              <w:jc w:val="center"/>
            </w:pPr>
            <w:r w:rsidRPr="00B06860">
              <w:t>2</w:t>
            </w:r>
            <w:r>
              <w:t>.</w:t>
            </w:r>
            <w:r w:rsidRPr="00B06860">
              <w:t>260</w:t>
            </w:r>
          </w:p>
        </w:tc>
        <w:tc>
          <w:tcPr>
            <w:tcW w:w="2515" w:type="dxa"/>
            <w:shd w:val="pct20" w:color="auto" w:fill="auto"/>
          </w:tcPr>
          <w:p w14:paraId="3909A6CB" w14:textId="67D66EF6" w:rsidR="00E751BC" w:rsidRDefault="00E751BC" w:rsidP="00E751BC">
            <w:pPr>
              <w:jc w:val="center"/>
            </w:pPr>
            <w:r w:rsidRPr="00B06860">
              <w:t>NA</w:t>
            </w:r>
          </w:p>
        </w:tc>
        <w:tc>
          <w:tcPr>
            <w:tcW w:w="2515" w:type="dxa"/>
            <w:shd w:val="pct20" w:color="auto" w:fill="auto"/>
            <w:vAlign w:val="center"/>
          </w:tcPr>
          <w:p w14:paraId="4250893F" w14:textId="54E97822" w:rsidR="00E751BC" w:rsidRDefault="00E751BC" w:rsidP="00E751BC">
            <w:pPr>
              <w:jc w:val="center"/>
            </w:pPr>
            <w:r>
              <w:t>4.182</w:t>
            </w:r>
          </w:p>
        </w:tc>
      </w:tr>
      <w:tr w:rsidR="00E751BC" w14:paraId="55E9703B" w14:textId="77777777" w:rsidTr="00BB3B52">
        <w:tc>
          <w:tcPr>
            <w:tcW w:w="2515" w:type="dxa"/>
            <w:shd w:val="clear" w:color="auto" w:fill="auto"/>
            <w:vAlign w:val="center"/>
          </w:tcPr>
          <w:p w14:paraId="7D0316BB" w14:textId="77777777" w:rsidR="00E751BC" w:rsidRPr="0009368D" w:rsidRDefault="00E751BC" w:rsidP="00E751BC">
            <w:pPr>
              <w:jc w:val="center"/>
            </w:pPr>
            <w:r>
              <w:t>Met</w:t>
            </w:r>
          </w:p>
        </w:tc>
        <w:tc>
          <w:tcPr>
            <w:tcW w:w="2515" w:type="dxa"/>
            <w:shd w:val="clear" w:color="auto" w:fill="auto"/>
          </w:tcPr>
          <w:p w14:paraId="7A8C118B" w14:textId="3D641FBA" w:rsidR="00E751BC" w:rsidRPr="003022B7" w:rsidRDefault="00E751BC" w:rsidP="00E751BC">
            <w:pPr>
              <w:jc w:val="center"/>
            </w:pPr>
            <w:r w:rsidRPr="00FC74A4">
              <w:t>2</w:t>
            </w:r>
            <w:r>
              <w:t>.</w:t>
            </w:r>
            <w:r w:rsidRPr="00FC74A4">
              <w:t>201</w:t>
            </w:r>
          </w:p>
        </w:tc>
        <w:tc>
          <w:tcPr>
            <w:tcW w:w="2515" w:type="dxa"/>
            <w:shd w:val="clear" w:color="auto" w:fill="auto"/>
          </w:tcPr>
          <w:p w14:paraId="6A8A0D63" w14:textId="5F6299B7" w:rsidR="00E751BC" w:rsidRPr="003022B7" w:rsidRDefault="00E751BC" w:rsidP="00E751BC">
            <w:pPr>
              <w:jc w:val="center"/>
            </w:pPr>
            <w:r w:rsidRPr="00FC74A4">
              <w:t>NA</w:t>
            </w:r>
          </w:p>
        </w:tc>
        <w:tc>
          <w:tcPr>
            <w:tcW w:w="2515" w:type="dxa"/>
            <w:vAlign w:val="center"/>
          </w:tcPr>
          <w:p w14:paraId="4D306D99" w14:textId="7FC6155B" w:rsidR="00E751BC" w:rsidRDefault="00E751BC" w:rsidP="00E751BC">
            <w:pPr>
              <w:jc w:val="center"/>
            </w:pPr>
            <w:r>
              <w:t>4.065</w:t>
            </w:r>
          </w:p>
        </w:tc>
      </w:tr>
      <w:tr w:rsidR="00E751BC" w14:paraId="6AEAAE3F" w14:textId="77777777" w:rsidTr="00BB3B52">
        <w:tc>
          <w:tcPr>
            <w:tcW w:w="2515" w:type="dxa"/>
            <w:shd w:val="pct20" w:color="auto" w:fill="auto"/>
            <w:vAlign w:val="center"/>
          </w:tcPr>
          <w:p w14:paraId="7783659E" w14:textId="77777777" w:rsidR="00E751BC" w:rsidRPr="00074EDE" w:rsidRDefault="00E751BC" w:rsidP="00E751BC">
            <w:pPr>
              <w:jc w:val="center"/>
            </w:pPr>
            <w:r>
              <w:t>Ritz Apart Hotel</w:t>
            </w:r>
          </w:p>
        </w:tc>
        <w:tc>
          <w:tcPr>
            <w:tcW w:w="2515" w:type="dxa"/>
            <w:shd w:val="pct20" w:color="auto" w:fill="auto"/>
          </w:tcPr>
          <w:p w14:paraId="06DE449B" w14:textId="45220780" w:rsidR="00E751BC" w:rsidRPr="00466D52" w:rsidRDefault="00E751BC" w:rsidP="00E751BC">
            <w:pPr>
              <w:jc w:val="center"/>
            </w:pPr>
            <w:r w:rsidRPr="00DB749C">
              <w:t>2</w:t>
            </w:r>
            <w:r>
              <w:t>.</w:t>
            </w:r>
            <w:r w:rsidRPr="00DB749C">
              <w:t>143</w:t>
            </w:r>
          </w:p>
        </w:tc>
        <w:tc>
          <w:tcPr>
            <w:tcW w:w="2515" w:type="dxa"/>
            <w:shd w:val="pct20" w:color="auto" w:fill="auto"/>
          </w:tcPr>
          <w:p w14:paraId="17FA987F" w14:textId="3CCAE51B" w:rsidR="00E751BC" w:rsidRDefault="00E751BC" w:rsidP="00E751BC">
            <w:pPr>
              <w:jc w:val="center"/>
            </w:pPr>
            <w:r w:rsidRPr="00DB749C">
              <w:t>NA</w:t>
            </w:r>
          </w:p>
        </w:tc>
        <w:tc>
          <w:tcPr>
            <w:tcW w:w="2515" w:type="dxa"/>
            <w:shd w:val="pct20" w:color="auto" w:fill="auto"/>
            <w:vAlign w:val="center"/>
          </w:tcPr>
          <w:p w14:paraId="03B8FDBB" w14:textId="2C3E2209" w:rsidR="00E751BC" w:rsidRDefault="00E751BC" w:rsidP="00E751BC">
            <w:pPr>
              <w:jc w:val="center"/>
            </w:pPr>
            <w:r>
              <w:t>3.995</w:t>
            </w:r>
          </w:p>
        </w:tc>
      </w:tr>
    </w:tbl>
    <w:p w14:paraId="482B9362" w14:textId="77777777" w:rsidR="00E751BC" w:rsidRDefault="00E751BC" w:rsidP="00E751BC">
      <w:pPr>
        <w:pStyle w:val="itinerario"/>
      </w:pPr>
    </w:p>
    <w:tbl>
      <w:tblPr>
        <w:tblStyle w:val="Tablaconcuadrcula"/>
        <w:tblW w:w="0" w:type="auto"/>
        <w:tblLook w:val="04A0" w:firstRow="1" w:lastRow="0" w:firstColumn="1" w:lastColumn="0" w:noHBand="0" w:noVBand="1"/>
      </w:tblPr>
      <w:tblGrid>
        <w:gridCol w:w="2515"/>
        <w:gridCol w:w="2515"/>
        <w:gridCol w:w="2515"/>
        <w:gridCol w:w="2515"/>
      </w:tblGrid>
      <w:tr w:rsidR="00E751BC" w:rsidRPr="00013431" w14:paraId="0D48EFB1" w14:textId="77777777" w:rsidTr="00946F15">
        <w:tc>
          <w:tcPr>
            <w:tcW w:w="10060" w:type="dxa"/>
            <w:gridSpan w:val="4"/>
            <w:shd w:val="clear" w:color="auto" w:fill="1F3864"/>
            <w:vAlign w:val="center"/>
          </w:tcPr>
          <w:p w14:paraId="4AC1F10A" w14:textId="77777777" w:rsidR="00E751BC" w:rsidRPr="006C08C4" w:rsidRDefault="00E751BC" w:rsidP="00946F15">
            <w:pPr>
              <w:jc w:val="center"/>
              <w:rPr>
                <w:b/>
                <w:color w:val="FFFFFF" w:themeColor="background1"/>
                <w:sz w:val="28"/>
                <w:szCs w:val="28"/>
              </w:rPr>
            </w:pPr>
            <w:r>
              <w:rPr>
                <w:b/>
                <w:color w:val="FFFFFF" w:themeColor="background1"/>
                <w:sz w:val="28"/>
                <w:szCs w:val="28"/>
              </w:rPr>
              <w:t xml:space="preserve">Con </w:t>
            </w:r>
            <w:r w:rsidRPr="00F27DBA">
              <w:rPr>
                <w:b/>
                <w:color w:val="FFFFFF" w:themeColor="background1"/>
                <w:sz w:val="28"/>
                <w:szCs w:val="28"/>
              </w:rPr>
              <w:t>Hotel Luna Salada en Colchani</w:t>
            </w:r>
          </w:p>
        </w:tc>
      </w:tr>
      <w:tr w:rsidR="00E751BC" w:rsidRPr="00013431" w14:paraId="5B7A5484" w14:textId="77777777" w:rsidTr="00946F15">
        <w:tc>
          <w:tcPr>
            <w:tcW w:w="2515" w:type="dxa"/>
            <w:shd w:val="clear" w:color="auto" w:fill="1F3864"/>
            <w:vAlign w:val="center"/>
          </w:tcPr>
          <w:p w14:paraId="422011B9" w14:textId="77777777" w:rsidR="00E751BC" w:rsidRPr="001149F8" w:rsidRDefault="00E751BC" w:rsidP="00946F15">
            <w:pPr>
              <w:jc w:val="center"/>
              <w:rPr>
                <w:b/>
                <w:color w:val="FFFFFF" w:themeColor="background1"/>
                <w:sz w:val="28"/>
                <w:szCs w:val="28"/>
              </w:rPr>
            </w:pPr>
            <w:r w:rsidRPr="001149F8">
              <w:rPr>
                <w:b/>
                <w:color w:val="FFFFFF" w:themeColor="background1"/>
                <w:sz w:val="28"/>
                <w:szCs w:val="28"/>
              </w:rPr>
              <w:t>Hotel</w:t>
            </w:r>
          </w:p>
        </w:tc>
        <w:tc>
          <w:tcPr>
            <w:tcW w:w="2515" w:type="dxa"/>
            <w:shd w:val="clear" w:color="auto" w:fill="1F3864"/>
            <w:vAlign w:val="center"/>
          </w:tcPr>
          <w:p w14:paraId="6354B76D" w14:textId="77777777" w:rsidR="00E751BC" w:rsidRPr="001149F8" w:rsidRDefault="00E751BC" w:rsidP="00946F15">
            <w:pPr>
              <w:jc w:val="center"/>
              <w:rPr>
                <w:b/>
                <w:color w:val="FFFFFF" w:themeColor="background1"/>
                <w:sz w:val="28"/>
                <w:szCs w:val="28"/>
              </w:rPr>
            </w:pPr>
            <w:r w:rsidRPr="001149F8">
              <w:rPr>
                <w:b/>
                <w:color w:val="FFFFFF" w:themeColor="background1"/>
                <w:sz w:val="28"/>
                <w:szCs w:val="28"/>
              </w:rPr>
              <w:t>Doble</w:t>
            </w:r>
          </w:p>
        </w:tc>
        <w:tc>
          <w:tcPr>
            <w:tcW w:w="2515" w:type="dxa"/>
            <w:shd w:val="clear" w:color="auto" w:fill="1F3864"/>
            <w:vAlign w:val="center"/>
          </w:tcPr>
          <w:p w14:paraId="440DCCE7" w14:textId="77777777" w:rsidR="00E751BC" w:rsidRPr="001149F8" w:rsidRDefault="00E751BC" w:rsidP="00946F15">
            <w:pPr>
              <w:jc w:val="center"/>
              <w:rPr>
                <w:b/>
                <w:color w:val="FFFFFF" w:themeColor="background1"/>
                <w:sz w:val="28"/>
                <w:szCs w:val="28"/>
              </w:rPr>
            </w:pPr>
            <w:r w:rsidRPr="001149F8">
              <w:rPr>
                <w:b/>
                <w:color w:val="FFFFFF" w:themeColor="background1"/>
                <w:sz w:val="28"/>
                <w:szCs w:val="28"/>
              </w:rPr>
              <w:t>Triple</w:t>
            </w:r>
          </w:p>
        </w:tc>
        <w:tc>
          <w:tcPr>
            <w:tcW w:w="2515" w:type="dxa"/>
            <w:shd w:val="clear" w:color="auto" w:fill="1F3864"/>
            <w:vAlign w:val="center"/>
          </w:tcPr>
          <w:p w14:paraId="607AA0DE" w14:textId="77777777" w:rsidR="00E751BC" w:rsidRPr="006C08C4" w:rsidRDefault="00E751BC" w:rsidP="00946F15">
            <w:pPr>
              <w:jc w:val="center"/>
              <w:rPr>
                <w:b/>
                <w:color w:val="FFFFFF" w:themeColor="background1"/>
                <w:sz w:val="28"/>
                <w:szCs w:val="28"/>
              </w:rPr>
            </w:pPr>
            <w:r w:rsidRPr="006C08C4">
              <w:rPr>
                <w:b/>
                <w:color w:val="FFFFFF" w:themeColor="background1"/>
                <w:sz w:val="28"/>
                <w:szCs w:val="28"/>
              </w:rPr>
              <w:t xml:space="preserve">Sencilla </w:t>
            </w:r>
          </w:p>
        </w:tc>
      </w:tr>
      <w:tr w:rsidR="00E751BC" w14:paraId="1D18DB1D" w14:textId="77777777" w:rsidTr="00946F15">
        <w:tc>
          <w:tcPr>
            <w:tcW w:w="2515" w:type="dxa"/>
            <w:tcBorders>
              <w:bottom w:val="single" w:sz="4" w:space="0" w:color="auto"/>
            </w:tcBorders>
            <w:shd w:val="clear" w:color="auto" w:fill="auto"/>
            <w:vAlign w:val="center"/>
          </w:tcPr>
          <w:p w14:paraId="7F092D0F" w14:textId="77777777" w:rsidR="00E751BC" w:rsidRPr="00CE2640" w:rsidRDefault="00E751BC" w:rsidP="00E751BC">
            <w:pPr>
              <w:jc w:val="center"/>
            </w:pPr>
            <w:r w:rsidRPr="00CE2640">
              <w:t>Suites Camino Real</w:t>
            </w:r>
          </w:p>
        </w:tc>
        <w:tc>
          <w:tcPr>
            <w:tcW w:w="2515" w:type="dxa"/>
            <w:tcBorders>
              <w:bottom w:val="single" w:sz="4" w:space="0" w:color="auto"/>
            </w:tcBorders>
            <w:shd w:val="clear" w:color="auto" w:fill="auto"/>
          </w:tcPr>
          <w:p w14:paraId="1E1281E0" w14:textId="5EF5692F" w:rsidR="00E751BC" w:rsidRPr="00995B37" w:rsidRDefault="00E751BC" w:rsidP="00E751BC">
            <w:pPr>
              <w:jc w:val="center"/>
            </w:pPr>
            <w:r w:rsidRPr="001D6451">
              <w:t>2</w:t>
            </w:r>
            <w:r>
              <w:t>.</w:t>
            </w:r>
            <w:r w:rsidRPr="001D6451">
              <w:t>103</w:t>
            </w:r>
          </w:p>
        </w:tc>
        <w:tc>
          <w:tcPr>
            <w:tcW w:w="2515" w:type="dxa"/>
            <w:tcBorders>
              <w:bottom w:val="single" w:sz="4" w:space="0" w:color="auto"/>
            </w:tcBorders>
            <w:shd w:val="clear" w:color="auto" w:fill="auto"/>
          </w:tcPr>
          <w:p w14:paraId="470D37BB" w14:textId="07F56E98" w:rsidR="00E751BC" w:rsidRDefault="00E751BC" w:rsidP="00E751BC">
            <w:pPr>
              <w:jc w:val="center"/>
            </w:pPr>
            <w:r w:rsidRPr="001D6451">
              <w:t>1</w:t>
            </w:r>
            <w:r>
              <w:t>.</w:t>
            </w:r>
            <w:r w:rsidRPr="001D6451">
              <w:t>655</w:t>
            </w:r>
          </w:p>
        </w:tc>
        <w:tc>
          <w:tcPr>
            <w:tcW w:w="2515" w:type="dxa"/>
            <w:tcBorders>
              <w:bottom w:val="single" w:sz="4" w:space="0" w:color="auto"/>
            </w:tcBorders>
            <w:vAlign w:val="center"/>
          </w:tcPr>
          <w:p w14:paraId="611FD41A" w14:textId="3F01CEFC" w:rsidR="00E751BC" w:rsidRDefault="00E751BC" w:rsidP="00E751BC">
            <w:pPr>
              <w:jc w:val="center"/>
            </w:pPr>
            <w:r>
              <w:t>3.944</w:t>
            </w:r>
          </w:p>
        </w:tc>
      </w:tr>
      <w:tr w:rsidR="00E751BC" w14:paraId="305777D6" w14:textId="77777777" w:rsidTr="00946F15">
        <w:tc>
          <w:tcPr>
            <w:tcW w:w="2515" w:type="dxa"/>
            <w:shd w:val="pct20" w:color="auto" w:fill="auto"/>
            <w:vAlign w:val="center"/>
          </w:tcPr>
          <w:p w14:paraId="5D9AB010" w14:textId="77777777" w:rsidR="00E751BC" w:rsidRPr="0009368D" w:rsidRDefault="00E751BC" w:rsidP="00E751BC">
            <w:pPr>
              <w:jc w:val="center"/>
            </w:pPr>
            <w:r>
              <w:t>Atix</w:t>
            </w:r>
          </w:p>
        </w:tc>
        <w:tc>
          <w:tcPr>
            <w:tcW w:w="2515" w:type="dxa"/>
            <w:shd w:val="pct20" w:color="auto" w:fill="auto"/>
          </w:tcPr>
          <w:p w14:paraId="12614F6D" w14:textId="07D10A71" w:rsidR="00E751BC" w:rsidRPr="000427CF" w:rsidRDefault="00E751BC" w:rsidP="00E751BC">
            <w:pPr>
              <w:jc w:val="center"/>
            </w:pPr>
            <w:r w:rsidRPr="008E6F6E">
              <w:t>2</w:t>
            </w:r>
            <w:r>
              <w:t>.</w:t>
            </w:r>
            <w:r w:rsidRPr="008E6F6E">
              <w:t>103</w:t>
            </w:r>
          </w:p>
        </w:tc>
        <w:tc>
          <w:tcPr>
            <w:tcW w:w="2515" w:type="dxa"/>
            <w:shd w:val="pct20" w:color="auto" w:fill="auto"/>
          </w:tcPr>
          <w:p w14:paraId="3A30B482" w14:textId="0EEEAD49" w:rsidR="00E751BC" w:rsidRDefault="00E751BC" w:rsidP="00E751BC">
            <w:pPr>
              <w:jc w:val="center"/>
            </w:pPr>
            <w:r w:rsidRPr="008E6F6E">
              <w:t>NA</w:t>
            </w:r>
          </w:p>
        </w:tc>
        <w:tc>
          <w:tcPr>
            <w:tcW w:w="2515" w:type="dxa"/>
            <w:shd w:val="pct20" w:color="auto" w:fill="auto"/>
            <w:vAlign w:val="center"/>
          </w:tcPr>
          <w:p w14:paraId="7989A3A2" w14:textId="436E6141" w:rsidR="00E751BC" w:rsidRDefault="00E751BC" w:rsidP="00E751BC">
            <w:pPr>
              <w:jc w:val="center"/>
            </w:pPr>
            <w:r>
              <w:t>3.878</w:t>
            </w:r>
          </w:p>
        </w:tc>
      </w:tr>
      <w:tr w:rsidR="00E751BC" w14:paraId="214D1E9B" w14:textId="77777777" w:rsidTr="00946F15">
        <w:tc>
          <w:tcPr>
            <w:tcW w:w="2515" w:type="dxa"/>
            <w:tcBorders>
              <w:bottom w:val="single" w:sz="4" w:space="0" w:color="auto"/>
            </w:tcBorders>
            <w:shd w:val="clear" w:color="auto" w:fill="auto"/>
            <w:vAlign w:val="center"/>
          </w:tcPr>
          <w:p w14:paraId="269D1B7E" w14:textId="77777777" w:rsidR="00E751BC" w:rsidRPr="0009368D" w:rsidRDefault="00E751BC" w:rsidP="00E751BC">
            <w:pPr>
              <w:jc w:val="center"/>
            </w:pPr>
            <w:r>
              <w:t>Met</w:t>
            </w:r>
          </w:p>
        </w:tc>
        <w:tc>
          <w:tcPr>
            <w:tcW w:w="2515" w:type="dxa"/>
            <w:tcBorders>
              <w:bottom w:val="single" w:sz="4" w:space="0" w:color="auto"/>
            </w:tcBorders>
            <w:shd w:val="clear" w:color="auto" w:fill="auto"/>
          </w:tcPr>
          <w:p w14:paraId="743486F0" w14:textId="798A46C5" w:rsidR="00E751BC" w:rsidRPr="003022B7" w:rsidRDefault="00E751BC" w:rsidP="00E751BC">
            <w:pPr>
              <w:jc w:val="center"/>
            </w:pPr>
            <w:r w:rsidRPr="00827963">
              <w:t>2</w:t>
            </w:r>
            <w:r>
              <w:t>.</w:t>
            </w:r>
            <w:r w:rsidRPr="00827963">
              <w:t>044</w:t>
            </w:r>
          </w:p>
        </w:tc>
        <w:tc>
          <w:tcPr>
            <w:tcW w:w="2515" w:type="dxa"/>
            <w:tcBorders>
              <w:bottom w:val="single" w:sz="4" w:space="0" w:color="auto"/>
            </w:tcBorders>
            <w:shd w:val="clear" w:color="auto" w:fill="auto"/>
          </w:tcPr>
          <w:p w14:paraId="1E29A10C" w14:textId="7AF636FE" w:rsidR="00E751BC" w:rsidRPr="003022B7" w:rsidRDefault="00E751BC" w:rsidP="00E751BC">
            <w:pPr>
              <w:jc w:val="center"/>
            </w:pPr>
            <w:r w:rsidRPr="00827963">
              <w:t>NA</w:t>
            </w:r>
          </w:p>
        </w:tc>
        <w:tc>
          <w:tcPr>
            <w:tcW w:w="2515" w:type="dxa"/>
            <w:tcBorders>
              <w:bottom w:val="single" w:sz="4" w:space="0" w:color="auto"/>
            </w:tcBorders>
            <w:vAlign w:val="center"/>
          </w:tcPr>
          <w:p w14:paraId="3E140694" w14:textId="7C95CDEE" w:rsidR="00E751BC" w:rsidRDefault="00E751BC" w:rsidP="00E751BC">
            <w:pPr>
              <w:jc w:val="center"/>
            </w:pPr>
            <w:r>
              <w:t>3.761</w:t>
            </w:r>
          </w:p>
        </w:tc>
      </w:tr>
      <w:tr w:rsidR="00E751BC" w14:paraId="5CEC2D39" w14:textId="77777777" w:rsidTr="00946F15">
        <w:tc>
          <w:tcPr>
            <w:tcW w:w="2515" w:type="dxa"/>
            <w:tcBorders>
              <w:bottom w:val="single" w:sz="4" w:space="0" w:color="auto"/>
            </w:tcBorders>
            <w:shd w:val="pct20" w:color="auto" w:fill="auto"/>
            <w:vAlign w:val="center"/>
          </w:tcPr>
          <w:p w14:paraId="269BD4AF" w14:textId="77777777" w:rsidR="00E751BC" w:rsidRPr="00074EDE" w:rsidRDefault="00E751BC" w:rsidP="00E751BC">
            <w:pPr>
              <w:jc w:val="center"/>
            </w:pPr>
            <w:r>
              <w:t>Ritz Apart Hotel</w:t>
            </w:r>
          </w:p>
        </w:tc>
        <w:tc>
          <w:tcPr>
            <w:tcW w:w="2515" w:type="dxa"/>
            <w:tcBorders>
              <w:bottom w:val="single" w:sz="4" w:space="0" w:color="auto"/>
            </w:tcBorders>
            <w:shd w:val="pct20" w:color="auto" w:fill="auto"/>
          </w:tcPr>
          <w:p w14:paraId="433B1624" w14:textId="48C9FCD6" w:rsidR="00E751BC" w:rsidRPr="00466D52" w:rsidRDefault="00E751BC" w:rsidP="00E751BC">
            <w:pPr>
              <w:jc w:val="center"/>
            </w:pPr>
            <w:r w:rsidRPr="00901BC1">
              <w:t>1</w:t>
            </w:r>
            <w:r>
              <w:t>.</w:t>
            </w:r>
            <w:r w:rsidRPr="00901BC1">
              <w:t>986</w:t>
            </w:r>
          </w:p>
        </w:tc>
        <w:tc>
          <w:tcPr>
            <w:tcW w:w="2515" w:type="dxa"/>
            <w:tcBorders>
              <w:bottom w:val="single" w:sz="4" w:space="0" w:color="auto"/>
            </w:tcBorders>
            <w:shd w:val="pct20" w:color="auto" w:fill="auto"/>
          </w:tcPr>
          <w:p w14:paraId="4CCD3161" w14:textId="6DA07051" w:rsidR="00E751BC" w:rsidRDefault="00E751BC" w:rsidP="00E751BC">
            <w:pPr>
              <w:jc w:val="center"/>
            </w:pPr>
            <w:r w:rsidRPr="00901BC1">
              <w:t>1</w:t>
            </w:r>
            <w:r>
              <w:t>.</w:t>
            </w:r>
            <w:r w:rsidRPr="00901BC1">
              <w:t>535</w:t>
            </w:r>
          </w:p>
        </w:tc>
        <w:tc>
          <w:tcPr>
            <w:tcW w:w="2515" w:type="dxa"/>
            <w:tcBorders>
              <w:bottom w:val="single" w:sz="4" w:space="0" w:color="auto"/>
            </w:tcBorders>
            <w:shd w:val="pct20" w:color="auto" w:fill="auto"/>
            <w:vAlign w:val="center"/>
          </w:tcPr>
          <w:p w14:paraId="76EC28F5" w14:textId="1A0A2311" w:rsidR="00E751BC" w:rsidRDefault="00E751BC" w:rsidP="00E751BC">
            <w:pPr>
              <w:jc w:val="center"/>
            </w:pPr>
            <w:r>
              <w:t>3.691</w:t>
            </w:r>
          </w:p>
        </w:tc>
      </w:tr>
    </w:tbl>
    <w:p w14:paraId="6B8FC509" w14:textId="77777777" w:rsidR="00E751BC" w:rsidRDefault="00E751BC" w:rsidP="00E751BC">
      <w:pPr>
        <w:pStyle w:val="itinerario"/>
      </w:pPr>
    </w:p>
    <w:tbl>
      <w:tblPr>
        <w:tblStyle w:val="Tablaconcuadrcula"/>
        <w:tblW w:w="0" w:type="auto"/>
        <w:tblLook w:val="04A0" w:firstRow="1" w:lastRow="0" w:firstColumn="1" w:lastColumn="0" w:noHBand="0" w:noVBand="1"/>
      </w:tblPr>
      <w:tblGrid>
        <w:gridCol w:w="2515"/>
        <w:gridCol w:w="2515"/>
        <w:gridCol w:w="2515"/>
        <w:gridCol w:w="2515"/>
      </w:tblGrid>
      <w:tr w:rsidR="00E751BC" w:rsidRPr="006C08C4" w14:paraId="23961904" w14:textId="77777777" w:rsidTr="00946F15">
        <w:tc>
          <w:tcPr>
            <w:tcW w:w="10060" w:type="dxa"/>
            <w:gridSpan w:val="4"/>
            <w:shd w:val="clear" w:color="auto" w:fill="1F3864"/>
            <w:vAlign w:val="center"/>
          </w:tcPr>
          <w:p w14:paraId="0586E89A" w14:textId="77777777" w:rsidR="00E751BC" w:rsidRPr="006C08C4" w:rsidRDefault="00E751BC" w:rsidP="00946F15">
            <w:pPr>
              <w:jc w:val="center"/>
              <w:rPr>
                <w:b/>
                <w:color w:val="FFFFFF" w:themeColor="background1"/>
                <w:sz w:val="28"/>
                <w:szCs w:val="28"/>
              </w:rPr>
            </w:pPr>
            <w:r>
              <w:rPr>
                <w:b/>
                <w:color w:val="FFFFFF" w:themeColor="background1"/>
                <w:sz w:val="28"/>
                <w:szCs w:val="28"/>
              </w:rPr>
              <w:t xml:space="preserve">Con </w:t>
            </w:r>
            <w:r w:rsidRPr="00F27DBA">
              <w:rPr>
                <w:b/>
                <w:color w:val="FFFFFF" w:themeColor="background1"/>
                <w:sz w:val="28"/>
                <w:szCs w:val="28"/>
              </w:rPr>
              <w:t xml:space="preserve">Hotel </w:t>
            </w:r>
            <w:r>
              <w:rPr>
                <w:b/>
                <w:color w:val="FFFFFF" w:themeColor="background1"/>
                <w:sz w:val="28"/>
                <w:szCs w:val="28"/>
              </w:rPr>
              <w:t>Cristal Samaña</w:t>
            </w:r>
            <w:r w:rsidRPr="00F27DBA">
              <w:rPr>
                <w:b/>
                <w:color w:val="FFFFFF" w:themeColor="background1"/>
                <w:sz w:val="28"/>
                <w:szCs w:val="28"/>
              </w:rPr>
              <w:t xml:space="preserve"> en Colchani</w:t>
            </w:r>
          </w:p>
        </w:tc>
      </w:tr>
      <w:tr w:rsidR="00E751BC" w:rsidRPr="006C08C4" w14:paraId="1D250004" w14:textId="77777777" w:rsidTr="00946F15">
        <w:tc>
          <w:tcPr>
            <w:tcW w:w="2515" w:type="dxa"/>
            <w:shd w:val="clear" w:color="auto" w:fill="1F3864"/>
            <w:vAlign w:val="center"/>
          </w:tcPr>
          <w:p w14:paraId="504A635A" w14:textId="77777777" w:rsidR="00E751BC" w:rsidRPr="001149F8" w:rsidRDefault="00E751BC" w:rsidP="00946F15">
            <w:pPr>
              <w:jc w:val="center"/>
              <w:rPr>
                <w:b/>
                <w:color w:val="FFFFFF" w:themeColor="background1"/>
                <w:sz w:val="28"/>
                <w:szCs w:val="28"/>
              </w:rPr>
            </w:pPr>
            <w:r w:rsidRPr="001149F8">
              <w:rPr>
                <w:b/>
                <w:color w:val="FFFFFF" w:themeColor="background1"/>
                <w:sz w:val="28"/>
                <w:szCs w:val="28"/>
              </w:rPr>
              <w:t>Hotel</w:t>
            </w:r>
          </w:p>
        </w:tc>
        <w:tc>
          <w:tcPr>
            <w:tcW w:w="2515" w:type="dxa"/>
            <w:shd w:val="clear" w:color="auto" w:fill="1F3864"/>
            <w:vAlign w:val="center"/>
          </w:tcPr>
          <w:p w14:paraId="50D256AD" w14:textId="77777777" w:rsidR="00E751BC" w:rsidRPr="001149F8" w:rsidRDefault="00E751BC" w:rsidP="00946F15">
            <w:pPr>
              <w:jc w:val="center"/>
              <w:rPr>
                <w:b/>
                <w:color w:val="FFFFFF" w:themeColor="background1"/>
                <w:sz w:val="28"/>
                <w:szCs w:val="28"/>
              </w:rPr>
            </w:pPr>
            <w:r w:rsidRPr="001149F8">
              <w:rPr>
                <w:b/>
                <w:color w:val="FFFFFF" w:themeColor="background1"/>
                <w:sz w:val="28"/>
                <w:szCs w:val="28"/>
              </w:rPr>
              <w:t>Doble</w:t>
            </w:r>
          </w:p>
        </w:tc>
        <w:tc>
          <w:tcPr>
            <w:tcW w:w="2515" w:type="dxa"/>
            <w:shd w:val="clear" w:color="auto" w:fill="1F3864"/>
            <w:vAlign w:val="center"/>
          </w:tcPr>
          <w:p w14:paraId="305402AA" w14:textId="77777777" w:rsidR="00E751BC" w:rsidRPr="001149F8" w:rsidRDefault="00E751BC" w:rsidP="00946F15">
            <w:pPr>
              <w:jc w:val="center"/>
              <w:rPr>
                <w:b/>
                <w:color w:val="FFFFFF" w:themeColor="background1"/>
                <w:sz w:val="28"/>
                <w:szCs w:val="28"/>
              </w:rPr>
            </w:pPr>
            <w:r w:rsidRPr="001149F8">
              <w:rPr>
                <w:b/>
                <w:color w:val="FFFFFF" w:themeColor="background1"/>
                <w:sz w:val="28"/>
                <w:szCs w:val="28"/>
              </w:rPr>
              <w:t>Triple</w:t>
            </w:r>
          </w:p>
        </w:tc>
        <w:tc>
          <w:tcPr>
            <w:tcW w:w="2515" w:type="dxa"/>
            <w:shd w:val="clear" w:color="auto" w:fill="1F3864"/>
            <w:vAlign w:val="center"/>
          </w:tcPr>
          <w:p w14:paraId="21F7091A" w14:textId="77777777" w:rsidR="00E751BC" w:rsidRPr="006C08C4" w:rsidRDefault="00E751BC" w:rsidP="00946F15">
            <w:pPr>
              <w:jc w:val="center"/>
              <w:rPr>
                <w:b/>
                <w:color w:val="FFFFFF" w:themeColor="background1"/>
                <w:sz w:val="28"/>
                <w:szCs w:val="28"/>
              </w:rPr>
            </w:pPr>
            <w:r w:rsidRPr="006C08C4">
              <w:rPr>
                <w:b/>
                <w:color w:val="FFFFFF" w:themeColor="background1"/>
                <w:sz w:val="28"/>
                <w:szCs w:val="28"/>
              </w:rPr>
              <w:t xml:space="preserve">Sencilla </w:t>
            </w:r>
          </w:p>
        </w:tc>
      </w:tr>
      <w:tr w:rsidR="00E751BC" w14:paraId="5B9FA2EB" w14:textId="77777777" w:rsidTr="00946F15">
        <w:tc>
          <w:tcPr>
            <w:tcW w:w="2515" w:type="dxa"/>
            <w:tcBorders>
              <w:bottom w:val="single" w:sz="4" w:space="0" w:color="auto"/>
            </w:tcBorders>
            <w:shd w:val="clear" w:color="auto" w:fill="auto"/>
            <w:vAlign w:val="center"/>
          </w:tcPr>
          <w:p w14:paraId="2F7E5D90" w14:textId="77777777" w:rsidR="00E751BC" w:rsidRPr="00CE2640" w:rsidRDefault="00E751BC" w:rsidP="00E751BC">
            <w:pPr>
              <w:jc w:val="center"/>
            </w:pPr>
            <w:r w:rsidRPr="00CE2640">
              <w:t>Suites Camino Real</w:t>
            </w:r>
          </w:p>
        </w:tc>
        <w:tc>
          <w:tcPr>
            <w:tcW w:w="2515" w:type="dxa"/>
            <w:tcBorders>
              <w:bottom w:val="single" w:sz="4" w:space="0" w:color="auto"/>
            </w:tcBorders>
            <w:shd w:val="clear" w:color="auto" w:fill="auto"/>
          </w:tcPr>
          <w:p w14:paraId="1DD83B6D" w14:textId="6AAD938E" w:rsidR="00E751BC" w:rsidRPr="00995B37" w:rsidRDefault="00E751BC" w:rsidP="00E751BC">
            <w:pPr>
              <w:jc w:val="center"/>
            </w:pPr>
            <w:r w:rsidRPr="003D511D">
              <w:t>2</w:t>
            </w:r>
            <w:r>
              <w:t>.</w:t>
            </w:r>
            <w:r w:rsidRPr="003D511D">
              <w:t>148</w:t>
            </w:r>
          </w:p>
        </w:tc>
        <w:tc>
          <w:tcPr>
            <w:tcW w:w="2515" w:type="dxa"/>
            <w:tcBorders>
              <w:bottom w:val="single" w:sz="4" w:space="0" w:color="auto"/>
            </w:tcBorders>
            <w:shd w:val="clear" w:color="auto" w:fill="auto"/>
          </w:tcPr>
          <w:p w14:paraId="0B6C7D79" w14:textId="1811E61F" w:rsidR="00E751BC" w:rsidRDefault="00E751BC" w:rsidP="00E751BC">
            <w:pPr>
              <w:jc w:val="center"/>
            </w:pPr>
            <w:r w:rsidRPr="003D511D">
              <w:t>1</w:t>
            </w:r>
            <w:r>
              <w:t>.</w:t>
            </w:r>
            <w:r w:rsidRPr="003D511D">
              <w:t>735</w:t>
            </w:r>
          </w:p>
        </w:tc>
        <w:tc>
          <w:tcPr>
            <w:tcW w:w="2515" w:type="dxa"/>
            <w:tcBorders>
              <w:bottom w:val="single" w:sz="4" w:space="0" w:color="auto"/>
            </w:tcBorders>
            <w:vAlign w:val="center"/>
          </w:tcPr>
          <w:p w14:paraId="5C163943" w14:textId="39959B84" w:rsidR="00E751BC" w:rsidRDefault="00E751BC" w:rsidP="00E751BC">
            <w:pPr>
              <w:jc w:val="center"/>
            </w:pPr>
            <w:r>
              <w:t>3.887</w:t>
            </w:r>
          </w:p>
        </w:tc>
      </w:tr>
      <w:tr w:rsidR="00E751BC" w14:paraId="73CC866D" w14:textId="77777777" w:rsidTr="00946F15">
        <w:tc>
          <w:tcPr>
            <w:tcW w:w="2515" w:type="dxa"/>
            <w:shd w:val="pct20" w:color="auto" w:fill="auto"/>
            <w:vAlign w:val="center"/>
          </w:tcPr>
          <w:p w14:paraId="1639FA93" w14:textId="77777777" w:rsidR="00E751BC" w:rsidRPr="0009368D" w:rsidRDefault="00E751BC" w:rsidP="00E751BC">
            <w:pPr>
              <w:jc w:val="center"/>
            </w:pPr>
            <w:r>
              <w:t>Atix</w:t>
            </w:r>
          </w:p>
        </w:tc>
        <w:tc>
          <w:tcPr>
            <w:tcW w:w="2515" w:type="dxa"/>
            <w:shd w:val="pct20" w:color="auto" w:fill="auto"/>
          </w:tcPr>
          <w:p w14:paraId="494E8DC7" w14:textId="2002A32D" w:rsidR="00E751BC" w:rsidRPr="000427CF" w:rsidRDefault="00E751BC" w:rsidP="00E751BC">
            <w:pPr>
              <w:jc w:val="center"/>
            </w:pPr>
            <w:r w:rsidRPr="002C33E2">
              <w:t>2</w:t>
            </w:r>
            <w:r>
              <w:t>.</w:t>
            </w:r>
            <w:r w:rsidRPr="002C33E2">
              <w:t>148</w:t>
            </w:r>
          </w:p>
        </w:tc>
        <w:tc>
          <w:tcPr>
            <w:tcW w:w="2515" w:type="dxa"/>
            <w:shd w:val="pct20" w:color="auto" w:fill="auto"/>
          </w:tcPr>
          <w:p w14:paraId="65A1E3DB" w14:textId="253B20F6" w:rsidR="00E751BC" w:rsidRDefault="00E751BC" w:rsidP="00E751BC">
            <w:pPr>
              <w:jc w:val="center"/>
            </w:pPr>
            <w:r w:rsidRPr="002C33E2">
              <w:t>NA</w:t>
            </w:r>
          </w:p>
        </w:tc>
        <w:tc>
          <w:tcPr>
            <w:tcW w:w="2515" w:type="dxa"/>
            <w:shd w:val="pct20" w:color="auto" w:fill="auto"/>
            <w:vAlign w:val="center"/>
          </w:tcPr>
          <w:p w14:paraId="0EAF3D3A" w14:textId="3B7BE209" w:rsidR="00E751BC" w:rsidRDefault="00E751BC" w:rsidP="00E751BC">
            <w:pPr>
              <w:jc w:val="center"/>
            </w:pPr>
            <w:r>
              <w:t>3.821</w:t>
            </w:r>
          </w:p>
        </w:tc>
      </w:tr>
      <w:tr w:rsidR="00E751BC" w14:paraId="302F4BB5" w14:textId="77777777" w:rsidTr="00946F15">
        <w:tc>
          <w:tcPr>
            <w:tcW w:w="2515" w:type="dxa"/>
            <w:tcBorders>
              <w:bottom w:val="single" w:sz="4" w:space="0" w:color="auto"/>
            </w:tcBorders>
            <w:shd w:val="clear" w:color="auto" w:fill="auto"/>
            <w:vAlign w:val="center"/>
          </w:tcPr>
          <w:p w14:paraId="084DF1D2" w14:textId="77777777" w:rsidR="00E751BC" w:rsidRPr="0009368D" w:rsidRDefault="00E751BC" w:rsidP="00E751BC">
            <w:pPr>
              <w:jc w:val="center"/>
            </w:pPr>
            <w:r>
              <w:t>Met</w:t>
            </w:r>
          </w:p>
        </w:tc>
        <w:tc>
          <w:tcPr>
            <w:tcW w:w="2515" w:type="dxa"/>
            <w:tcBorders>
              <w:bottom w:val="single" w:sz="4" w:space="0" w:color="auto"/>
            </w:tcBorders>
            <w:shd w:val="clear" w:color="auto" w:fill="auto"/>
          </w:tcPr>
          <w:p w14:paraId="3142C042" w14:textId="203AC11A" w:rsidR="00E751BC" w:rsidRPr="003022B7" w:rsidRDefault="00E751BC" w:rsidP="00E751BC">
            <w:pPr>
              <w:jc w:val="center"/>
            </w:pPr>
            <w:r w:rsidRPr="006C7661">
              <w:t>2</w:t>
            </w:r>
            <w:r>
              <w:t>.</w:t>
            </w:r>
            <w:r w:rsidRPr="006C7661">
              <w:t>090</w:t>
            </w:r>
          </w:p>
        </w:tc>
        <w:tc>
          <w:tcPr>
            <w:tcW w:w="2515" w:type="dxa"/>
            <w:tcBorders>
              <w:bottom w:val="single" w:sz="4" w:space="0" w:color="auto"/>
            </w:tcBorders>
            <w:shd w:val="clear" w:color="auto" w:fill="auto"/>
          </w:tcPr>
          <w:p w14:paraId="68D67BF1" w14:textId="3F391E77" w:rsidR="00E751BC" w:rsidRPr="003022B7" w:rsidRDefault="00E751BC" w:rsidP="00E751BC">
            <w:pPr>
              <w:jc w:val="center"/>
            </w:pPr>
            <w:r w:rsidRPr="006C7661">
              <w:t>NA</w:t>
            </w:r>
          </w:p>
        </w:tc>
        <w:tc>
          <w:tcPr>
            <w:tcW w:w="2515" w:type="dxa"/>
            <w:tcBorders>
              <w:bottom w:val="single" w:sz="4" w:space="0" w:color="auto"/>
            </w:tcBorders>
            <w:vAlign w:val="center"/>
          </w:tcPr>
          <w:p w14:paraId="075DAFD6" w14:textId="1A9B3DE7" w:rsidR="00E751BC" w:rsidRDefault="00E751BC" w:rsidP="00E751BC">
            <w:pPr>
              <w:jc w:val="center"/>
            </w:pPr>
            <w:r>
              <w:t>3.704</w:t>
            </w:r>
          </w:p>
        </w:tc>
      </w:tr>
      <w:tr w:rsidR="00E751BC" w14:paraId="31541B79" w14:textId="77777777" w:rsidTr="00946F15">
        <w:tc>
          <w:tcPr>
            <w:tcW w:w="2515" w:type="dxa"/>
            <w:tcBorders>
              <w:bottom w:val="single" w:sz="4" w:space="0" w:color="auto"/>
            </w:tcBorders>
            <w:shd w:val="pct20" w:color="auto" w:fill="auto"/>
            <w:vAlign w:val="center"/>
          </w:tcPr>
          <w:p w14:paraId="2178239D" w14:textId="77777777" w:rsidR="00E751BC" w:rsidRPr="00074EDE" w:rsidRDefault="00E751BC" w:rsidP="00E751BC">
            <w:pPr>
              <w:jc w:val="center"/>
            </w:pPr>
            <w:r>
              <w:t>Ritz Apart Hotel</w:t>
            </w:r>
          </w:p>
        </w:tc>
        <w:tc>
          <w:tcPr>
            <w:tcW w:w="2515" w:type="dxa"/>
            <w:tcBorders>
              <w:bottom w:val="single" w:sz="4" w:space="0" w:color="auto"/>
            </w:tcBorders>
            <w:shd w:val="pct20" w:color="auto" w:fill="auto"/>
          </w:tcPr>
          <w:p w14:paraId="18FB151B" w14:textId="090ECE6D" w:rsidR="00E751BC" w:rsidRPr="00466D52" w:rsidRDefault="00E751BC" w:rsidP="00E751BC">
            <w:pPr>
              <w:jc w:val="center"/>
            </w:pPr>
            <w:r w:rsidRPr="005459C7">
              <w:t>2</w:t>
            </w:r>
            <w:r>
              <w:t>.</w:t>
            </w:r>
            <w:r w:rsidRPr="005459C7">
              <w:t>031</w:t>
            </w:r>
          </w:p>
        </w:tc>
        <w:tc>
          <w:tcPr>
            <w:tcW w:w="2515" w:type="dxa"/>
            <w:tcBorders>
              <w:bottom w:val="single" w:sz="4" w:space="0" w:color="auto"/>
            </w:tcBorders>
            <w:shd w:val="pct20" w:color="auto" w:fill="auto"/>
          </w:tcPr>
          <w:p w14:paraId="736562D4" w14:textId="01B5E16C" w:rsidR="00E751BC" w:rsidRDefault="00E751BC" w:rsidP="00E751BC">
            <w:pPr>
              <w:jc w:val="center"/>
            </w:pPr>
            <w:r w:rsidRPr="005459C7">
              <w:t>1</w:t>
            </w:r>
            <w:r>
              <w:t>.</w:t>
            </w:r>
            <w:r w:rsidRPr="005459C7">
              <w:t>616</w:t>
            </w:r>
          </w:p>
        </w:tc>
        <w:tc>
          <w:tcPr>
            <w:tcW w:w="2515" w:type="dxa"/>
            <w:tcBorders>
              <w:bottom w:val="single" w:sz="4" w:space="0" w:color="auto"/>
            </w:tcBorders>
            <w:shd w:val="pct20" w:color="auto" w:fill="auto"/>
            <w:vAlign w:val="center"/>
          </w:tcPr>
          <w:p w14:paraId="138D5DCC" w14:textId="50A27719" w:rsidR="00E751BC" w:rsidRDefault="00E751BC" w:rsidP="00E751BC">
            <w:pPr>
              <w:jc w:val="center"/>
            </w:pPr>
            <w:r>
              <w:t>3.634</w:t>
            </w:r>
          </w:p>
        </w:tc>
      </w:tr>
    </w:tbl>
    <w:p w14:paraId="02AECBED" w14:textId="77777777" w:rsidR="00E751BC" w:rsidRDefault="00E751BC" w:rsidP="00E751BC">
      <w:pPr>
        <w:pStyle w:val="itinerario"/>
      </w:pPr>
    </w:p>
    <w:p w14:paraId="06D1E3D8" w14:textId="77777777" w:rsidR="00E751BC" w:rsidRDefault="00E751BC" w:rsidP="00E751BC">
      <w:pPr>
        <w:pStyle w:val="vinetas"/>
        <w:jc w:val="both"/>
      </w:pPr>
      <w:r>
        <w:t xml:space="preserve">Hoteles previstos o de categoría similar. </w:t>
      </w:r>
    </w:p>
    <w:p w14:paraId="3D1E9769" w14:textId="77777777" w:rsidR="00E751BC" w:rsidRDefault="00E751BC" w:rsidP="00E751BC">
      <w:pPr>
        <w:pStyle w:val="vinetas"/>
        <w:jc w:val="both"/>
      </w:pPr>
      <w:r>
        <w:t>Precios sujetos a cambio sin previo aviso.</w:t>
      </w:r>
    </w:p>
    <w:p w14:paraId="59A35B9E" w14:textId="77777777" w:rsidR="00E751BC" w:rsidRDefault="00E751BC" w:rsidP="00E751BC">
      <w:pPr>
        <w:pStyle w:val="vinetas"/>
        <w:jc w:val="both"/>
      </w:pPr>
      <w:r>
        <w:t xml:space="preserve">Aplican gastos de cancelación según condiciones generales sin excepción. </w:t>
      </w:r>
    </w:p>
    <w:p w14:paraId="6AFEAE10" w14:textId="77777777" w:rsidR="00E751BC" w:rsidRDefault="00E751BC" w:rsidP="00E751BC">
      <w:pPr>
        <w:pStyle w:val="vinetas"/>
        <w:jc w:val="both"/>
      </w:pPr>
      <w:r>
        <w:t>El traslado de Uyuni o Colchani al aeropuerto se realiza sólo con chofer, sin guía acompañante.</w:t>
      </w:r>
    </w:p>
    <w:p w14:paraId="47688AB5" w14:textId="77777777" w:rsidR="00E751BC" w:rsidRPr="00AC2F22" w:rsidRDefault="00E751BC" w:rsidP="00E751BC">
      <w:pPr>
        <w:pStyle w:val="vinetas"/>
        <w:jc w:val="both"/>
      </w:pPr>
      <w:r w:rsidRPr="00AC2F22">
        <w:t>Por feriados nacionales</w:t>
      </w:r>
      <w:r>
        <w:t>, febrero 10 al 15, mayo 1</w:t>
      </w:r>
      <w:r w:rsidRPr="00D04B86">
        <w:t xml:space="preserve">, </w:t>
      </w:r>
      <w:r>
        <w:t xml:space="preserve">carnavales, semana santa, </w:t>
      </w:r>
      <w:r w:rsidRPr="00AC2F22">
        <w:t>navidad</w:t>
      </w:r>
      <w:r>
        <w:t xml:space="preserve"> y</w:t>
      </w:r>
      <w:r w:rsidRPr="00AC2F22">
        <w:t xml:space="preserve"> año nuevo, las tarifas tendrán un incremento durante esas festividades.</w:t>
      </w:r>
    </w:p>
    <w:p w14:paraId="109E1501" w14:textId="77777777" w:rsidR="00E751BC" w:rsidRDefault="00E751BC" w:rsidP="00E751BC">
      <w:pPr>
        <w:pStyle w:val="vinetas"/>
        <w:numPr>
          <w:ilvl w:val="0"/>
          <w:numId w:val="0"/>
        </w:numPr>
        <w:jc w:val="both"/>
      </w:pPr>
    </w:p>
    <w:p w14:paraId="1B987346" w14:textId="77777777" w:rsidR="00E751BC" w:rsidRDefault="00E751BC" w:rsidP="00E751BC">
      <w:pPr>
        <w:spacing w:before="240" w:after="0" w:line="120" w:lineRule="atLeast"/>
        <w:rPr>
          <w:rFonts w:cs="Calibri"/>
          <w:b/>
          <w:bCs/>
          <w:color w:val="1F3864"/>
          <w:sz w:val="28"/>
          <w:szCs w:val="28"/>
        </w:rPr>
      </w:pPr>
    </w:p>
    <w:p w14:paraId="428B08D7" w14:textId="77777777" w:rsidR="00E751BC" w:rsidRDefault="00E751BC" w:rsidP="00E751BC">
      <w:pPr>
        <w:spacing w:before="240" w:after="0" w:line="120" w:lineRule="atLeast"/>
        <w:rPr>
          <w:rFonts w:cs="Calibri"/>
          <w:b/>
          <w:bCs/>
          <w:color w:val="1F3864"/>
          <w:sz w:val="28"/>
          <w:szCs w:val="28"/>
        </w:rPr>
      </w:pPr>
    </w:p>
    <w:p w14:paraId="6ADEF3B9" w14:textId="77777777" w:rsidR="00E751BC" w:rsidRDefault="00E751BC" w:rsidP="00E751BC">
      <w:pPr>
        <w:spacing w:before="240" w:after="0" w:line="120" w:lineRule="atLeast"/>
        <w:rPr>
          <w:rFonts w:cs="Calibri"/>
          <w:b/>
          <w:bCs/>
          <w:color w:val="1F3864"/>
          <w:sz w:val="28"/>
          <w:szCs w:val="28"/>
        </w:rPr>
      </w:pPr>
    </w:p>
    <w:p w14:paraId="0638F553" w14:textId="77777777" w:rsidR="00E751BC" w:rsidRPr="005306A1" w:rsidRDefault="00E751BC" w:rsidP="00E751BC">
      <w:pPr>
        <w:spacing w:before="240" w:after="0" w:line="120" w:lineRule="atLeast"/>
        <w:rPr>
          <w:rFonts w:cs="Calibri"/>
          <w:b/>
          <w:bCs/>
          <w:caps/>
          <w:color w:val="1F3864"/>
          <w:sz w:val="28"/>
          <w:szCs w:val="28"/>
        </w:rPr>
      </w:pPr>
      <w:r w:rsidRPr="005306A1">
        <w:rPr>
          <w:rFonts w:cs="Calibri"/>
          <w:b/>
          <w:bCs/>
          <w:color w:val="1F3864"/>
          <w:sz w:val="28"/>
          <w:szCs w:val="28"/>
        </w:rPr>
        <w:lastRenderedPageBreak/>
        <w:t xml:space="preserve">TIQUETES AÉREOS INTERNOS </w:t>
      </w:r>
    </w:p>
    <w:p w14:paraId="52282108" w14:textId="77777777" w:rsidR="00E751BC" w:rsidRDefault="00E751BC" w:rsidP="00E751BC">
      <w:pPr>
        <w:pStyle w:val="vinetas"/>
        <w:jc w:val="both"/>
      </w:pPr>
      <w:r w:rsidRPr="005306A1">
        <w:t xml:space="preserve">Para este programa se requiere el vuelo doméstico en la ruta </w:t>
      </w:r>
      <w:r>
        <w:t>La Paz – Uyuni – La Paz.</w:t>
      </w:r>
    </w:p>
    <w:p w14:paraId="68880C5E" w14:textId="77777777" w:rsidR="00E751BC" w:rsidRPr="005306A1" w:rsidRDefault="00E751BC" w:rsidP="00E751BC">
      <w:pPr>
        <w:pStyle w:val="vinetas"/>
        <w:jc w:val="both"/>
      </w:pPr>
      <w:r>
        <w:t>Operación de vuelos, diario, excepto el día sábado.</w:t>
      </w:r>
    </w:p>
    <w:p w14:paraId="464F5188" w14:textId="77777777" w:rsidR="00E751BC" w:rsidRDefault="00E751BC" w:rsidP="00E751BC">
      <w:pPr>
        <w:pStyle w:val="vinetas"/>
        <w:jc w:val="both"/>
      </w:pPr>
      <w:r w:rsidRPr="005306A1">
        <w:t xml:space="preserve">Valor neto de estos trayectos USD </w:t>
      </w:r>
      <w:r>
        <w:t>420</w:t>
      </w:r>
      <w:r w:rsidRPr="005306A1">
        <w:t xml:space="preserve"> por </w:t>
      </w:r>
      <w:r>
        <w:t>persona (tarifa sujeta a cambio y disponibilidad por parte de la compañía aérea). No incluye AIRPORT TAX que se debe pagar en el aeropuerto USD 4 por persona.</w:t>
      </w:r>
    </w:p>
    <w:p w14:paraId="6BF7B102" w14:textId="77777777" w:rsidR="00E751BC" w:rsidRPr="008B42AB" w:rsidRDefault="00E751BC" w:rsidP="00E751BC">
      <w:pPr>
        <w:pStyle w:val="vinetas"/>
        <w:jc w:val="both"/>
      </w:pPr>
      <w:r w:rsidRPr="008B42AB">
        <w:t>Una vez emitidos los tiquetes internos no serán reembolsables.</w:t>
      </w:r>
    </w:p>
    <w:p w14:paraId="184E9B6E" w14:textId="77777777" w:rsidR="00E751BC" w:rsidRDefault="00E751BC" w:rsidP="00E751BC">
      <w:pPr>
        <w:pStyle w:val="vinetas"/>
      </w:pPr>
      <w:r w:rsidRPr="005306A1">
        <w:t>Tarifa sujeta a cambio y disponibilidad por parte de la compañía aérea.</w:t>
      </w:r>
    </w:p>
    <w:p w14:paraId="1AAD8EA0" w14:textId="77777777" w:rsidR="00E751BC" w:rsidRDefault="00E751BC" w:rsidP="00E751BC">
      <w:pPr>
        <w:pStyle w:val="vinetas"/>
        <w:numPr>
          <w:ilvl w:val="0"/>
          <w:numId w:val="0"/>
        </w:numPr>
      </w:pPr>
    </w:p>
    <w:p w14:paraId="0F45446E" w14:textId="77777777" w:rsidR="00E751BC" w:rsidRPr="004A73C4" w:rsidRDefault="00E751BC" w:rsidP="00E751BC">
      <w:pPr>
        <w:pStyle w:val="dias"/>
        <w:rPr>
          <w:color w:val="1F3864"/>
          <w:sz w:val="28"/>
          <w:szCs w:val="28"/>
        </w:rPr>
      </w:pPr>
      <w:r w:rsidRPr="004A73C4">
        <w:rPr>
          <w:caps w:val="0"/>
          <w:color w:val="1F3864"/>
          <w:sz w:val="28"/>
          <w:szCs w:val="28"/>
        </w:rPr>
        <w:t>POLÍTICA DE NIÑOS</w:t>
      </w:r>
    </w:p>
    <w:p w14:paraId="6F5EDB31" w14:textId="77777777" w:rsidR="00E751BC" w:rsidRDefault="00E751BC" w:rsidP="00E751BC">
      <w:pPr>
        <w:pStyle w:val="Prrafodelista"/>
        <w:numPr>
          <w:ilvl w:val="0"/>
          <w:numId w:val="25"/>
        </w:numPr>
        <w:spacing w:line="240" w:lineRule="atLeast"/>
        <w:jc w:val="both"/>
        <w:rPr>
          <w:rFonts w:cs="Calibri"/>
          <w:szCs w:val="22"/>
        </w:rPr>
      </w:pPr>
      <w:r>
        <w:rPr>
          <w:lang w:val="es-ES"/>
        </w:rPr>
        <w:t>Menores de 2 años viajan gratis, compartiendo cama con adultos (</w:t>
      </w:r>
      <w:r w:rsidRPr="005F496C">
        <w:rPr>
          <w:lang w:val="es-ES"/>
        </w:rPr>
        <w:t>no se incluyen comidas, cama, ni asiento en buses</w:t>
      </w:r>
      <w:r>
        <w:rPr>
          <w:lang w:val="es-ES"/>
        </w:rPr>
        <w:t>).</w:t>
      </w:r>
      <w:r w:rsidRPr="009E2B43">
        <w:rPr>
          <w:rFonts w:cs="Calibri"/>
          <w:szCs w:val="22"/>
        </w:rPr>
        <w:t xml:space="preserve"> </w:t>
      </w:r>
    </w:p>
    <w:p w14:paraId="250BDF96" w14:textId="77777777" w:rsidR="00E751BC" w:rsidRPr="00DC1B71" w:rsidRDefault="00E751BC" w:rsidP="00E751BC">
      <w:pPr>
        <w:pStyle w:val="Prrafodelista"/>
        <w:numPr>
          <w:ilvl w:val="0"/>
          <w:numId w:val="25"/>
        </w:numPr>
        <w:spacing w:line="240" w:lineRule="atLeast"/>
        <w:jc w:val="both"/>
      </w:pPr>
      <w:r>
        <w:rPr>
          <w:rFonts w:cs="Calibri"/>
          <w:szCs w:val="22"/>
        </w:rPr>
        <w:t>Niños entre 2 y 8 años</w:t>
      </w:r>
      <w:r w:rsidRPr="00E9571F">
        <w:rPr>
          <w:rFonts w:cs="Calibri"/>
          <w:szCs w:val="22"/>
        </w:rPr>
        <w:t xml:space="preserve">, estarán sujetos a pago de </w:t>
      </w:r>
      <w:r>
        <w:rPr>
          <w:rFonts w:cs="Calibri"/>
          <w:szCs w:val="22"/>
        </w:rPr>
        <w:t>acuerdo a las políticas de los h</w:t>
      </w:r>
      <w:r w:rsidRPr="00E9571F">
        <w:rPr>
          <w:rFonts w:cs="Calibri"/>
          <w:szCs w:val="22"/>
        </w:rPr>
        <w:t>oteles y otros servicios contratados</w:t>
      </w:r>
      <w:r>
        <w:rPr>
          <w:rFonts w:cs="Calibri"/>
          <w:szCs w:val="22"/>
        </w:rPr>
        <w:t>. C</w:t>
      </w:r>
      <w:r w:rsidRPr="00E9571F">
        <w:rPr>
          <w:rFonts w:cs="Calibri"/>
          <w:szCs w:val="22"/>
        </w:rPr>
        <w:t>omparten habitación con sus padres.</w:t>
      </w:r>
    </w:p>
    <w:p w14:paraId="538D4FD6" w14:textId="77777777" w:rsidR="00E751BC" w:rsidRPr="00295B34" w:rsidRDefault="00E751BC" w:rsidP="00E751BC">
      <w:pPr>
        <w:pStyle w:val="Prrafodelista"/>
        <w:numPr>
          <w:ilvl w:val="0"/>
          <w:numId w:val="25"/>
        </w:numPr>
        <w:spacing w:line="240" w:lineRule="atLeast"/>
        <w:jc w:val="both"/>
      </w:pPr>
      <w:r>
        <w:rPr>
          <w:rFonts w:cs="Calibri"/>
          <w:szCs w:val="22"/>
        </w:rPr>
        <w:t>Niños a partir de 9 años pagan como adulto</w:t>
      </w:r>
    </w:p>
    <w:p w14:paraId="6F3CB67B" w14:textId="77777777" w:rsidR="00E751BC" w:rsidRPr="00466455" w:rsidRDefault="00E751BC" w:rsidP="00E751BC">
      <w:pPr>
        <w:pStyle w:val="Prrafodelista"/>
        <w:numPr>
          <w:ilvl w:val="0"/>
          <w:numId w:val="25"/>
        </w:numPr>
        <w:spacing w:line="240" w:lineRule="atLeast"/>
        <w:jc w:val="both"/>
        <w:rPr>
          <w:lang w:val="es-ES"/>
        </w:rPr>
      </w:pPr>
      <w:r w:rsidRPr="00295B34">
        <w:t xml:space="preserve">Máximo un niño por habitación. Otras acomodaciones deberán ser consultadas. </w:t>
      </w:r>
    </w:p>
    <w:p w14:paraId="0731828D" w14:textId="77777777" w:rsidR="00E751BC" w:rsidRPr="009E2B43" w:rsidRDefault="00E751BC" w:rsidP="00E751BC">
      <w:pPr>
        <w:pStyle w:val="itinerario"/>
        <w:rPr>
          <w:lang w:val="es-ES"/>
        </w:rPr>
      </w:pPr>
    </w:p>
    <w:p w14:paraId="116A0410" w14:textId="77777777" w:rsidR="00E751BC" w:rsidRDefault="00E751BC" w:rsidP="00E751BC">
      <w:pPr>
        <w:pStyle w:val="dias"/>
        <w:rPr>
          <w:caps w:val="0"/>
          <w:color w:val="1F3864"/>
          <w:sz w:val="28"/>
          <w:szCs w:val="28"/>
        </w:rPr>
      </w:pPr>
      <w:r w:rsidRPr="00744E6E">
        <w:rPr>
          <w:caps w:val="0"/>
          <w:color w:val="1F3864"/>
          <w:sz w:val="28"/>
          <w:szCs w:val="28"/>
        </w:rPr>
        <w:t>HOTELES PREVISTOS O S</w:t>
      </w:r>
      <w:r w:rsidRPr="00BA20F1">
        <w:rPr>
          <w:caps w:val="0"/>
          <w:color w:val="1F3864"/>
          <w:sz w:val="28"/>
          <w:szCs w:val="28"/>
        </w:rPr>
        <w:t>IMILARES</w:t>
      </w:r>
    </w:p>
    <w:p w14:paraId="07BF4D14" w14:textId="77777777" w:rsidR="00CC042A" w:rsidRPr="00FF64CE" w:rsidRDefault="00CC042A" w:rsidP="00CC042A">
      <w:pPr>
        <w:spacing w:before="0" w:after="0"/>
        <w:jc w:val="both"/>
        <w:rPr>
          <w:rFonts w:cs="Calibri"/>
          <w:szCs w:val="22"/>
          <w:lang w:val="es-ES"/>
        </w:rPr>
      </w:pPr>
    </w:p>
    <w:tbl>
      <w:tblPr>
        <w:tblStyle w:val="Tablaconcuadrcula1"/>
        <w:tblW w:w="0" w:type="auto"/>
        <w:tblLook w:val="04A0" w:firstRow="1" w:lastRow="0" w:firstColumn="1" w:lastColumn="0" w:noHBand="0" w:noVBand="1"/>
      </w:tblPr>
      <w:tblGrid>
        <w:gridCol w:w="5030"/>
        <w:gridCol w:w="5030"/>
      </w:tblGrid>
      <w:tr w:rsidR="00CC042A" w:rsidRPr="00FF64CE" w14:paraId="6F6A0F24" w14:textId="77777777" w:rsidTr="00A207E5">
        <w:tc>
          <w:tcPr>
            <w:tcW w:w="5030" w:type="dxa"/>
            <w:shd w:val="clear" w:color="auto" w:fill="1F3864"/>
            <w:vAlign w:val="center"/>
          </w:tcPr>
          <w:p w14:paraId="50FCA632" w14:textId="77777777" w:rsidR="00CC042A" w:rsidRPr="00FF64CE" w:rsidRDefault="00CC042A" w:rsidP="00A207E5">
            <w:pPr>
              <w:jc w:val="center"/>
              <w:rPr>
                <w:b/>
                <w:color w:val="FFFFFF" w:themeColor="background1"/>
                <w:sz w:val="28"/>
                <w:szCs w:val="28"/>
              </w:rPr>
            </w:pPr>
            <w:r>
              <w:rPr>
                <w:b/>
                <w:color w:val="FFFFFF" w:themeColor="background1"/>
                <w:sz w:val="28"/>
                <w:szCs w:val="28"/>
              </w:rPr>
              <w:t>Hotel en Colchani</w:t>
            </w:r>
          </w:p>
        </w:tc>
        <w:tc>
          <w:tcPr>
            <w:tcW w:w="5030" w:type="dxa"/>
            <w:shd w:val="clear" w:color="auto" w:fill="1F3864"/>
            <w:vAlign w:val="center"/>
          </w:tcPr>
          <w:p w14:paraId="0780B345" w14:textId="77777777" w:rsidR="00CC042A" w:rsidRPr="00FF64CE" w:rsidRDefault="00CC042A" w:rsidP="00A207E5">
            <w:pPr>
              <w:jc w:val="center"/>
              <w:rPr>
                <w:b/>
                <w:color w:val="FFFFFF" w:themeColor="background1"/>
                <w:sz w:val="28"/>
                <w:szCs w:val="28"/>
              </w:rPr>
            </w:pPr>
            <w:r>
              <w:rPr>
                <w:b/>
                <w:color w:val="FFFFFF" w:themeColor="background1"/>
                <w:sz w:val="28"/>
                <w:szCs w:val="28"/>
              </w:rPr>
              <w:t>Categoría</w:t>
            </w:r>
          </w:p>
        </w:tc>
      </w:tr>
      <w:tr w:rsidR="00CC042A" w:rsidRPr="00FF64CE" w14:paraId="7100E491" w14:textId="77777777" w:rsidTr="00A207E5">
        <w:tc>
          <w:tcPr>
            <w:tcW w:w="5030" w:type="dxa"/>
            <w:vAlign w:val="center"/>
          </w:tcPr>
          <w:p w14:paraId="52D3D74E" w14:textId="77777777" w:rsidR="00CC042A" w:rsidRPr="008D1366" w:rsidRDefault="00CC042A" w:rsidP="00A207E5">
            <w:pPr>
              <w:jc w:val="center"/>
            </w:pPr>
            <w:r>
              <w:t>Palacio de Sal</w:t>
            </w:r>
          </w:p>
        </w:tc>
        <w:tc>
          <w:tcPr>
            <w:tcW w:w="5030" w:type="dxa"/>
            <w:vAlign w:val="center"/>
          </w:tcPr>
          <w:p w14:paraId="23F7B5A9" w14:textId="77777777" w:rsidR="00CC042A" w:rsidRDefault="00CC042A" w:rsidP="00A207E5">
            <w:pPr>
              <w:jc w:val="center"/>
            </w:pPr>
            <w:r w:rsidRPr="008D1366">
              <w:t>Primera Superior</w:t>
            </w:r>
          </w:p>
        </w:tc>
      </w:tr>
      <w:tr w:rsidR="00CC042A" w:rsidRPr="004B1564" w14:paraId="4753387C" w14:textId="77777777" w:rsidTr="00A207E5">
        <w:tc>
          <w:tcPr>
            <w:tcW w:w="5030" w:type="dxa"/>
            <w:vAlign w:val="center"/>
          </w:tcPr>
          <w:p w14:paraId="4A4D7627" w14:textId="77777777" w:rsidR="00CC042A" w:rsidRPr="0009368D" w:rsidRDefault="00CC042A" w:rsidP="00A207E5">
            <w:pPr>
              <w:jc w:val="center"/>
            </w:pPr>
            <w:r>
              <w:t>Luna Salada</w:t>
            </w:r>
          </w:p>
        </w:tc>
        <w:tc>
          <w:tcPr>
            <w:tcW w:w="5030" w:type="dxa"/>
            <w:vAlign w:val="center"/>
          </w:tcPr>
          <w:p w14:paraId="18BA8A2A" w14:textId="77777777" w:rsidR="00CC042A" w:rsidRPr="00AB7809" w:rsidRDefault="00CC042A" w:rsidP="00A207E5">
            <w:pPr>
              <w:spacing w:before="0" w:after="0"/>
              <w:jc w:val="center"/>
              <w:rPr>
                <w:rFonts w:cs="Calibri"/>
                <w:szCs w:val="22"/>
                <w:lang w:val="en-US"/>
              </w:rPr>
            </w:pPr>
            <w:r w:rsidRPr="008D1366">
              <w:t xml:space="preserve">Primera </w:t>
            </w:r>
          </w:p>
        </w:tc>
      </w:tr>
      <w:tr w:rsidR="00CC042A" w:rsidRPr="004B1564" w14:paraId="0CD30F8D" w14:textId="77777777" w:rsidTr="00A207E5">
        <w:tc>
          <w:tcPr>
            <w:tcW w:w="5030" w:type="dxa"/>
            <w:vAlign w:val="center"/>
          </w:tcPr>
          <w:p w14:paraId="5EAAD4F9" w14:textId="77777777" w:rsidR="00CC042A" w:rsidRPr="0009368D" w:rsidRDefault="00CC042A" w:rsidP="00A207E5">
            <w:pPr>
              <w:jc w:val="center"/>
            </w:pPr>
            <w:r>
              <w:t>Cristal Samaña</w:t>
            </w:r>
          </w:p>
        </w:tc>
        <w:tc>
          <w:tcPr>
            <w:tcW w:w="5030" w:type="dxa"/>
            <w:vAlign w:val="center"/>
          </w:tcPr>
          <w:p w14:paraId="5AB92BD2" w14:textId="77777777" w:rsidR="00CC042A" w:rsidRPr="00AB7809" w:rsidRDefault="00CC042A" w:rsidP="00A207E5">
            <w:pPr>
              <w:spacing w:before="0" w:after="0"/>
              <w:jc w:val="center"/>
              <w:rPr>
                <w:rFonts w:cs="Calibri"/>
                <w:szCs w:val="22"/>
                <w:lang w:val="en-US"/>
              </w:rPr>
            </w:pPr>
            <w:r>
              <w:t>Turista</w:t>
            </w:r>
            <w:r w:rsidRPr="008D1366">
              <w:t xml:space="preserve"> Superior</w:t>
            </w:r>
          </w:p>
        </w:tc>
      </w:tr>
      <w:tr w:rsidR="00CC042A" w:rsidRPr="004B1564" w14:paraId="67E7EB91" w14:textId="77777777" w:rsidTr="00A207E5">
        <w:tc>
          <w:tcPr>
            <w:tcW w:w="5030" w:type="dxa"/>
            <w:vAlign w:val="center"/>
          </w:tcPr>
          <w:p w14:paraId="18085C28" w14:textId="77777777" w:rsidR="00CC042A" w:rsidRDefault="00CC042A" w:rsidP="00A207E5">
            <w:pPr>
              <w:jc w:val="center"/>
            </w:pPr>
            <w:r w:rsidRPr="00CC042A">
              <w:t>Tayka EcoHotel del desierto – Ojo de Perdiz</w:t>
            </w:r>
          </w:p>
        </w:tc>
        <w:tc>
          <w:tcPr>
            <w:tcW w:w="5030" w:type="dxa"/>
            <w:vAlign w:val="center"/>
          </w:tcPr>
          <w:p w14:paraId="13C42C65" w14:textId="77777777" w:rsidR="00CC042A" w:rsidRDefault="00CC042A" w:rsidP="00A207E5">
            <w:pPr>
              <w:spacing w:before="0" w:after="0"/>
              <w:jc w:val="center"/>
            </w:pPr>
            <w:r>
              <w:t xml:space="preserve">Primera </w:t>
            </w:r>
          </w:p>
        </w:tc>
      </w:tr>
    </w:tbl>
    <w:p w14:paraId="47450174" w14:textId="77777777" w:rsidR="00CC042A" w:rsidRPr="00074EDE" w:rsidRDefault="00CC042A" w:rsidP="00CC042A">
      <w:pPr>
        <w:pStyle w:val="itinerario"/>
        <w:rPr>
          <w:lang w:val="es-ES"/>
        </w:rPr>
      </w:pPr>
    </w:p>
    <w:tbl>
      <w:tblPr>
        <w:tblStyle w:val="Tablaconcuadrcula1"/>
        <w:tblW w:w="0" w:type="auto"/>
        <w:tblLook w:val="04A0" w:firstRow="1" w:lastRow="0" w:firstColumn="1" w:lastColumn="0" w:noHBand="0" w:noVBand="1"/>
      </w:tblPr>
      <w:tblGrid>
        <w:gridCol w:w="5030"/>
        <w:gridCol w:w="5030"/>
      </w:tblGrid>
      <w:tr w:rsidR="00CC042A" w:rsidRPr="00FF64CE" w14:paraId="640362E4" w14:textId="77777777" w:rsidTr="00A207E5">
        <w:tc>
          <w:tcPr>
            <w:tcW w:w="5030" w:type="dxa"/>
            <w:shd w:val="clear" w:color="auto" w:fill="1F3864"/>
            <w:vAlign w:val="center"/>
          </w:tcPr>
          <w:p w14:paraId="3D558892" w14:textId="77777777" w:rsidR="00CC042A" w:rsidRPr="00FF64CE" w:rsidRDefault="00CC042A" w:rsidP="00A207E5">
            <w:pPr>
              <w:jc w:val="center"/>
              <w:rPr>
                <w:b/>
                <w:color w:val="FFFFFF" w:themeColor="background1"/>
                <w:sz w:val="28"/>
                <w:szCs w:val="28"/>
              </w:rPr>
            </w:pPr>
            <w:r>
              <w:rPr>
                <w:b/>
                <w:color w:val="FFFFFF" w:themeColor="background1"/>
                <w:sz w:val="28"/>
                <w:szCs w:val="28"/>
              </w:rPr>
              <w:t>Hotel en La Paz</w:t>
            </w:r>
          </w:p>
        </w:tc>
        <w:tc>
          <w:tcPr>
            <w:tcW w:w="5030" w:type="dxa"/>
            <w:shd w:val="clear" w:color="auto" w:fill="1F3864"/>
            <w:vAlign w:val="center"/>
          </w:tcPr>
          <w:p w14:paraId="1565232E" w14:textId="77777777" w:rsidR="00CC042A" w:rsidRPr="00FF64CE" w:rsidRDefault="00CC042A" w:rsidP="00A207E5">
            <w:pPr>
              <w:jc w:val="center"/>
              <w:rPr>
                <w:b/>
                <w:color w:val="FFFFFF" w:themeColor="background1"/>
                <w:sz w:val="28"/>
                <w:szCs w:val="28"/>
              </w:rPr>
            </w:pPr>
            <w:r>
              <w:rPr>
                <w:b/>
                <w:color w:val="FFFFFF" w:themeColor="background1"/>
                <w:sz w:val="28"/>
                <w:szCs w:val="28"/>
              </w:rPr>
              <w:t>Categoría</w:t>
            </w:r>
          </w:p>
        </w:tc>
      </w:tr>
      <w:tr w:rsidR="00CC042A" w:rsidRPr="00FF64CE" w14:paraId="4811ACDD" w14:textId="77777777" w:rsidTr="00A207E5">
        <w:tc>
          <w:tcPr>
            <w:tcW w:w="5030" w:type="dxa"/>
            <w:vAlign w:val="center"/>
          </w:tcPr>
          <w:p w14:paraId="70F5B418" w14:textId="77777777" w:rsidR="00CC042A" w:rsidRPr="008D1366" w:rsidRDefault="00CC042A" w:rsidP="00A207E5">
            <w:pPr>
              <w:jc w:val="center"/>
            </w:pPr>
            <w:r w:rsidRPr="008D1366">
              <w:t>Suites Camino Real</w:t>
            </w:r>
          </w:p>
        </w:tc>
        <w:tc>
          <w:tcPr>
            <w:tcW w:w="5030" w:type="dxa"/>
            <w:vAlign w:val="center"/>
          </w:tcPr>
          <w:p w14:paraId="1D0AF2CF" w14:textId="77777777" w:rsidR="00CC042A" w:rsidRDefault="00CC042A" w:rsidP="00A207E5">
            <w:pPr>
              <w:jc w:val="center"/>
            </w:pPr>
            <w:r w:rsidRPr="008D1366">
              <w:t>Primera Superior</w:t>
            </w:r>
          </w:p>
        </w:tc>
      </w:tr>
      <w:tr w:rsidR="00CC042A" w:rsidRPr="004B1564" w14:paraId="76BE2C8D" w14:textId="77777777" w:rsidTr="00A207E5">
        <w:tc>
          <w:tcPr>
            <w:tcW w:w="5030" w:type="dxa"/>
            <w:vAlign w:val="center"/>
          </w:tcPr>
          <w:p w14:paraId="692186EE" w14:textId="77777777" w:rsidR="00CC042A" w:rsidRPr="0009368D" w:rsidRDefault="00CC042A" w:rsidP="00A207E5">
            <w:pPr>
              <w:jc w:val="center"/>
            </w:pPr>
            <w:r>
              <w:t>Atix</w:t>
            </w:r>
          </w:p>
        </w:tc>
        <w:tc>
          <w:tcPr>
            <w:tcW w:w="5030" w:type="dxa"/>
            <w:vAlign w:val="center"/>
          </w:tcPr>
          <w:p w14:paraId="464240D6" w14:textId="77777777" w:rsidR="00CC042A" w:rsidRPr="00AB7809" w:rsidRDefault="00CC042A" w:rsidP="00A207E5">
            <w:pPr>
              <w:spacing w:before="0" w:after="0"/>
              <w:jc w:val="center"/>
              <w:rPr>
                <w:rFonts w:cs="Calibri"/>
                <w:szCs w:val="22"/>
                <w:lang w:val="en-US"/>
              </w:rPr>
            </w:pPr>
            <w:r w:rsidRPr="008D1366">
              <w:t>Primera Superior</w:t>
            </w:r>
          </w:p>
        </w:tc>
      </w:tr>
      <w:tr w:rsidR="00CC042A" w:rsidRPr="004B1564" w14:paraId="4CA27017" w14:textId="77777777" w:rsidTr="00A207E5">
        <w:tc>
          <w:tcPr>
            <w:tcW w:w="5030" w:type="dxa"/>
            <w:vAlign w:val="center"/>
          </w:tcPr>
          <w:p w14:paraId="78C0231E" w14:textId="77777777" w:rsidR="00CC042A" w:rsidRPr="0009368D" w:rsidRDefault="00CC042A" w:rsidP="00A207E5">
            <w:pPr>
              <w:jc w:val="center"/>
            </w:pPr>
            <w:r>
              <w:t>Met</w:t>
            </w:r>
          </w:p>
        </w:tc>
        <w:tc>
          <w:tcPr>
            <w:tcW w:w="5030" w:type="dxa"/>
            <w:vAlign w:val="center"/>
          </w:tcPr>
          <w:p w14:paraId="7E102683" w14:textId="77777777" w:rsidR="00CC042A" w:rsidRPr="00AB7809" w:rsidRDefault="00CC042A" w:rsidP="00A207E5">
            <w:pPr>
              <w:spacing w:before="0" w:after="0"/>
              <w:jc w:val="center"/>
              <w:rPr>
                <w:rFonts w:cs="Calibri"/>
                <w:szCs w:val="22"/>
                <w:lang w:val="en-US"/>
              </w:rPr>
            </w:pPr>
            <w:r w:rsidRPr="008D1366">
              <w:t>Primera Superior</w:t>
            </w:r>
          </w:p>
        </w:tc>
      </w:tr>
      <w:tr w:rsidR="00CC042A" w:rsidRPr="009D0399" w14:paraId="6078AD44" w14:textId="77777777" w:rsidTr="00A207E5">
        <w:tc>
          <w:tcPr>
            <w:tcW w:w="5030" w:type="dxa"/>
            <w:vAlign w:val="center"/>
          </w:tcPr>
          <w:p w14:paraId="0EB30FFB" w14:textId="77777777" w:rsidR="00CC042A" w:rsidRPr="00074EDE" w:rsidRDefault="00CC042A" w:rsidP="00A207E5">
            <w:pPr>
              <w:jc w:val="center"/>
            </w:pPr>
            <w:r>
              <w:t>Ritz Apart Hotel</w:t>
            </w:r>
          </w:p>
        </w:tc>
        <w:tc>
          <w:tcPr>
            <w:tcW w:w="5030" w:type="dxa"/>
            <w:vAlign w:val="center"/>
          </w:tcPr>
          <w:p w14:paraId="0678B9B3" w14:textId="77777777" w:rsidR="00CC042A" w:rsidRPr="00AB7809" w:rsidRDefault="00CC042A" w:rsidP="00A207E5">
            <w:pPr>
              <w:spacing w:before="0" w:after="0"/>
              <w:jc w:val="center"/>
              <w:rPr>
                <w:rFonts w:cs="Calibri"/>
                <w:szCs w:val="22"/>
                <w:lang w:val="en-US"/>
              </w:rPr>
            </w:pPr>
            <w:r>
              <w:rPr>
                <w:rFonts w:cs="Calibri"/>
                <w:szCs w:val="22"/>
                <w:lang w:val="en-US"/>
              </w:rPr>
              <w:t>Primera</w:t>
            </w:r>
          </w:p>
        </w:tc>
      </w:tr>
    </w:tbl>
    <w:p w14:paraId="109BEE1C" w14:textId="6F3D9ABF" w:rsidR="00CC042A" w:rsidRDefault="00CC042A" w:rsidP="00CC042A">
      <w:pPr>
        <w:pStyle w:val="itinerario"/>
      </w:pPr>
    </w:p>
    <w:p w14:paraId="29668142" w14:textId="107BF289" w:rsidR="00FE1890" w:rsidRDefault="00FE1890" w:rsidP="00CC042A">
      <w:pPr>
        <w:pStyle w:val="itinerario"/>
      </w:pPr>
    </w:p>
    <w:p w14:paraId="7E1439FF" w14:textId="6901EFBC" w:rsidR="00B96770" w:rsidRDefault="00B96770" w:rsidP="00CC042A">
      <w:pPr>
        <w:pStyle w:val="itinerario"/>
      </w:pPr>
    </w:p>
    <w:p w14:paraId="0A56E222" w14:textId="422DD5DE" w:rsidR="00B96770" w:rsidRDefault="00B96770" w:rsidP="00CC042A">
      <w:pPr>
        <w:pStyle w:val="itinerario"/>
      </w:pPr>
    </w:p>
    <w:p w14:paraId="7372833B" w14:textId="0B21699F" w:rsidR="00B96770" w:rsidRDefault="00B96770" w:rsidP="00CC042A">
      <w:pPr>
        <w:pStyle w:val="itinerario"/>
      </w:pPr>
    </w:p>
    <w:p w14:paraId="1BDD9D8E" w14:textId="1FF20B2F" w:rsidR="00B96770" w:rsidRDefault="00B96770" w:rsidP="00CC042A">
      <w:pPr>
        <w:pStyle w:val="itinerario"/>
      </w:pPr>
    </w:p>
    <w:p w14:paraId="23A3BF33" w14:textId="77777777" w:rsidR="00B96770" w:rsidRDefault="00B96770" w:rsidP="00CC042A">
      <w:pPr>
        <w:pStyle w:val="itinerario"/>
      </w:pPr>
    </w:p>
    <w:p w14:paraId="3B8F0B24" w14:textId="79AB293C" w:rsidR="00FE1890" w:rsidRDefault="00FE1890" w:rsidP="00CC042A">
      <w:pPr>
        <w:pStyle w:val="itinerario"/>
      </w:pPr>
    </w:p>
    <w:p w14:paraId="073530C2" w14:textId="77777777" w:rsidR="00E751BC" w:rsidRDefault="00E751BC" w:rsidP="00E751BC">
      <w:pPr>
        <w:pStyle w:val="itinerario"/>
      </w:pPr>
    </w:p>
    <w:p w14:paraId="1E9C2FF6" w14:textId="77777777" w:rsidR="00E751BC" w:rsidRPr="0061190E" w:rsidRDefault="00E751BC" w:rsidP="00E751BC">
      <w:pPr>
        <w:spacing w:before="0" w:after="0"/>
        <w:jc w:val="both"/>
        <w:rPr>
          <w:rFonts w:cs="Calibri"/>
          <w:szCs w:val="22"/>
        </w:rPr>
      </w:pPr>
    </w:p>
    <w:tbl>
      <w:tblPr>
        <w:tblStyle w:val="Tablaconcuadrcula2"/>
        <w:tblW w:w="0" w:type="auto"/>
        <w:shd w:val="clear" w:color="auto" w:fill="1F3864"/>
        <w:tblLook w:val="04A0" w:firstRow="1" w:lastRow="0" w:firstColumn="1" w:lastColumn="0" w:noHBand="0" w:noVBand="1"/>
      </w:tblPr>
      <w:tblGrid>
        <w:gridCol w:w="10060"/>
      </w:tblGrid>
      <w:tr w:rsidR="00E751BC" w:rsidRPr="0061190E" w14:paraId="415AF633" w14:textId="77777777" w:rsidTr="00946F15">
        <w:tc>
          <w:tcPr>
            <w:tcW w:w="10060" w:type="dxa"/>
            <w:shd w:val="clear" w:color="auto" w:fill="1F3864"/>
          </w:tcPr>
          <w:p w14:paraId="68E8ADA8" w14:textId="77777777" w:rsidR="00E751BC" w:rsidRPr="0061190E" w:rsidRDefault="00E751BC" w:rsidP="00946F15">
            <w:pPr>
              <w:jc w:val="center"/>
              <w:rPr>
                <w:b/>
                <w:color w:val="FFFFFF" w:themeColor="background1"/>
                <w:sz w:val="40"/>
                <w:szCs w:val="40"/>
                <w:lang w:val="es-419"/>
              </w:rPr>
            </w:pPr>
            <w:r w:rsidRPr="0061190E">
              <w:rPr>
                <w:b/>
                <w:color w:val="FFFFFF" w:themeColor="background1"/>
                <w:sz w:val="40"/>
                <w:szCs w:val="40"/>
                <w:lang w:val="es-419"/>
              </w:rPr>
              <w:lastRenderedPageBreak/>
              <w:t>CONDICIONES ESPECÍFICAS</w:t>
            </w:r>
          </w:p>
        </w:tc>
      </w:tr>
    </w:tbl>
    <w:p w14:paraId="59A3D925" w14:textId="77777777" w:rsidR="00E751BC" w:rsidRPr="0061190E" w:rsidRDefault="00E751BC" w:rsidP="00E751BC">
      <w:pPr>
        <w:spacing w:before="0" w:after="0"/>
        <w:jc w:val="both"/>
        <w:rPr>
          <w:rFonts w:cs="Calibri"/>
          <w:szCs w:val="22"/>
        </w:rPr>
      </w:pPr>
    </w:p>
    <w:p w14:paraId="7DCE3961" w14:textId="77777777" w:rsidR="00E751BC" w:rsidRPr="0061190E" w:rsidRDefault="00E751BC" w:rsidP="00E751BC">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VIGENCIA DEL PLAN</w:t>
      </w:r>
    </w:p>
    <w:p w14:paraId="6B7C2F61" w14:textId="77777777" w:rsidR="00E751BC" w:rsidRPr="0061190E" w:rsidRDefault="00E751BC" w:rsidP="00E751BC">
      <w:pPr>
        <w:spacing w:before="0" w:after="0"/>
        <w:jc w:val="both"/>
        <w:rPr>
          <w:rFonts w:cs="Calibri"/>
          <w:szCs w:val="22"/>
        </w:rPr>
      </w:pPr>
      <w:r w:rsidRPr="0061190E">
        <w:rPr>
          <w:rFonts w:cs="Calibri"/>
          <w:szCs w:val="22"/>
        </w:rPr>
        <w:t xml:space="preserve">La validez de las tarifas publicadas en cada uno de nuestros programas aplica hasta máximo el último día indicado en la vigencia.  </w:t>
      </w:r>
    </w:p>
    <w:p w14:paraId="163280DF" w14:textId="77777777" w:rsidR="00E751BC" w:rsidRPr="0061190E" w:rsidRDefault="00E751BC" w:rsidP="00E751BC">
      <w:pPr>
        <w:spacing w:before="0" w:after="0"/>
        <w:jc w:val="both"/>
        <w:rPr>
          <w:rFonts w:cs="Calibri"/>
          <w:szCs w:val="22"/>
        </w:rPr>
      </w:pPr>
    </w:p>
    <w:p w14:paraId="2A869C64" w14:textId="77777777" w:rsidR="00E751BC" w:rsidRPr="0061190E" w:rsidRDefault="00E751BC" w:rsidP="00E751BC">
      <w:pPr>
        <w:spacing w:before="0" w:after="0"/>
        <w:jc w:val="both"/>
        <w:rPr>
          <w:rFonts w:cs="Calibri"/>
          <w:szCs w:val="22"/>
        </w:rPr>
      </w:pPr>
      <w:r w:rsidRPr="0061190E">
        <w:rPr>
          <w:rFonts w:cs="Calibri"/>
          <w:szCs w:val="22"/>
        </w:rPr>
        <w:t>Ejemplo: Si un paquete es de 3 noches y desean iniciar servicios el último día de la vigencia del programa el precio solo aplica para esa noche, los días siguientes se deben re cotizar con precio de la nueva temporada.</w:t>
      </w:r>
    </w:p>
    <w:p w14:paraId="092A76B5" w14:textId="77777777" w:rsidR="00E751BC" w:rsidRPr="0061190E" w:rsidRDefault="00E751BC" w:rsidP="00E751BC">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INFORMACIÓN IMPORTANTE</w:t>
      </w:r>
    </w:p>
    <w:p w14:paraId="3D18B115" w14:textId="77777777" w:rsidR="00E751BC" w:rsidRPr="0061190E" w:rsidRDefault="00E751BC" w:rsidP="00E751BC">
      <w:pPr>
        <w:pStyle w:val="vinetas"/>
        <w:jc w:val="both"/>
        <w:rPr>
          <w:lang w:val="es-419"/>
        </w:rPr>
      </w:pPr>
      <w:r w:rsidRPr="0061190E">
        <w:rPr>
          <w:lang w:val="es-419"/>
        </w:rPr>
        <w:t xml:space="preserve">Tarifas sujetas a cambios y disponibilidad sin previo aviso. </w:t>
      </w:r>
    </w:p>
    <w:p w14:paraId="774E365C" w14:textId="77777777" w:rsidR="00E751BC" w:rsidRPr="0061190E" w:rsidRDefault="00E751BC" w:rsidP="00E751BC">
      <w:pPr>
        <w:pStyle w:val="vinetas"/>
        <w:jc w:val="both"/>
        <w:rPr>
          <w:lang w:val="es-419"/>
        </w:rPr>
      </w:pPr>
      <w:r w:rsidRPr="0061190E">
        <w:rPr>
          <w:lang w:val="es-419"/>
        </w:rPr>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0E886F6C" w14:textId="77777777" w:rsidR="00E751BC" w:rsidRPr="0061190E" w:rsidRDefault="00E751BC" w:rsidP="00E751BC">
      <w:pPr>
        <w:pStyle w:val="vinetas"/>
        <w:jc w:val="both"/>
        <w:rPr>
          <w:lang w:val="es-419"/>
        </w:rPr>
      </w:pPr>
      <w:r w:rsidRPr="0061190E">
        <w:rPr>
          <w:lang w:val="es-419"/>
        </w:rPr>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2327296D" w14:textId="77777777" w:rsidR="00E751BC" w:rsidRPr="0061190E" w:rsidRDefault="00E751BC" w:rsidP="00E751BC">
      <w:pPr>
        <w:pStyle w:val="vinetas"/>
        <w:jc w:val="both"/>
        <w:rPr>
          <w:lang w:val="es-419"/>
        </w:rPr>
      </w:pPr>
      <w:r w:rsidRPr="0061190E">
        <w:rPr>
          <w:lang w:val="es-419"/>
        </w:rPr>
        <w:t>Se entiende por servicios: traslados, visitas y excursiones detalladas, asistencia de guías locales para las visitas.</w:t>
      </w:r>
    </w:p>
    <w:p w14:paraId="306CEE00" w14:textId="77777777" w:rsidR="00E751BC" w:rsidRPr="004454E4" w:rsidRDefault="00E751BC" w:rsidP="00E751BC">
      <w:pPr>
        <w:pStyle w:val="vinetas"/>
        <w:jc w:val="both"/>
      </w:pPr>
      <w:r w:rsidRPr="0061190E">
        <w:rPr>
          <w:lang w:val="es-419"/>
        </w:rPr>
        <w:t xml:space="preserve">Las visitas incluidas son prestadas </w:t>
      </w:r>
      <w:r w:rsidRPr="004454E4">
        <w:t>en servicio</w:t>
      </w:r>
      <w:r>
        <w:t xml:space="preserve"> </w:t>
      </w:r>
      <w:r w:rsidRPr="004454E4">
        <w:t>privado.</w:t>
      </w:r>
    </w:p>
    <w:p w14:paraId="5DF340B4" w14:textId="77777777" w:rsidR="00E751BC" w:rsidRPr="0061190E" w:rsidRDefault="00E751BC" w:rsidP="00E751BC">
      <w:pPr>
        <w:pStyle w:val="vinetas"/>
        <w:jc w:val="both"/>
        <w:rPr>
          <w:lang w:val="es-419"/>
        </w:rPr>
      </w:pPr>
      <w:r w:rsidRPr="0061190E">
        <w:rPr>
          <w:lang w:val="es-419"/>
        </w:rPr>
        <w:t>Los hoteles mencionados como previstos al final están sujetos a variación, sin alterar en ningún momento su categoría.</w:t>
      </w:r>
    </w:p>
    <w:p w14:paraId="580616E6" w14:textId="77777777" w:rsidR="00E751BC" w:rsidRPr="0061190E" w:rsidRDefault="00E751BC" w:rsidP="00E751BC">
      <w:pPr>
        <w:pStyle w:val="vinetas"/>
        <w:jc w:val="both"/>
        <w:rPr>
          <w:lang w:val="es-419"/>
        </w:rPr>
      </w:pPr>
      <w:r w:rsidRPr="0061190E">
        <w:rPr>
          <w:lang w:val="es-419"/>
        </w:rPr>
        <w:t>Las habitaciones que se ofrece son de categoría estándar.</w:t>
      </w:r>
    </w:p>
    <w:p w14:paraId="7CA969C4" w14:textId="77777777" w:rsidR="00E751BC" w:rsidRPr="0061190E" w:rsidRDefault="00E751BC" w:rsidP="00E751BC">
      <w:pPr>
        <w:pStyle w:val="vinetas"/>
        <w:jc w:val="both"/>
        <w:rPr>
          <w:lang w:val="es-419"/>
        </w:rPr>
      </w:pPr>
      <w:r w:rsidRPr="0061190E">
        <w:rPr>
          <w:lang w:val="es-419"/>
        </w:rPr>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0A4B79D8" w14:textId="77777777" w:rsidR="00E751BC" w:rsidRPr="00322DED" w:rsidRDefault="00E751BC" w:rsidP="00E751BC">
      <w:pPr>
        <w:pStyle w:val="vinetas"/>
        <w:jc w:val="both"/>
        <w:rPr>
          <w:lang w:val="es-419"/>
        </w:rPr>
      </w:pPr>
      <w:r w:rsidRPr="0061190E">
        <w:rPr>
          <w:lang w:val="es-419"/>
        </w:rPr>
        <w:t xml:space="preserve">Precios no válidos para grupos, </w:t>
      </w:r>
      <w:r w:rsidRPr="00322DED">
        <w:rPr>
          <w:lang w:val="es-419"/>
        </w:rPr>
        <w:t xml:space="preserve">Semana Santa, </w:t>
      </w:r>
      <w:r w:rsidRPr="004454E4">
        <w:t>grandes eventos, Navidad y Fin de año.</w:t>
      </w:r>
    </w:p>
    <w:p w14:paraId="0C8E0DD7" w14:textId="77777777" w:rsidR="00E751BC" w:rsidRPr="00BA27BD" w:rsidRDefault="00E751BC" w:rsidP="00E751BC">
      <w:pPr>
        <w:pStyle w:val="vinetas"/>
        <w:jc w:val="both"/>
        <w:rPr>
          <w:lang w:val="es-419"/>
        </w:rPr>
      </w:pPr>
      <w:r w:rsidRPr="00BA27BD">
        <w:rPr>
          <w:lang w:val="es-419"/>
        </w:rPr>
        <w:t xml:space="preserve">La responsabilidad de la agencia estará regulada de conformidad con su cláusula general de responsabilidad disponible en su sitio web </w:t>
      </w:r>
      <w:hyperlink r:id="rId9" w:history="1">
        <w:r w:rsidRPr="00BA27BD">
          <w:rPr>
            <w:lang w:val="es-419"/>
          </w:rPr>
          <w:t>www.allreps.com</w:t>
        </w:r>
      </w:hyperlink>
      <w:r w:rsidRPr="00BA27BD">
        <w:rPr>
          <w:lang w:val="es-419"/>
        </w:rPr>
        <w:t>.</w:t>
      </w:r>
    </w:p>
    <w:p w14:paraId="40B5B7B0" w14:textId="77777777" w:rsidR="00E751BC" w:rsidRPr="0061190E" w:rsidRDefault="00E751BC" w:rsidP="00E751BC">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DOCUMENTACIÓN REQUERIDA</w:t>
      </w:r>
    </w:p>
    <w:p w14:paraId="1654B8D3" w14:textId="77777777" w:rsidR="00E751BC" w:rsidRPr="0061190E" w:rsidRDefault="00E751BC" w:rsidP="00E751BC">
      <w:pPr>
        <w:pStyle w:val="vinetas"/>
        <w:jc w:val="both"/>
        <w:rPr>
          <w:lang w:val="es-419"/>
        </w:rPr>
      </w:pPr>
      <w:r w:rsidRPr="0061190E">
        <w:rPr>
          <w:lang w:val="es-419"/>
        </w:rPr>
        <w:t>Pasaporte con una vigencia mínima de seis meses, con hojas disponibles para colocarle los sellos de ingreso y salida del país a visitar.</w:t>
      </w:r>
    </w:p>
    <w:p w14:paraId="4B4340FB" w14:textId="77777777" w:rsidR="00E751BC" w:rsidRDefault="00E751BC" w:rsidP="00E751BC">
      <w:pPr>
        <w:pStyle w:val="vinetas"/>
        <w:jc w:val="both"/>
        <w:rPr>
          <w:lang w:val="es-419"/>
        </w:rPr>
      </w:pPr>
      <w:r w:rsidRPr="0061190E">
        <w:rPr>
          <w:lang w:val="es-419"/>
        </w:rPr>
        <w:t>Permiso de salida y registro civil para menores, carta autenticada en notaria informando datos de la persona con quien viaja el menor, motivo del viaje y fecha de salida y regreso (se sugiere llevar fotocopias adicionales de este documento).</w:t>
      </w:r>
    </w:p>
    <w:p w14:paraId="6E20BE37" w14:textId="77777777" w:rsidR="00E751BC" w:rsidRPr="0061190E" w:rsidRDefault="00E751BC" w:rsidP="00E751BC">
      <w:pPr>
        <w:pStyle w:val="vinetas"/>
        <w:jc w:val="both"/>
        <w:rPr>
          <w:lang w:val="es-419"/>
        </w:rPr>
      </w:pPr>
      <w:r w:rsidRPr="0061190E">
        <w:rPr>
          <w:lang w:val="es-419"/>
        </w:rPr>
        <w:t>Es responsabilidad de los viajeros tener toda su documentación al día para no tener inconvenientes en los aeropuertos.</w:t>
      </w:r>
    </w:p>
    <w:p w14:paraId="792E266F" w14:textId="77777777" w:rsidR="00E751BC" w:rsidRDefault="00E751BC" w:rsidP="00E751BC">
      <w:pPr>
        <w:pStyle w:val="vinetas"/>
        <w:jc w:val="both"/>
        <w:rPr>
          <w:lang w:val="es-419"/>
        </w:rPr>
      </w:pPr>
      <w:r w:rsidRPr="0061190E">
        <w:rPr>
          <w:lang w:val="es-419"/>
        </w:rPr>
        <w:t xml:space="preserve">La documentación requerida puede tener cambios en cualquier momento por resolución de los países a visitar. </w:t>
      </w:r>
    </w:p>
    <w:p w14:paraId="7A85643C" w14:textId="77777777" w:rsidR="00E751BC" w:rsidRDefault="00E751BC" w:rsidP="00E751BC">
      <w:pPr>
        <w:pStyle w:val="dias"/>
        <w:rPr>
          <w:caps w:val="0"/>
          <w:color w:val="1F3864"/>
          <w:sz w:val="28"/>
          <w:szCs w:val="28"/>
        </w:rPr>
      </w:pPr>
    </w:p>
    <w:p w14:paraId="6A6351FF" w14:textId="77777777" w:rsidR="00E751BC" w:rsidRDefault="00E751BC" w:rsidP="00E751BC">
      <w:pPr>
        <w:pStyle w:val="dias"/>
        <w:rPr>
          <w:caps w:val="0"/>
          <w:color w:val="1F3864"/>
          <w:sz w:val="28"/>
          <w:szCs w:val="28"/>
        </w:rPr>
      </w:pPr>
      <w:r w:rsidRPr="00575B3A">
        <w:rPr>
          <w:caps w:val="0"/>
          <w:color w:val="1F3864"/>
          <w:sz w:val="28"/>
          <w:szCs w:val="28"/>
        </w:rPr>
        <w:lastRenderedPageBreak/>
        <w:t xml:space="preserve">POLÍTICA </w:t>
      </w:r>
      <w:r w:rsidRPr="00FC7E2B">
        <w:rPr>
          <w:caps w:val="0"/>
          <w:color w:val="1F3864"/>
          <w:sz w:val="28"/>
          <w:szCs w:val="28"/>
        </w:rPr>
        <w:t xml:space="preserve">DE </w:t>
      </w:r>
      <w:r w:rsidRPr="00FF576F">
        <w:rPr>
          <w:caps w:val="0"/>
          <w:color w:val="1F3864"/>
          <w:sz w:val="28"/>
          <w:szCs w:val="28"/>
        </w:rPr>
        <w:t>PAGOS</w:t>
      </w:r>
    </w:p>
    <w:p w14:paraId="7F4D9BBE" w14:textId="77777777" w:rsidR="00E751BC" w:rsidRPr="00F27DBA" w:rsidRDefault="00E751BC" w:rsidP="00E751BC">
      <w:pPr>
        <w:pStyle w:val="vinetas"/>
        <w:numPr>
          <w:ilvl w:val="0"/>
          <w:numId w:val="0"/>
        </w:numPr>
        <w:jc w:val="both"/>
        <w:rPr>
          <w:b/>
          <w:color w:val="1F3864"/>
        </w:rPr>
      </w:pPr>
      <w:r w:rsidRPr="00F27DBA">
        <w:rPr>
          <w:b/>
          <w:color w:val="1F3864"/>
        </w:rPr>
        <w:t xml:space="preserve">Temporada Baja (abril 16 a </w:t>
      </w:r>
      <w:r>
        <w:rPr>
          <w:b/>
          <w:color w:val="1F3864"/>
        </w:rPr>
        <w:t>noviembre 30</w:t>
      </w:r>
      <w:r w:rsidRPr="00F27DBA">
        <w:rPr>
          <w:b/>
          <w:color w:val="1F3864"/>
        </w:rPr>
        <w:t>)</w:t>
      </w:r>
    </w:p>
    <w:p w14:paraId="5F5CCEBE" w14:textId="77777777" w:rsidR="00E751BC" w:rsidRPr="00FC7E2B" w:rsidRDefault="00E751BC" w:rsidP="00E751BC">
      <w:pPr>
        <w:pStyle w:val="vinetas"/>
        <w:numPr>
          <w:ilvl w:val="0"/>
          <w:numId w:val="0"/>
        </w:numPr>
        <w:ind w:left="714" w:hanging="357"/>
        <w:jc w:val="both"/>
        <w:rPr>
          <w:b/>
          <w:color w:val="1F3864"/>
        </w:rPr>
      </w:pPr>
      <w:r w:rsidRPr="00FC7E2B">
        <w:rPr>
          <w:b/>
          <w:color w:val="1F3864"/>
        </w:rPr>
        <w:t xml:space="preserve">Servicios terrestres: </w:t>
      </w:r>
    </w:p>
    <w:p w14:paraId="06743FA5" w14:textId="77777777" w:rsidR="00E751BC" w:rsidRPr="00572073" w:rsidRDefault="00E751BC" w:rsidP="00E751BC">
      <w:pPr>
        <w:pStyle w:val="vinetas"/>
        <w:jc w:val="both"/>
      </w:pPr>
      <w:r w:rsidRPr="00572073">
        <w:t>Se debe pagar la totalidad de la reserva 15 días antes de la fecha de inicio del servicio.</w:t>
      </w:r>
    </w:p>
    <w:p w14:paraId="34BA50A5" w14:textId="77777777" w:rsidR="00E751BC" w:rsidRDefault="00E751BC" w:rsidP="00E751BC">
      <w:pPr>
        <w:pStyle w:val="vinetas"/>
        <w:jc w:val="both"/>
      </w:pPr>
      <w:r>
        <w:t>Reservas confirmadas dentro de los 15 días antes del inicio del servicio, 48 horas después de la confirmación.</w:t>
      </w:r>
    </w:p>
    <w:p w14:paraId="6AB48A27" w14:textId="77777777" w:rsidR="00E751BC" w:rsidRDefault="00E751BC" w:rsidP="00E751BC">
      <w:pPr>
        <w:pStyle w:val="vinetas"/>
        <w:jc w:val="both"/>
      </w:pPr>
      <w:r>
        <w:t>De no cumplirse con esta condición, el servicio no será operado.</w:t>
      </w:r>
    </w:p>
    <w:p w14:paraId="2B24ED8F" w14:textId="77777777" w:rsidR="00E751BC" w:rsidRDefault="00E751BC" w:rsidP="00E751BC">
      <w:pPr>
        <w:pStyle w:val="vinetas"/>
        <w:numPr>
          <w:ilvl w:val="0"/>
          <w:numId w:val="0"/>
        </w:numPr>
        <w:ind w:left="357"/>
        <w:jc w:val="both"/>
      </w:pPr>
    </w:p>
    <w:p w14:paraId="42BA564C" w14:textId="77777777" w:rsidR="00E751BC" w:rsidRDefault="00E751BC" w:rsidP="00E751BC">
      <w:pPr>
        <w:pStyle w:val="vinetas"/>
        <w:numPr>
          <w:ilvl w:val="0"/>
          <w:numId w:val="0"/>
        </w:numPr>
        <w:ind w:left="357"/>
        <w:jc w:val="both"/>
      </w:pPr>
      <w:r w:rsidRPr="00FC7E2B">
        <w:rPr>
          <w:b/>
          <w:color w:val="1F3864"/>
        </w:rPr>
        <w:t>Hoteles de SAL</w:t>
      </w:r>
      <w:r>
        <w:rPr>
          <w:b/>
          <w:color w:val="1F3864"/>
        </w:rPr>
        <w:t xml:space="preserve">: </w:t>
      </w:r>
      <w:r>
        <w:t xml:space="preserve">Se aplicará las políticas de cada hotel de Sal. </w:t>
      </w:r>
    </w:p>
    <w:p w14:paraId="018D892A" w14:textId="77777777" w:rsidR="00E751BC" w:rsidRDefault="00E751BC" w:rsidP="00E751BC">
      <w:pPr>
        <w:pStyle w:val="vinetas"/>
        <w:numPr>
          <w:ilvl w:val="0"/>
          <w:numId w:val="0"/>
        </w:numPr>
        <w:ind w:left="714" w:hanging="357"/>
        <w:jc w:val="both"/>
      </w:pPr>
    </w:p>
    <w:p w14:paraId="2DD3C4C9" w14:textId="77777777" w:rsidR="00E751BC" w:rsidRDefault="00E751BC" w:rsidP="00E751BC">
      <w:pPr>
        <w:pStyle w:val="vinetas"/>
        <w:numPr>
          <w:ilvl w:val="0"/>
          <w:numId w:val="0"/>
        </w:numPr>
        <w:ind w:left="714" w:hanging="357"/>
        <w:jc w:val="both"/>
      </w:pPr>
      <w:r w:rsidRPr="006A1269">
        <w:rPr>
          <w:b/>
          <w:color w:val="1F3864"/>
        </w:rPr>
        <w:t>Vuelos</w:t>
      </w:r>
      <w:r>
        <w:t xml:space="preserve">: se aplicará las políticas de cada línea aérea </w:t>
      </w:r>
    </w:p>
    <w:p w14:paraId="30311329" w14:textId="77777777" w:rsidR="00E751BC" w:rsidRPr="0061190E" w:rsidRDefault="00E751BC" w:rsidP="00E751BC">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 xml:space="preserve">POLÍTICA DE CANCELACIONES </w:t>
      </w:r>
    </w:p>
    <w:p w14:paraId="65B8DD74" w14:textId="77777777" w:rsidR="00E751BC" w:rsidRDefault="00E751BC" w:rsidP="00E751BC">
      <w:pPr>
        <w:spacing w:before="0" w:after="0"/>
        <w:jc w:val="both"/>
        <w:rPr>
          <w:rFonts w:cs="Calibri"/>
          <w:szCs w:val="22"/>
        </w:rPr>
      </w:pPr>
      <w:r w:rsidRPr="0061190E">
        <w:rPr>
          <w:rFonts w:cs="Calibri"/>
          <w:szCs w:val="22"/>
        </w:rPr>
        <w:t xml:space="preserve">Se incurriría una penalización como sigue: </w:t>
      </w:r>
    </w:p>
    <w:p w14:paraId="00148D43" w14:textId="77777777" w:rsidR="00E751BC" w:rsidRPr="00CD3C25" w:rsidRDefault="00E751BC" w:rsidP="00E751BC">
      <w:pPr>
        <w:pStyle w:val="vinetas"/>
        <w:rPr>
          <w:b/>
          <w:color w:val="1F3864"/>
        </w:rPr>
      </w:pPr>
      <w:r w:rsidRPr="00CD3C25">
        <w:rPr>
          <w:b/>
          <w:color w:val="1F3864"/>
        </w:rPr>
        <w:t xml:space="preserve">Temporada Baja </w:t>
      </w:r>
      <w:r w:rsidRPr="00F27DBA">
        <w:rPr>
          <w:b/>
          <w:color w:val="1F3864"/>
        </w:rPr>
        <w:t xml:space="preserve">(abril 16 a </w:t>
      </w:r>
      <w:r>
        <w:rPr>
          <w:b/>
          <w:color w:val="1F3864"/>
        </w:rPr>
        <w:t>noviembre 30</w:t>
      </w:r>
      <w:r w:rsidRPr="00F27DBA">
        <w:rPr>
          <w:b/>
          <w:color w:val="1F3864"/>
        </w:rPr>
        <w:t>)</w:t>
      </w:r>
    </w:p>
    <w:p w14:paraId="2F7C0487" w14:textId="77777777" w:rsidR="00E751BC" w:rsidRPr="00FF576F" w:rsidRDefault="00E751BC" w:rsidP="00E751BC">
      <w:pPr>
        <w:spacing w:before="0" w:after="0"/>
        <w:ind w:left="708"/>
        <w:jc w:val="both"/>
        <w:rPr>
          <w:rFonts w:cs="Calibri"/>
          <w:b/>
          <w:color w:val="1F3864"/>
          <w:szCs w:val="22"/>
        </w:rPr>
      </w:pPr>
      <w:r w:rsidRPr="00FF576F">
        <w:rPr>
          <w:rFonts w:cs="Calibri"/>
          <w:b/>
          <w:color w:val="1F3864"/>
          <w:szCs w:val="22"/>
        </w:rPr>
        <w:t xml:space="preserve">Servicios terrestres: </w:t>
      </w:r>
    </w:p>
    <w:p w14:paraId="43C689EF" w14:textId="77777777" w:rsidR="00E751BC" w:rsidRDefault="00E751BC" w:rsidP="00E751BC">
      <w:pPr>
        <w:spacing w:before="0" w:after="0"/>
        <w:ind w:left="708"/>
        <w:jc w:val="both"/>
        <w:rPr>
          <w:rFonts w:cs="Calibri"/>
          <w:szCs w:val="22"/>
        </w:rPr>
      </w:pPr>
      <w:r>
        <w:rPr>
          <w:rFonts w:cs="Calibri"/>
          <w:szCs w:val="22"/>
        </w:rPr>
        <w:t>15</w:t>
      </w:r>
      <w:r w:rsidRPr="006A1269">
        <w:rPr>
          <w:rFonts w:cs="Calibri"/>
          <w:szCs w:val="22"/>
        </w:rPr>
        <w:t xml:space="preserve"> días antes del inicio del servicio, sin penalidad. </w:t>
      </w:r>
    </w:p>
    <w:p w14:paraId="32A6639A" w14:textId="77777777" w:rsidR="00E751BC" w:rsidRPr="006A1269" w:rsidRDefault="00E751BC" w:rsidP="00E751BC">
      <w:pPr>
        <w:spacing w:before="0" w:after="0"/>
        <w:ind w:left="708"/>
        <w:jc w:val="both"/>
        <w:rPr>
          <w:rFonts w:cs="Calibri"/>
          <w:szCs w:val="22"/>
        </w:rPr>
      </w:pPr>
      <w:r w:rsidRPr="006A1269">
        <w:rPr>
          <w:rFonts w:cs="Calibri"/>
          <w:szCs w:val="22"/>
        </w:rPr>
        <w:t>E</w:t>
      </w:r>
      <w:r>
        <w:rPr>
          <w:rFonts w:cs="Calibri"/>
          <w:szCs w:val="22"/>
        </w:rPr>
        <w:t>ntre 14</w:t>
      </w:r>
      <w:r w:rsidRPr="006A1269">
        <w:rPr>
          <w:rFonts w:cs="Calibri"/>
          <w:szCs w:val="22"/>
        </w:rPr>
        <w:t xml:space="preserve"> a 0 días antes del inicio del servicio, se cobrará el 100% de la tarifa.</w:t>
      </w:r>
    </w:p>
    <w:p w14:paraId="3447D341" w14:textId="77777777" w:rsidR="00E751BC" w:rsidRPr="006A1269" w:rsidRDefault="00E751BC" w:rsidP="00E751BC">
      <w:pPr>
        <w:spacing w:before="0" w:after="0"/>
        <w:ind w:left="708"/>
        <w:jc w:val="both"/>
        <w:rPr>
          <w:rFonts w:cs="Calibri"/>
          <w:szCs w:val="22"/>
        </w:rPr>
      </w:pPr>
      <w:r w:rsidRPr="00FF576F">
        <w:rPr>
          <w:rFonts w:cs="Calibri"/>
          <w:b/>
          <w:color w:val="1F3864"/>
          <w:szCs w:val="22"/>
        </w:rPr>
        <w:t>Hoteles de SAL:</w:t>
      </w:r>
      <w:r w:rsidRPr="00FF576F">
        <w:rPr>
          <w:rFonts w:cs="Calibri"/>
          <w:color w:val="1F3864"/>
          <w:szCs w:val="22"/>
        </w:rPr>
        <w:t xml:space="preserve"> </w:t>
      </w:r>
      <w:r w:rsidRPr="006A1269">
        <w:rPr>
          <w:rFonts w:cs="Calibri"/>
          <w:szCs w:val="22"/>
        </w:rPr>
        <w:t>Se aplicarán las penalidades de acuerdo a las políticas de cada hotel de Sal.</w:t>
      </w:r>
    </w:p>
    <w:p w14:paraId="428022F4" w14:textId="77777777" w:rsidR="00E751BC" w:rsidRDefault="00E751BC" w:rsidP="00E751BC">
      <w:pPr>
        <w:spacing w:before="0" w:after="0"/>
        <w:ind w:left="708"/>
        <w:jc w:val="both"/>
        <w:rPr>
          <w:rFonts w:cs="Calibri"/>
          <w:szCs w:val="22"/>
        </w:rPr>
      </w:pPr>
      <w:r w:rsidRPr="00FF576F">
        <w:rPr>
          <w:rFonts w:cs="Calibri"/>
          <w:b/>
          <w:color w:val="1F3864"/>
          <w:szCs w:val="22"/>
        </w:rPr>
        <w:t>Vuelos</w:t>
      </w:r>
      <w:r w:rsidRPr="00DE48C9">
        <w:rPr>
          <w:rFonts w:cs="Calibri"/>
          <w:b/>
          <w:szCs w:val="22"/>
        </w:rPr>
        <w:t>:</w:t>
      </w:r>
      <w:r>
        <w:rPr>
          <w:rFonts w:cs="Calibri"/>
          <w:szCs w:val="22"/>
        </w:rPr>
        <w:t xml:space="preserve"> S</w:t>
      </w:r>
      <w:r w:rsidRPr="006A1269">
        <w:rPr>
          <w:rFonts w:cs="Calibri"/>
          <w:szCs w:val="22"/>
        </w:rPr>
        <w:t>e aplicará las penalidades de acuerdo a las políticas de cada línea área</w:t>
      </w:r>
    </w:p>
    <w:p w14:paraId="48C9C946" w14:textId="77777777" w:rsidR="00E751BC" w:rsidRPr="0061190E" w:rsidRDefault="00E751BC" w:rsidP="00E751BC">
      <w:pPr>
        <w:pStyle w:val="vinetas"/>
        <w:jc w:val="both"/>
        <w:rPr>
          <w:lang w:val="es-419"/>
        </w:rPr>
      </w:pPr>
      <w:r w:rsidRPr="0061190E">
        <w:rPr>
          <w:lang w:val="es-419"/>
        </w:rPr>
        <w:t>NO SHOW. La no presentación el día de la salida del circuito incurrirá en el 100% por persona sobre el precio de venta del paquete turístico por persona en la acomodación que este confirmado el circuito.</w:t>
      </w:r>
    </w:p>
    <w:p w14:paraId="003B6C15" w14:textId="77777777" w:rsidR="00E751BC" w:rsidRPr="0061190E" w:rsidRDefault="00E751BC" w:rsidP="00E751BC">
      <w:pPr>
        <w:pStyle w:val="vinetas"/>
        <w:jc w:val="both"/>
        <w:rPr>
          <w:lang w:val="es-419"/>
        </w:rPr>
      </w:pPr>
      <w:r w:rsidRPr="0061190E">
        <w:rPr>
          <w:lang w:val="es-419"/>
        </w:rPr>
        <w:t xml:space="preserve">Los cargos mencionados son por persona y serán aplicados en caso de cancelación y/o modificacion de una reserva confirmada. El hecho que el pasajero modifique de una fecha a otra, sigue incurriendo gastos por la reserva inicial. </w:t>
      </w:r>
    </w:p>
    <w:p w14:paraId="02AE1974" w14:textId="77777777" w:rsidR="00E751BC" w:rsidRPr="0061190E" w:rsidRDefault="00E751BC" w:rsidP="00E751BC">
      <w:pPr>
        <w:pStyle w:val="vinetas"/>
        <w:jc w:val="both"/>
        <w:rPr>
          <w:lang w:val="es-419"/>
        </w:rPr>
      </w:pPr>
      <w:r w:rsidRPr="0061190E">
        <w:rPr>
          <w:lang w:val="es-419"/>
        </w:rPr>
        <w:t>Toda reserva nueva puede ser cancelada o modificada dentro de las 72 horas sin en ningun gasto.</w:t>
      </w:r>
    </w:p>
    <w:p w14:paraId="6C1336FB" w14:textId="77777777" w:rsidR="00E751BC" w:rsidRPr="0061190E" w:rsidRDefault="00E751BC" w:rsidP="00E751BC">
      <w:pPr>
        <w:pStyle w:val="vinetas"/>
        <w:jc w:val="both"/>
        <w:rPr>
          <w:lang w:val="es-419"/>
        </w:rPr>
      </w:pPr>
      <w:r w:rsidRPr="0061190E">
        <w:rPr>
          <w:lang w:val="es-419"/>
        </w:rPr>
        <w:t>La política de cancelación detallada aplica a toda reserva confirmada, ya sea en estado confirmada o en estado esperando prepago. La agencia de viajes es responsable por la verificación de la fecha en que la reserva entra en gastos y el pago del importe de la misma.</w:t>
      </w:r>
    </w:p>
    <w:p w14:paraId="38311A1B" w14:textId="77777777" w:rsidR="00E751BC" w:rsidRPr="0061190E" w:rsidRDefault="00E751BC" w:rsidP="00E751BC">
      <w:pPr>
        <w:pStyle w:val="vinetas"/>
        <w:jc w:val="both"/>
        <w:rPr>
          <w:b/>
          <w:color w:val="1F3864"/>
          <w:lang w:val="es-419"/>
        </w:rPr>
      </w:pPr>
      <w:r w:rsidRPr="0061190E">
        <w:rPr>
          <w:b/>
          <w:color w:val="1F3864"/>
          <w:lang w:val="es-419"/>
        </w:rPr>
        <w:t xml:space="preserve">El resultado positivo de COVID 19, no exonera a los pasajeros del cumplimiento de las políticas de cancelación aplicables a este circuito. </w:t>
      </w:r>
    </w:p>
    <w:p w14:paraId="4EC35D31" w14:textId="77777777" w:rsidR="00E751BC" w:rsidRPr="0061190E" w:rsidRDefault="00E751BC" w:rsidP="00E751BC">
      <w:pPr>
        <w:pStyle w:val="vinetas"/>
        <w:jc w:val="both"/>
        <w:rPr>
          <w:lang w:val="es-419"/>
        </w:rPr>
      </w:pPr>
      <w:r w:rsidRPr="0061190E">
        <w:rPr>
          <w:lang w:val="es-419"/>
        </w:rPr>
        <w:t>Si la reserva está en prepago y al cancelarse genera gastos por cancelación la agencia de viajes será responsable por el pago de los mismos.</w:t>
      </w:r>
    </w:p>
    <w:p w14:paraId="37DB0368" w14:textId="77777777" w:rsidR="00E751BC" w:rsidRPr="0061190E" w:rsidRDefault="00E751BC" w:rsidP="00E751BC">
      <w:pPr>
        <w:pStyle w:val="vinetas"/>
        <w:jc w:val="both"/>
        <w:rPr>
          <w:lang w:val="es-419"/>
        </w:rPr>
      </w:pPr>
      <w:r w:rsidRPr="0061190E">
        <w:rPr>
          <w:lang w:val="es-419"/>
        </w:rPr>
        <w:t>No habrá reembolso alguno por los servicios no tomados durante el recorrido.</w:t>
      </w:r>
    </w:p>
    <w:p w14:paraId="681E881E" w14:textId="77777777" w:rsidR="00E751BC" w:rsidRPr="0061190E" w:rsidRDefault="00E751BC" w:rsidP="00E751BC">
      <w:pPr>
        <w:pStyle w:val="vinetas"/>
        <w:jc w:val="both"/>
        <w:rPr>
          <w:lang w:val="es-419"/>
        </w:rPr>
      </w:pPr>
      <w:r w:rsidRPr="0061190E">
        <w:rPr>
          <w:lang w:val="es-419"/>
        </w:rPr>
        <w:t>La confirmación definitiva de los hoteles estará disponible treinta (30) días antes de la salida.</w:t>
      </w:r>
    </w:p>
    <w:p w14:paraId="7658D0D8" w14:textId="77777777" w:rsidR="00E751BC" w:rsidRPr="0061190E" w:rsidRDefault="00E751BC" w:rsidP="00E751BC">
      <w:pPr>
        <w:pStyle w:val="vinetas"/>
        <w:jc w:val="both"/>
        <w:rPr>
          <w:lang w:val="es-419"/>
        </w:rPr>
      </w:pPr>
      <w:r w:rsidRPr="0061190E">
        <w:rPr>
          <w:lang w:val="es-419"/>
        </w:rPr>
        <w:t>El precio de los circuitos incluye visitas y excursiones indicadas en el itinerario.</w:t>
      </w:r>
    </w:p>
    <w:p w14:paraId="4850E887" w14:textId="77777777" w:rsidR="00E751BC" w:rsidRPr="0061190E" w:rsidRDefault="00E751BC" w:rsidP="00E751BC">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REEMBOLSOS</w:t>
      </w:r>
    </w:p>
    <w:p w14:paraId="62F558D6" w14:textId="77777777" w:rsidR="00E751BC" w:rsidRPr="0061190E" w:rsidRDefault="00E751BC" w:rsidP="00E751BC">
      <w:pPr>
        <w:spacing w:before="0" w:after="0"/>
        <w:jc w:val="both"/>
        <w:rPr>
          <w:rFonts w:cs="Calibri"/>
          <w:szCs w:val="22"/>
        </w:rPr>
      </w:pPr>
      <w:r w:rsidRPr="0061190E">
        <w:rPr>
          <w:rFonts w:cs="Calibri"/>
          <w:szCs w:val="22"/>
        </w:rPr>
        <w:t>Toda solicitud debe ser remitida por escrito dentro de los 20 días de finalizar los servicios, está sujeta a verificación, pasada esta fecha no serán válidos.</w:t>
      </w:r>
    </w:p>
    <w:p w14:paraId="795DE2C1" w14:textId="77777777" w:rsidR="00E751BC" w:rsidRPr="0061190E" w:rsidRDefault="00E751BC" w:rsidP="00E751BC">
      <w:pPr>
        <w:spacing w:before="0" w:after="0"/>
        <w:jc w:val="both"/>
        <w:rPr>
          <w:rFonts w:cs="Calibri"/>
          <w:szCs w:val="22"/>
        </w:rPr>
      </w:pPr>
    </w:p>
    <w:p w14:paraId="21D0FE3A" w14:textId="77777777" w:rsidR="00E751BC" w:rsidRPr="0061190E" w:rsidRDefault="00E751BC" w:rsidP="00E751BC">
      <w:pPr>
        <w:spacing w:before="0" w:after="0"/>
        <w:jc w:val="both"/>
        <w:rPr>
          <w:rFonts w:cs="Calibri"/>
          <w:szCs w:val="22"/>
        </w:rPr>
      </w:pPr>
      <w:r w:rsidRPr="0061190E">
        <w:rPr>
          <w:rFonts w:cs="Calibri"/>
          <w:szCs w:val="22"/>
        </w:rPr>
        <w:t>Los servicios no utilizados no serán reembolsables.</w:t>
      </w:r>
    </w:p>
    <w:p w14:paraId="69B5B123" w14:textId="77777777" w:rsidR="00E751BC" w:rsidRPr="0061190E" w:rsidRDefault="00E751BC" w:rsidP="00E751BC">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 xml:space="preserve">ITINERARIO   </w:t>
      </w:r>
    </w:p>
    <w:p w14:paraId="7A598326" w14:textId="77777777" w:rsidR="00E751BC" w:rsidRPr="0061190E" w:rsidRDefault="00E751BC" w:rsidP="00E751BC">
      <w:pPr>
        <w:spacing w:before="0" w:after="0"/>
        <w:jc w:val="both"/>
        <w:rPr>
          <w:rFonts w:cs="Calibri"/>
          <w:szCs w:val="22"/>
        </w:rPr>
      </w:pPr>
      <w:r w:rsidRPr="0061190E">
        <w:rPr>
          <w:rFonts w:cs="Calibri"/>
          <w:szCs w:val="22"/>
        </w:rPr>
        <w:t>Todos los itinerarios publicados pueden estar sujetos a posibles cambios en el destino, ya sea por problemas climatológicos u operativos. Las visitas detalladas pueden cambiar el orden o el día de operación.</w:t>
      </w:r>
    </w:p>
    <w:p w14:paraId="5709372C" w14:textId="77777777" w:rsidR="00E751BC" w:rsidRPr="0061190E" w:rsidRDefault="00E751BC" w:rsidP="00E751BC">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lastRenderedPageBreak/>
        <w:t xml:space="preserve">VISITAS </w:t>
      </w:r>
    </w:p>
    <w:p w14:paraId="17968241" w14:textId="77777777" w:rsidR="00E751BC" w:rsidRPr="0061190E" w:rsidRDefault="00E751BC" w:rsidP="00E751BC">
      <w:pPr>
        <w:spacing w:before="0" w:after="0"/>
        <w:jc w:val="both"/>
        <w:rPr>
          <w:rFonts w:cs="Calibri"/>
          <w:szCs w:val="22"/>
        </w:rPr>
      </w:pPr>
      <w:r w:rsidRPr="0061190E">
        <w:rPr>
          <w:rFonts w:cs="Calibri"/>
          <w:szCs w:val="22"/>
        </w:rPr>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040FC757" w14:textId="77777777" w:rsidR="00E751BC" w:rsidRPr="0061190E" w:rsidRDefault="00E751BC" w:rsidP="00E751BC">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TRASLADOS</w:t>
      </w:r>
    </w:p>
    <w:p w14:paraId="6C5F1245" w14:textId="77777777" w:rsidR="00E751BC" w:rsidRPr="0061190E" w:rsidRDefault="00E751BC" w:rsidP="00E751BC">
      <w:pPr>
        <w:spacing w:before="0" w:after="0"/>
        <w:jc w:val="both"/>
        <w:rPr>
          <w:rFonts w:cs="Calibri"/>
          <w:szCs w:val="22"/>
        </w:rPr>
      </w:pPr>
      <w:r w:rsidRPr="0061190E">
        <w:rPr>
          <w:rFonts w:cs="Calibri"/>
          <w:szCs w:val="22"/>
        </w:rPr>
        <w:t xml:space="preserve">Estos pueden realizarse en taxi, minibús, autocar o cualquier otro tipo de transporte. Los precios de los traslados están basados en SERVICIO </w:t>
      </w:r>
      <w:r>
        <w:rPr>
          <w:rFonts w:cs="Calibri"/>
          <w:szCs w:val="22"/>
        </w:rPr>
        <w:t>PRIVADO</w:t>
      </w:r>
      <w:r w:rsidRPr="0061190E">
        <w:rPr>
          <w:rFonts w:cs="Calibri"/>
          <w:szCs w:val="22"/>
        </w:rPr>
        <w:t>. Si los traslados se efectúan en horario nocturno, domingos y festivos existe también un suplemento.</w:t>
      </w:r>
    </w:p>
    <w:p w14:paraId="164CCDB7" w14:textId="77777777" w:rsidR="00E751BC" w:rsidRPr="0061190E" w:rsidRDefault="00E751BC" w:rsidP="00E751BC">
      <w:pPr>
        <w:spacing w:before="0" w:after="0"/>
        <w:jc w:val="both"/>
        <w:rPr>
          <w:rFonts w:cs="Calibri"/>
          <w:szCs w:val="22"/>
        </w:rPr>
      </w:pPr>
    </w:p>
    <w:p w14:paraId="1B7CA7A5" w14:textId="77777777" w:rsidR="00E751BC" w:rsidRPr="0061190E" w:rsidRDefault="00E751BC" w:rsidP="00E751BC">
      <w:pPr>
        <w:spacing w:before="0" w:after="0"/>
        <w:jc w:val="both"/>
        <w:rPr>
          <w:rFonts w:cs="Calibri"/>
          <w:szCs w:val="22"/>
        </w:rPr>
      </w:pPr>
      <w:r w:rsidRPr="0061190E">
        <w:rPr>
          <w:rFonts w:cs="Calibri"/>
          <w:szCs w:val="22"/>
        </w:rPr>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18382755" w14:textId="77777777" w:rsidR="00E751BC" w:rsidRPr="0061190E" w:rsidRDefault="00E751BC" w:rsidP="00E751BC">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 xml:space="preserve">VISITAS Y EXCURSIONES </w:t>
      </w:r>
      <w:r>
        <w:rPr>
          <w:rFonts w:cs="Calibri"/>
          <w:b/>
          <w:bCs/>
          <w:color w:val="1F3864"/>
          <w:sz w:val="28"/>
          <w:szCs w:val="28"/>
          <w:lang w:val="es-419"/>
        </w:rPr>
        <w:t>EN SERVICIO PRIVADO</w:t>
      </w:r>
    </w:p>
    <w:p w14:paraId="3D4998CF" w14:textId="77777777" w:rsidR="00E751BC" w:rsidRDefault="00E751BC" w:rsidP="00E751BC">
      <w:pPr>
        <w:spacing w:before="0" w:after="0"/>
        <w:jc w:val="both"/>
        <w:rPr>
          <w:rFonts w:cs="Calibri"/>
          <w:szCs w:val="22"/>
        </w:rPr>
      </w:pPr>
      <w:r w:rsidRPr="0061190E">
        <w:rPr>
          <w:rFonts w:cs="Calibri"/>
          <w:szCs w:val="22"/>
        </w:rPr>
        <w:t xml:space="preserve">Todos los servicios son en PRIVADO, </w:t>
      </w:r>
      <w:r>
        <w:rPr>
          <w:rFonts w:cs="Calibri"/>
          <w:szCs w:val="22"/>
        </w:rPr>
        <w:t>excepto las excursiones a Copacabana que operan con t</w:t>
      </w:r>
      <w:r w:rsidRPr="00F3082B">
        <w:rPr>
          <w:rFonts w:cs="Calibri"/>
          <w:szCs w:val="22"/>
        </w:rPr>
        <w:t>ransporte terrestre compartido exclusivo para pasajeros del catamarán con servicio de hotel a hotel</w:t>
      </w:r>
      <w:r>
        <w:rPr>
          <w:rFonts w:cs="Calibri"/>
          <w:szCs w:val="22"/>
        </w:rPr>
        <w:t xml:space="preserve"> y</w:t>
      </w:r>
      <w:r w:rsidRPr="00F3082B">
        <w:rPr>
          <w:rFonts w:cs="Calibri"/>
          <w:szCs w:val="22"/>
        </w:rPr>
        <w:t xml:space="preserve"> navegación compartida a bordo del crucero</w:t>
      </w:r>
      <w:r>
        <w:rPr>
          <w:rFonts w:cs="Calibri"/>
          <w:szCs w:val="22"/>
        </w:rPr>
        <w:t>.</w:t>
      </w:r>
    </w:p>
    <w:p w14:paraId="4B780821" w14:textId="77777777" w:rsidR="00E751BC" w:rsidRDefault="00E751BC" w:rsidP="00E751BC">
      <w:pPr>
        <w:spacing w:before="0" w:after="0"/>
        <w:jc w:val="both"/>
        <w:rPr>
          <w:rFonts w:cs="Calibri"/>
          <w:szCs w:val="22"/>
        </w:rPr>
      </w:pPr>
    </w:p>
    <w:p w14:paraId="56DCA60A" w14:textId="77777777" w:rsidR="00E751BC" w:rsidRPr="0061190E" w:rsidRDefault="00E751BC" w:rsidP="00E751BC">
      <w:pPr>
        <w:spacing w:before="0" w:after="0"/>
        <w:jc w:val="both"/>
        <w:rPr>
          <w:rFonts w:cs="Calibri"/>
          <w:szCs w:val="22"/>
        </w:rPr>
      </w:pPr>
      <w:r>
        <w:rPr>
          <w:rFonts w:cs="Calibri"/>
          <w:szCs w:val="22"/>
        </w:rPr>
        <w:t>Estos servicios</w:t>
      </w:r>
      <w:r w:rsidRPr="0061190E">
        <w:rPr>
          <w:rFonts w:cs="Calibri"/>
          <w:szCs w:val="22"/>
        </w:rPr>
        <w:t xml:space="preserve"> no incluyen propinas </w:t>
      </w:r>
      <w:r>
        <w:rPr>
          <w:rFonts w:cs="Calibri"/>
          <w:szCs w:val="22"/>
        </w:rPr>
        <w:t>para</w:t>
      </w:r>
      <w:r w:rsidRPr="0061190E">
        <w:rPr>
          <w:rFonts w:cs="Calibri"/>
          <w:szCs w:val="22"/>
        </w:rPr>
        <w:t xml:space="preserve"> guías, conductores de buses, restaurantes, etc.</w:t>
      </w:r>
    </w:p>
    <w:p w14:paraId="69DAB57B" w14:textId="77777777" w:rsidR="00E751BC" w:rsidRPr="0061190E" w:rsidRDefault="00E751BC" w:rsidP="00E751BC">
      <w:pPr>
        <w:spacing w:before="240" w:after="0" w:line="120" w:lineRule="atLeast"/>
        <w:rPr>
          <w:rFonts w:cs="Calibri"/>
          <w:b/>
          <w:bCs/>
          <w:caps/>
          <w:color w:val="1F3864"/>
          <w:sz w:val="28"/>
          <w:szCs w:val="24"/>
          <w:lang w:val="es-419"/>
        </w:rPr>
      </w:pPr>
      <w:r w:rsidRPr="0061190E">
        <w:rPr>
          <w:rFonts w:cs="Calibri"/>
          <w:b/>
          <w:bCs/>
          <w:color w:val="1F3864"/>
          <w:sz w:val="28"/>
          <w:szCs w:val="24"/>
          <w:lang w:val="es-419"/>
        </w:rPr>
        <w:t>SALIDA DE LAS EXCURSIONES</w:t>
      </w:r>
    </w:p>
    <w:p w14:paraId="06712673" w14:textId="77777777" w:rsidR="00E751BC" w:rsidRPr="0061190E" w:rsidRDefault="00E751BC" w:rsidP="00E751BC">
      <w:pPr>
        <w:spacing w:before="0" w:after="0"/>
        <w:jc w:val="both"/>
        <w:rPr>
          <w:rFonts w:cs="Calibri"/>
          <w:szCs w:val="22"/>
        </w:rPr>
      </w:pPr>
      <w:r w:rsidRPr="0061190E">
        <w:rPr>
          <w:rFonts w:cs="Calibri"/>
          <w:szCs w:val="22"/>
        </w:rPr>
        <w:t xml:space="preserve">Para el inicio del tour en autocar, es imprescindible que a la hora indicada los pasajeros se encuentren listos en la recepción del hotel de salida, a fin de que el itinerario pueda ser cumplido sin alteraciones. </w:t>
      </w:r>
    </w:p>
    <w:p w14:paraId="3DDCB96F" w14:textId="77777777" w:rsidR="00E751BC" w:rsidRPr="0061190E" w:rsidRDefault="00E751BC" w:rsidP="00E751BC">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EQUIPAJE</w:t>
      </w:r>
    </w:p>
    <w:p w14:paraId="57C29EE1" w14:textId="77777777" w:rsidR="00E751BC" w:rsidRDefault="00E751BC" w:rsidP="00E751BC">
      <w:pPr>
        <w:spacing w:before="0" w:after="0"/>
        <w:jc w:val="both"/>
        <w:rPr>
          <w:rFonts w:cs="Calibri"/>
          <w:szCs w:val="22"/>
        </w:rPr>
      </w:pPr>
      <w:r w:rsidRPr="0061190E">
        <w:rPr>
          <w:rFonts w:cs="Calibri"/>
          <w:szCs w:val="22"/>
        </w:rPr>
        <w:t xml:space="preserve">Durante el itinerario de los circuitos, los autocares transportarán gratuitamente una maleta por persona. El exceso de equipaje se aceptará de acuerdo al criterio de los guías y conductores acompañantes, mediante el pago de una cantidad determinada y en caso de que la capacidad de carga del vehículo así lo permita. No se garantiza que se pueda acomodar más equipaje.    </w:t>
      </w:r>
    </w:p>
    <w:p w14:paraId="6056097C" w14:textId="77777777" w:rsidR="00E751BC" w:rsidRPr="0061190E" w:rsidRDefault="00E751BC" w:rsidP="00E751BC">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GUÍAS ACOMPAÑANTES</w:t>
      </w:r>
    </w:p>
    <w:p w14:paraId="5FB6BB87" w14:textId="77777777" w:rsidR="00E751BC" w:rsidRPr="0061190E" w:rsidRDefault="00E751BC" w:rsidP="00E751BC">
      <w:pPr>
        <w:spacing w:before="0" w:after="0"/>
        <w:jc w:val="both"/>
        <w:rPr>
          <w:rFonts w:cs="Calibri"/>
          <w:szCs w:val="22"/>
        </w:rPr>
      </w:pPr>
      <w:r w:rsidRPr="0061190E">
        <w:rPr>
          <w:rFonts w:cs="Calibri"/>
          <w:szCs w:val="22"/>
        </w:rPr>
        <w:t>Cuando se habla de guía, nos referimos a guías locales del país que se visita, que le acompañaran en el circuito y/o en las excursiones. Nunca se hace refiere al guía acompañante desde Colombia.</w:t>
      </w:r>
    </w:p>
    <w:p w14:paraId="00450FF3" w14:textId="77777777" w:rsidR="00E751BC" w:rsidRPr="00744E6E" w:rsidRDefault="00E751BC" w:rsidP="00E751BC">
      <w:pPr>
        <w:pStyle w:val="dias"/>
        <w:rPr>
          <w:color w:val="1F3864"/>
          <w:sz w:val="28"/>
          <w:szCs w:val="28"/>
        </w:rPr>
      </w:pPr>
      <w:r w:rsidRPr="00744E6E">
        <w:rPr>
          <w:caps w:val="0"/>
          <w:color w:val="1F3864"/>
          <w:sz w:val="28"/>
          <w:szCs w:val="28"/>
        </w:rPr>
        <w:t>HOTELES</w:t>
      </w:r>
    </w:p>
    <w:p w14:paraId="748191F3" w14:textId="77777777" w:rsidR="00E751BC" w:rsidRPr="007F4802" w:rsidRDefault="00E751BC" w:rsidP="00E751BC">
      <w:pPr>
        <w:pStyle w:val="itinerario"/>
      </w:pPr>
      <w:r w:rsidRPr="007F4802">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29C90BB8" w14:textId="77777777" w:rsidR="00E751BC" w:rsidRPr="00744E6E" w:rsidRDefault="00E751BC" w:rsidP="00E751BC">
      <w:pPr>
        <w:pStyle w:val="dias"/>
        <w:rPr>
          <w:color w:val="1F3864"/>
          <w:sz w:val="28"/>
          <w:szCs w:val="28"/>
        </w:rPr>
      </w:pPr>
      <w:r w:rsidRPr="00744E6E">
        <w:rPr>
          <w:caps w:val="0"/>
          <w:color w:val="1F3864"/>
          <w:sz w:val="28"/>
          <w:szCs w:val="28"/>
        </w:rPr>
        <w:t>ACOMODACIÓN EN HABITACIONES TRIPLES</w:t>
      </w:r>
    </w:p>
    <w:p w14:paraId="20D35E0C" w14:textId="77777777" w:rsidR="00E751BC" w:rsidRPr="007F4802" w:rsidRDefault="00E751BC" w:rsidP="00E751BC">
      <w:pPr>
        <w:pStyle w:val="itinerario"/>
      </w:pPr>
      <w:r w:rsidRPr="007F4802">
        <w:t>Los hoteles no disponen de una gran oferta de habitaciones triples, por lo general es un catre, es muy importante que el pasajero tenga conocimiento para evitar problemas en el destino, se debe conocer el peso y la altura de la persona adicional para hacer una buena recomendación.</w:t>
      </w:r>
    </w:p>
    <w:p w14:paraId="67CBC1C8" w14:textId="77777777" w:rsidR="00E751BC" w:rsidRPr="0061190E" w:rsidRDefault="00E751BC" w:rsidP="00E751BC">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lastRenderedPageBreak/>
        <w:t>POLÍTICA DE INGRESO Y SALIDA DE LOS HOTELES</w:t>
      </w:r>
    </w:p>
    <w:p w14:paraId="0ED6042E" w14:textId="77777777" w:rsidR="00E751BC" w:rsidRPr="0061190E" w:rsidRDefault="00E751BC" w:rsidP="00E751BC">
      <w:pPr>
        <w:spacing w:before="0" w:after="0"/>
        <w:jc w:val="both"/>
        <w:rPr>
          <w:rFonts w:cs="Calibri"/>
          <w:szCs w:val="22"/>
          <w:lang w:val="es-419"/>
        </w:rPr>
      </w:pPr>
      <w:r w:rsidRPr="0061190E">
        <w:rPr>
          <w:rFonts w:cs="Calibri"/>
          <w:szCs w:val="22"/>
          <w:lang w:val="es-419"/>
        </w:rPr>
        <w:t>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a las horas de adelanto con respecto a la hora publicada de registro del hotel.</w:t>
      </w:r>
    </w:p>
    <w:p w14:paraId="436B091D" w14:textId="77777777" w:rsidR="00E751BC" w:rsidRPr="0061190E" w:rsidRDefault="00E751BC" w:rsidP="00E751BC">
      <w:pPr>
        <w:spacing w:before="0" w:after="0"/>
        <w:jc w:val="both"/>
        <w:rPr>
          <w:rFonts w:cs="Calibri"/>
          <w:szCs w:val="22"/>
          <w:lang w:val="es-419"/>
        </w:rPr>
      </w:pPr>
    </w:p>
    <w:p w14:paraId="7C498469" w14:textId="77777777" w:rsidR="00E751BC" w:rsidRPr="0061190E" w:rsidRDefault="00E751BC" w:rsidP="00E751BC">
      <w:pPr>
        <w:spacing w:before="0" w:after="0"/>
        <w:jc w:val="both"/>
        <w:rPr>
          <w:rFonts w:cs="Calibri"/>
          <w:szCs w:val="22"/>
          <w:lang w:val="es-419"/>
        </w:rPr>
      </w:pPr>
      <w:r w:rsidRPr="0061190E">
        <w:rPr>
          <w:rFonts w:cs="Calibri"/>
          <w:szCs w:val="22"/>
          <w:lang w:val="es-419"/>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2B69990C" w14:textId="77777777" w:rsidR="00E751BC" w:rsidRPr="0061190E" w:rsidRDefault="00E751BC" w:rsidP="00E751BC">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ATENCIONES ESPECIALES</w:t>
      </w:r>
    </w:p>
    <w:p w14:paraId="0D21203A" w14:textId="77777777" w:rsidR="00E751BC" w:rsidRPr="0061190E" w:rsidRDefault="00E751BC" w:rsidP="00E751BC">
      <w:pPr>
        <w:spacing w:before="0" w:after="0"/>
        <w:jc w:val="both"/>
        <w:rPr>
          <w:rFonts w:cs="Calibri"/>
          <w:szCs w:val="22"/>
        </w:rPr>
      </w:pPr>
      <w:r w:rsidRPr="0061190E">
        <w:rPr>
          <w:rFonts w:cs="Calibri"/>
          <w:szCs w:val="22"/>
        </w:rPr>
        <w:t>Determinados establecimientos ofrecen valores agregados o atenciones especiales a los pasajeros. La NO utilización no tiene ningún tipo de reembolso, estas están sujetas a disponibilidad, no están incluidas en los precios publicados.</w:t>
      </w:r>
    </w:p>
    <w:p w14:paraId="4ADE13C2" w14:textId="77777777" w:rsidR="00E751BC" w:rsidRPr="0061190E" w:rsidRDefault="00E751BC" w:rsidP="00E751BC">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PROPINAS</w:t>
      </w:r>
    </w:p>
    <w:p w14:paraId="44A8C647" w14:textId="77777777" w:rsidR="00E751BC" w:rsidRDefault="00E751BC" w:rsidP="00E751BC">
      <w:pPr>
        <w:pStyle w:val="itinerario"/>
      </w:pPr>
      <w:r>
        <w:t>La propina es parte de la cultura en casi todas las ciudades del mundo. En los precios no están incluidas las propinas en hoteles, aeropuertos, guías, conductores, restaurantes.</w:t>
      </w:r>
    </w:p>
    <w:p w14:paraId="19CB729A" w14:textId="77777777" w:rsidR="00E751BC" w:rsidRDefault="00E751BC" w:rsidP="00E751BC">
      <w:pPr>
        <w:pStyle w:val="itinerario"/>
      </w:pPr>
    </w:p>
    <w:p w14:paraId="2CF84B7F" w14:textId="77777777" w:rsidR="00E751BC" w:rsidRDefault="00E751BC" w:rsidP="00E751BC">
      <w:pPr>
        <w:pStyle w:val="itinerario"/>
      </w:pPr>
      <w:r>
        <w:t xml:space="preserve">Recomendamos preguntar a los guías para una mayor seguridad de los valores que se sugieren pagar.  Valores aproximados: restaurantes 15%, maleteros USD 1 o 2 dólares por maleta, guías USD 5 por persona, conductores USD 2 por persona, camareras USD 1 o 2 dólares por noche. </w:t>
      </w:r>
    </w:p>
    <w:p w14:paraId="4C7520E6" w14:textId="77777777" w:rsidR="00E751BC" w:rsidRPr="0061190E" w:rsidRDefault="00E751BC" w:rsidP="00E751BC">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DÍAS FESTIVOS</w:t>
      </w:r>
    </w:p>
    <w:p w14:paraId="447C089F" w14:textId="77777777" w:rsidR="00E751BC" w:rsidRPr="0061190E" w:rsidRDefault="00E751BC" w:rsidP="00E751BC">
      <w:pPr>
        <w:spacing w:before="0" w:after="0"/>
        <w:jc w:val="both"/>
        <w:rPr>
          <w:rFonts w:cs="Calibri"/>
          <w:szCs w:val="22"/>
        </w:rPr>
      </w:pPr>
      <w:r w:rsidRPr="0061190E">
        <w:rPr>
          <w:rFonts w:cs="Calibri"/>
          <w:szCs w:val="22"/>
        </w:rPr>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65639945" w14:textId="77777777" w:rsidR="00E751BC" w:rsidRPr="0061190E" w:rsidRDefault="00E751BC" w:rsidP="00E751BC">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TARJETA DE CRÉDITO</w:t>
      </w:r>
    </w:p>
    <w:p w14:paraId="38FBE048" w14:textId="77777777" w:rsidR="00E751BC" w:rsidRPr="0061190E" w:rsidRDefault="00E751BC" w:rsidP="00E751BC">
      <w:pPr>
        <w:spacing w:before="0" w:after="0"/>
        <w:jc w:val="both"/>
        <w:rPr>
          <w:rFonts w:cs="Calibri"/>
          <w:szCs w:val="22"/>
        </w:rPr>
      </w:pPr>
      <w:r w:rsidRPr="0061190E">
        <w:rPr>
          <w:rFonts w:cs="Calibri"/>
          <w:szCs w:val="22"/>
        </w:rPr>
        <w:t>A la llegada a los hoteles en la recepción se solicita a los pasajeros dar como garantía la Tarjeta de Crédito para sus gastos extras.</w:t>
      </w:r>
    </w:p>
    <w:p w14:paraId="31D7F96E" w14:textId="77777777" w:rsidR="00E751BC" w:rsidRPr="0061190E" w:rsidRDefault="00E751BC" w:rsidP="00E751BC">
      <w:pPr>
        <w:spacing w:before="0" w:after="0"/>
        <w:jc w:val="both"/>
        <w:rPr>
          <w:rFonts w:cs="Calibri"/>
          <w:szCs w:val="22"/>
        </w:rPr>
      </w:pPr>
    </w:p>
    <w:p w14:paraId="4588D18B" w14:textId="77777777" w:rsidR="00E751BC" w:rsidRPr="0061190E" w:rsidRDefault="00E751BC" w:rsidP="00E751BC">
      <w:pPr>
        <w:spacing w:before="0" w:after="0"/>
        <w:jc w:val="both"/>
        <w:rPr>
          <w:rFonts w:cs="Calibri"/>
          <w:szCs w:val="22"/>
        </w:rPr>
      </w:pPr>
      <w:r w:rsidRPr="0061190E">
        <w:rPr>
          <w:rFonts w:cs="Calibri"/>
          <w:szCs w:val="22"/>
        </w:rPr>
        <w:t>Es muy importante que a su salida revise los cargos que se han efectuado a su tarjeta ya que son de absoluta responsabilidad de cada pasajero.</w:t>
      </w:r>
    </w:p>
    <w:p w14:paraId="2CDBA082" w14:textId="77777777" w:rsidR="00E751BC" w:rsidRPr="0061190E" w:rsidRDefault="00E751BC" w:rsidP="00E751BC">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PROBLEMAS EN EL DESTINO</w:t>
      </w:r>
    </w:p>
    <w:p w14:paraId="00A95AFF" w14:textId="77777777" w:rsidR="00E751BC" w:rsidRPr="0061190E" w:rsidRDefault="00E751BC" w:rsidP="00E751BC">
      <w:pPr>
        <w:spacing w:before="0" w:after="0"/>
        <w:jc w:val="both"/>
        <w:rPr>
          <w:rFonts w:cs="Calibri"/>
          <w:szCs w:val="22"/>
        </w:rPr>
      </w:pPr>
      <w:r w:rsidRPr="0061190E">
        <w:rPr>
          <w:rFonts w:cs="Calibri"/>
          <w:szCs w:val="22"/>
        </w:rPr>
        <w:t>En caso de anomalías o deficiencia en algunos de los servicios deberá informar inmediatamente al prestatario de los mismos, corresponsal local o bien directamente a All Reps. WhatsApp +57 312 4470822.</w:t>
      </w:r>
    </w:p>
    <w:p w14:paraId="7C148BDA" w14:textId="77777777" w:rsidR="00E751BC" w:rsidRDefault="00E751BC" w:rsidP="00E751BC">
      <w:pPr>
        <w:spacing w:before="240" w:after="0" w:line="120" w:lineRule="atLeast"/>
        <w:rPr>
          <w:rFonts w:cs="Calibri"/>
          <w:b/>
          <w:bCs/>
          <w:color w:val="1F3864"/>
          <w:sz w:val="28"/>
          <w:szCs w:val="28"/>
          <w:lang w:val="es-419"/>
        </w:rPr>
      </w:pPr>
    </w:p>
    <w:p w14:paraId="3B461246" w14:textId="77777777" w:rsidR="00E751BC" w:rsidRPr="0061190E" w:rsidRDefault="00E751BC" w:rsidP="00E751BC">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lastRenderedPageBreak/>
        <w:t>RESERVAS</w:t>
      </w:r>
    </w:p>
    <w:p w14:paraId="0A37D1FD" w14:textId="77777777" w:rsidR="00E751BC" w:rsidRPr="0061190E" w:rsidRDefault="00E751BC" w:rsidP="00E751BC">
      <w:pPr>
        <w:spacing w:before="0" w:after="0"/>
        <w:jc w:val="both"/>
        <w:rPr>
          <w:rFonts w:cs="Calibri"/>
          <w:szCs w:val="22"/>
        </w:rPr>
      </w:pPr>
      <w:r w:rsidRPr="0061190E">
        <w:rPr>
          <w:rFonts w:cs="Calibri"/>
          <w:szCs w:val="22"/>
        </w:rPr>
        <w:t>Pueden ser solicitadas vía email:</w:t>
      </w:r>
    </w:p>
    <w:p w14:paraId="1A7F8020" w14:textId="77777777" w:rsidR="00E751BC" w:rsidRPr="0061190E" w:rsidRDefault="00E751BC" w:rsidP="00E751BC">
      <w:pPr>
        <w:numPr>
          <w:ilvl w:val="0"/>
          <w:numId w:val="11"/>
        </w:numPr>
        <w:ind w:left="714" w:hanging="357"/>
        <w:contextualSpacing/>
        <w:rPr>
          <w:rFonts w:cs="Calibri"/>
          <w:szCs w:val="22"/>
          <w:lang w:val="es-419"/>
        </w:rPr>
      </w:pPr>
      <w:hyperlink r:id="rId10" w:history="1">
        <w:r w:rsidRPr="0061190E">
          <w:rPr>
            <w:rFonts w:cs="Calibri"/>
            <w:color w:val="0000FF"/>
            <w:szCs w:val="22"/>
            <w:u w:val="single"/>
            <w:lang w:val="es-419"/>
          </w:rPr>
          <w:t>asesor1@allreps.com</w:t>
        </w:r>
      </w:hyperlink>
    </w:p>
    <w:p w14:paraId="2862FB5B" w14:textId="77777777" w:rsidR="00E751BC" w:rsidRPr="0061190E" w:rsidRDefault="00E751BC" w:rsidP="00E751BC">
      <w:pPr>
        <w:numPr>
          <w:ilvl w:val="0"/>
          <w:numId w:val="11"/>
        </w:numPr>
        <w:ind w:left="714" w:hanging="357"/>
        <w:contextualSpacing/>
        <w:rPr>
          <w:rFonts w:cs="Calibri"/>
          <w:szCs w:val="22"/>
          <w:lang w:val="es-419"/>
        </w:rPr>
      </w:pPr>
      <w:hyperlink r:id="rId11" w:history="1">
        <w:r w:rsidRPr="0061190E">
          <w:rPr>
            <w:rFonts w:cs="Calibri"/>
            <w:color w:val="0000FF"/>
            <w:szCs w:val="22"/>
            <w:u w:val="single"/>
            <w:lang w:val="es-419"/>
          </w:rPr>
          <w:t>asesor3@allreps.com</w:t>
        </w:r>
      </w:hyperlink>
    </w:p>
    <w:p w14:paraId="7851A095" w14:textId="77777777" w:rsidR="00E751BC" w:rsidRPr="0061190E" w:rsidRDefault="00E751BC" w:rsidP="00E751BC">
      <w:pPr>
        <w:spacing w:before="0" w:after="0"/>
        <w:jc w:val="both"/>
        <w:rPr>
          <w:rFonts w:cs="Calibri"/>
          <w:szCs w:val="22"/>
        </w:rPr>
      </w:pPr>
    </w:p>
    <w:p w14:paraId="6E8A5BC1" w14:textId="77777777" w:rsidR="00E751BC" w:rsidRPr="0061190E" w:rsidRDefault="00E751BC" w:rsidP="00E751BC">
      <w:pPr>
        <w:spacing w:before="0" w:after="0"/>
        <w:jc w:val="both"/>
        <w:rPr>
          <w:rFonts w:cs="Calibri"/>
          <w:szCs w:val="22"/>
        </w:rPr>
      </w:pPr>
      <w:r w:rsidRPr="0061190E">
        <w:rPr>
          <w:rFonts w:cs="Calibri"/>
          <w:szCs w:val="22"/>
        </w:rPr>
        <w:t>O telefónicamente a través de nuestra oficina en Bogotá.</w:t>
      </w:r>
    </w:p>
    <w:p w14:paraId="4CEEDD0B" w14:textId="77777777" w:rsidR="00E751BC" w:rsidRPr="0061190E" w:rsidRDefault="00E751BC" w:rsidP="00E751BC">
      <w:pPr>
        <w:spacing w:before="0" w:after="0"/>
        <w:jc w:val="both"/>
        <w:rPr>
          <w:rFonts w:cs="Calibri"/>
          <w:szCs w:val="22"/>
        </w:rPr>
      </w:pPr>
    </w:p>
    <w:p w14:paraId="02A2D86D" w14:textId="77777777" w:rsidR="00E751BC" w:rsidRPr="0061190E" w:rsidRDefault="00E751BC" w:rsidP="00E751BC">
      <w:pPr>
        <w:spacing w:before="0" w:after="0"/>
        <w:jc w:val="both"/>
        <w:rPr>
          <w:rFonts w:cs="Calibri"/>
          <w:szCs w:val="22"/>
        </w:rPr>
      </w:pPr>
      <w:r w:rsidRPr="0061190E">
        <w:rPr>
          <w:rFonts w:cs="Calibri"/>
          <w:szCs w:val="22"/>
        </w:rPr>
        <w:t>Al reservar niños se debe informar la edad.</w:t>
      </w:r>
    </w:p>
    <w:p w14:paraId="3C557084" w14:textId="77777777" w:rsidR="00E751BC" w:rsidRPr="0061190E" w:rsidRDefault="00E751BC" w:rsidP="00E751BC">
      <w:pPr>
        <w:spacing w:before="240" w:after="0" w:line="120" w:lineRule="atLeast"/>
        <w:jc w:val="both"/>
        <w:rPr>
          <w:rFonts w:cs="Calibri"/>
          <w:b/>
          <w:bCs/>
          <w:caps/>
          <w:color w:val="1F3864"/>
          <w:sz w:val="28"/>
          <w:szCs w:val="28"/>
          <w:lang w:val="es-419"/>
        </w:rPr>
      </w:pPr>
      <w:r w:rsidRPr="0061190E">
        <w:rPr>
          <w:rFonts w:cs="Calibri"/>
          <w:b/>
          <w:bCs/>
          <w:color w:val="1F3864"/>
          <w:sz w:val="28"/>
          <w:szCs w:val="28"/>
          <w:lang w:val="es-419"/>
        </w:rPr>
        <w:t>COMUNICADO IMPORTANTE PARA GARANTIZAR UNA BUENA ASESORÍA A LOS PASAJEROS</w:t>
      </w:r>
    </w:p>
    <w:p w14:paraId="34CA4429" w14:textId="77777777" w:rsidR="00E751BC" w:rsidRPr="0061190E" w:rsidRDefault="00E751BC" w:rsidP="00E751BC">
      <w:pPr>
        <w:spacing w:before="0" w:after="0"/>
        <w:jc w:val="both"/>
        <w:rPr>
          <w:rFonts w:cs="Calibri"/>
          <w:szCs w:val="22"/>
        </w:rPr>
      </w:pPr>
      <w:r w:rsidRPr="0061190E">
        <w:rPr>
          <w:rFonts w:cs="Calibri"/>
          <w:szCs w:val="22"/>
        </w:rP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4EA598F5" w14:textId="77777777" w:rsidR="00E751BC" w:rsidRPr="0061190E" w:rsidRDefault="00E751BC" w:rsidP="00E751BC">
      <w:pPr>
        <w:spacing w:before="0" w:after="0"/>
        <w:jc w:val="both"/>
        <w:rPr>
          <w:rFonts w:cs="Calibri"/>
          <w:szCs w:val="22"/>
        </w:rPr>
      </w:pPr>
    </w:p>
    <w:p w14:paraId="41E9D475" w14:textId="77777777" w:rsidR="00E751BC" w:rsidRPr="0061190E" w:rsidRDefault="00E751BC" w:rsidP="00E751BC">
      <w:pPr>
        <w:spacing w:before="0" w:after="0"/>
        <w:jc w:val="both"/>
        <w:rPr>
          <w:rFonts w:cs="Calibri"/>
          <w:szCs w:val="22"/>
        </w:rPr>
      </w:pPr>
      <w:r w:rsidRPr="0061190E">
        <w:rPr>
          <w:rFonts w:cs="Calibri"/>
          <w:szCs w:val="22"/>
        </w:rP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42886418" w14:textId="77777777" w:rsidR="00E751BC" w:rsidRPr="0061190E" w:rsidRDefault="00E751BC" w:rsidP="00E751BC">
      <w:pPr>
        <w:spacing w:before="0" w:after="0"/>
        <w:jc w:val="both"/>
        <w:rPr>
          <w:rFonts w:cs="Calibri"/>
          <w:szCs w:val="22"/>
        </w:rPr>
      </w:pPr>
    </w:p>
    <w:p w14:paraId="0574D386" w14:textId="77777777" w:rsidR="00E751BC" w:rsidRPr="0061190E" w:rsidRDefault="00E751BC" w:rsidP="00E751BC">
      <w:pPr>
        <w:spacing w:before="0" w:after="0"/>
        <w:jc w:val="both"/>
        <w:rPr>
          <w:rFonts w:cs="Calibri"/>
          <w:szCs w:val="22"/>
        </w:rPr>
      </w:pPr>
      <w:r w:rsidRPr="0061190E">
        <w:rPr>
          <w:rFonts w:cs="Calibri"/>
          <w:szCs w:val="22"/>
        </w:rPr>
        <w:t xml:space="preserve">Para poderle asesorar correctamente, All Reps requiere de esa información. Por tratarse de datos personales sensibles, daremos aplicación a nuestra Política de tratamiento de datos personales que podrá consultar en nuestro sitio web: </w:t>
      </w:r>
      <w:hyperlink r:id="rId12" w:history="1">
        <w:r w:rsidRPr="0061190E">
          <w:rPr>
            <w:rFonts w:cs="Calibri"/>
            <w:color w:val="0000FF"/>
            <w:szCs w:val="22"/>
            <w:u w:val="single"/>
          </w:rPr>
          <w:t>www.allreps.com</w:t>
        </w:r>
      </w:hyperlink>
      <w:r w:rsidRPr="0061190E">
        <w:rPr>
          <w:rFonts w:cs="Calibri"/>
          <w:szCs w:val="22"/>
        </w:rPr>
        <w:t xml:space="preserve">. La información aquí solicitada únicamente será utilizada para evaluar la conveniencia del plan turístico respecto a las necesidades de sus clientes y en ningún momento será suministrada a terceros. </w:t>
      </w:r>
    </w:p>
    <w:p w14:paraId="6DE3773F" w14:textId="77777777" w:rsidR="00E751BC" w:rsidRPr="0061190E" w:rsidRDefault="00E751BC" w:rsidP="00E751BC">
      <w:pPr>
        <w:spacing w:before="0" w:after="0"/>
        <w:jc w:val="both"/>
        <w:rPr>
          <w:rFonts w:cs="Calibri"/>
          <w:szCs w:val="22"/>
        </w:rPr>
      </w:pPr>
    </w:p>
    <w:p w14:paraId="4A62953C" w14:textId="77777777" w:rsidR="00E751BC" w:rsidRPr="0061190E" w:rsidRDefault="00E751BC" w:rsidP="00E751BC">
      <w:pPr>
        <w:spacing w:before="0" w:after="0"/>
        <w:jc w:val="both"/>
        <w:rPr>
          <w:rFonts w:cs="Calibri"/>
          <w:szCs w:val="22"/>
        </w:rPr>
      </w:pPr>
      <w:r w:rsidRPr="0061190E">
        <w:rPr>
          <w:rFonts w:cs="Calibri"/>
          <w:szCs w:val="22"/>
        </w:rPr>
        <w:t>All Reps no asume ninguna responsabilidad, en el caso que la información del cliente no sea suministrada, no sea cierta o se omitan circunstancias reales.</w:t>
      </w:r>
    </w:p>
    <w:p w14:paraId="4304079F" w14:textId="77777777" w:rsidR="00E751BC" w:rsidRPr="0061190E" w:rsidRDefault="00E751BC" w:rsidP="00E751BC">
      <w:pPr>
        <w:spacing w:before="240" w:after="0" w:line="120" w:lineRule="atLeast"/>
        <w:jc w:val="center"/>
        <w:rPr>
          <w:rFonts w:cs="Calibri"/>
          <w:b/>
          <w:bCs/>
          <w:caps/>
          <w:color w:val="1F3864"/>
          <w:sz w:val="28"/>
          <w:szCs w:val="28"/>
          <w:lang w:val="es-419"/>
        </w:rPr>
      </w:pPr>
      <w:r w:rsidRPr="0061190E">
        <w:rPr>
          <w:rFonts w:cs="Calibri"/>
          <w:b/>
          <w:bCs/>
          <w:color w:val="1F3864"/>
          <w:sz w:val="28"/>
          <w:szCs w:val="28"/>
          <w:lang w:val="es-419"/>
        </w:rPr>
        <w:t>CLÁUSULA DE RESPONSABILIDAD</w:t>
      </w:r>
    </w:p>
    <w:p w14:paraId="0CA53D06" w14:textId="77777777" w:rsidR="00E751BC" w:rsidRPr="0061190E" w:rsidRDefault="00E751BC" w:rsidP="00E751BC">
      <w:pPr>
        <w:spacing w:before="0" w:after="0"/>
        <w:jc w:val="both"/>
        <w:rPr>
          <w:rFonts w:cs="Calibri"/>
          <w:szCs w:val="22"/>
          <w:lang w:eastAsia="es-CO"/>
        </w:rPr>
      </w:pPr>
    </w:p>
    <w:p w14:paraId="3A22D5FD" w14:textId="77777777" w:rsidR="00E751BC" w:rsidRPr="0061190E" w:rsidRDefault="00E751BC" w:rsidP="00E751BC">
      <w:pPr>
        <w:spacing w:before="0" w:after="0"/>
        <w:jc w:val="both"/>
        <w:rPr>
          <w:rFonts w:cs="Calibri"/>
          <w:szCs w:val="22"/>
          <w:lang w:eastAsia="es-CO"/>
        </w:rPr>
      </w:pPr>
      <w:r w:rsidRPr="0061190E">
        <w:rPr>
          <w:rFonts w:cs="Calibri"/>
          <w:b/>
          <w:szCs w:val="22"/>
          <w:lang w:eastAsia="es-CO"/>
        </w:rPr>
        <w:t>ALL REPS,</w:t>
      </w:r>
      <w:r w:rsidRPr="0061190E">
        <w:rPr>
          <w:rFonts w:cs="Calibri"/>
          <w:szCs w:val="22"/>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3" w:history="1">
        <w:r w:rsidRPr="0061190E">
          <w:rPr>
            <w:rFonts w:cs="Calibri"/>
            <w:color w:val="0000FF"/>
            <w:szCs w:val="22"/>
            <w:u w:val="single"/>
            <w:lang w:eastAsia="es-CO"/>
          </w:rPr>
          <w:t>www.allreps.com</w:t>
        </w:r>
      </w:hyperlink>
      <w:r w:rsidRPr="0061190E">
        <w:rPr>
          <w:rFonts w:cs="Calibri"/>
          <w:szCs w:val="22"/>
          <w:lang w:eastAsia="es-CO"/>
        </w:rPr>
        <w:t xml:space="preserve"> o sitio web </w:t>
      </w:r>
      <w:hyperlink r:id="rId14" w:history="1">
        <w:r w:rsidRPr="0061190E">
          <w:rPr>
            <w:rFonts w:cs="Calibri"/>
            <w:color w:val="0000FF"/>
            <w:szCs w:val="22"/>
            <w:u w:val="single"/>
            <w:lang w:eastAsia="es-CO"/>
          </w:rPr>
          <w:t>www.allrepsreceptivo.com</w:t>
        </w:r>
      </w:hyperlink>
      <w:r w:rsidRPr="0061190E">
        <w:rPr>
          <w:rFonts w:cs="Calibri"/>
          <w:szCs w:val="22"/>
          <w:lang w:eastAsia="es-CO"/>
        </w:rPr>
        <w:t>.</w:t>
      </w:r>
    </w:p>
    <w:p w14:paraId="65781756" w14:textId="77777777" w:rsidR="00E751BC" w:rsidRPr="0061190E" w:rsidRDefault="00E751BC" w:rsidP="00E751BC">
      <w:pPr>
        <w:spacing w:before="0" w:after="0"/>
        <w:jc w:val="both"/>
        <w:rPr>
          <w:rFonts w:cs="Calibri"/>
          <w:szCs w:val="22"/>
          <w:lang w:eastAsia="es-CO"/>
        </w:rPr>
      </w:pPr>
    </w:p>
    <w:p w14:paraId="4B242292" w14:textId="77777777" w:rsidR="00E751BC" w:rsidRPr="0061190E" w:rsidRDefault="00E751BC" w:rsidP="00E751BC">
      <w:pPr>
        <w:spacing w:before="0" w:after="0"/>
        <w:jc w:val="both"/>
        <w:rPr>
          <w:rFonts w:cs="Calibri"/>
          <w:szCs w:val="22"/>
          <w:lang w:eastAsia="es-CO"/>
        </w:rPr>
      </w:pPr>
      <w:r w:rsidRPr="0061190E">
        <w:rPr>
          <w:rFonts w:cs="Calibri"/>
          <w:szCs w:val="22"/>
          <w:lang w:eastAsia="es-CO"/>
        </w:rPr>
        <w:lastRenderedPageBreak/>
        <w:t xml:space="preserve">Nuestra responsabilidad como organizador del plan o paquete turístico se limita a los términos y condiciones definidos en cada programa en relación con la prestación y calidad de los servicios. </w:t>
      </w:r>
    </w:p>
    <w:p w14:paraId="444F1D32" w14:textId="77777777" w:rsidR="00E751BC" w:rsidRPr="0061190E" w:rsidRDefault="00E751BC" w:rsidP="00E751BC">
      <w:pPr>
        <w:spacing w:before="0" w:after="0"/>
        <w:jc w:val="both"/>
        <w:rPr>
          <w:rFonts w:cs="Calibri"/>
          <w:szCs w:val="22"/>
          <w:lang w:eastAsia="es-CO"/>
        </w:rPr>
      </w:pPr>
    </w:p>
    <w:p w14:paraId="2A1FDF0E" w14:textId="77777777" w:rsidR="00E751BC" w:rsidRPr="0061190E" w:rsidRDefault="00E751BC" w:rsidP="00E751BC">
      <w:pPr>
        <w:spacing w:before="0" w:after="0"/>
        <w:jc w:val="both"/>
        <w:rPr>
          <w:rFonts w:cs="Calibri"/>
          <w:szCs w:val="22"/>
          <w:lang w:eastAsia="es-CO"/>
        </w:rPr>
      </w:pPr>
      <w:r w:rsidRPr="0061190E">
        <w:rPr>
          <w:rFonts w:cs="Calibri"/>
          <w:szCs w:val="22"/>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23BCF866" w14:textId="77777777" w:rsidR="00E751BC" w:rsidRPr="0061190E" w:rsidRDefault="00E751BC" w:rsidP="00E751BC">
      <w:pPr>
        <w:spacing w:before="0" w:after="0"/>
        <w:jc w:val="both"/>
        <w:rPr>
          <w:rFonts w:cs="Calibri"/>
          <w:szCs w:val="22"/>
          <w:lang w:eastAsia="es-CO"/>
        </w:rPr>
      </w:pPr>
    </w:p>
    <w:p w14:paraId="23923281" w14:textId="77777777" w:rsidR="00E751BC" w:rsidRPr="0061190E" w:rsidRDefault="00E751BC" w:rsidP="00E751BC">
      <w:pPr>
        <w:spacing w:before="0" w:after="0"/>
        <w:jc w:val="both"/>
        <w:rPr>
          <w:rFonts w:cs="Calibri"/>
          <w:szCs w:val="22"/>
          <w:lang w:eastAsia="es-CO"/>
        </w:rPr>
      </w:pPr>
      <w:r w:rsidRPr="0061190E">
        <w:rPr>
          <w:rFonts w:cs="Calibri"/>
          <w:szCs w:val="22"/>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3AA84359" w14:textId="77777777" w:rsidR="00E751BC" w:rsidRPr="0061190E" w:rsidRDefault="00E751BC" w:rsidP="00E751BC">
      <w:pPr>
        <w:spacing w:before="0" w:after="0"/>
        <w:jc w:val="both"/>
        <w:rPr>
          <w:rFonts w:cs="Calibri"/>
          <w:szCs w:val="22"/>
          <w:lang w:eastAsia="es-CO"/>
        </w:rPr>
      </w:pPr>
    </w:p>
    <w:p w14:paraId="642C87EB" w14:textId="77777777" w:rsidR="00E751BC" w:rsidRPr="0061190E" w:rsidRDefault="00E751BC" w:rsidP="00E751BC">
      <w:pPr>
        <w:spacing w:before="0" w:after="0"/>
        <w:jc w:val="both"/>
        <w:rPr>
          <w:rFonts w:cs="Calibri"/>
          <w:szCs w:val="22"/>
          <w:lang w:eastAsia="es-CO"/>
        </w:rPr>
      </w:pPr>
      <w:r w:rsidRPr="0061190E">
        <w:rPr>
          <w:rFonts w:cs="Calibri"/>
          <w:szCs w:val="22"/>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1B67335E" w14:textId="77777777" w:rsidR="00E751BC" w:rsidRPr="0061190E" w:rsidRDefault="00E751BC" w:rsidP="00E751BC">
      <w:pPr>
        <w:spacing w:before="0" w:after="0"/>
        <w:jc w:val="both"/>
        <w:rPr>
          <w:rFonts w:cs="Calibri"/>
          <w:szCs w:val="22"/>
          <w:lang w:eastAsia="es-CO"/>
        </w:rPr>
      </w:pPr>
    </w:p>
    <w:p w14:paraId="612A4D53" w14:textId="77777777" w:rsidR="00E751BC" w:rsidRPr="0061190E" w:rsidRDefault="00E751BC" w:rsidP="00E751BC">
      <w:pPr>
        <w:spacing w:before="0" w:after="0"/>
        <w:jc w:val="both"/>
        <w:rPr>
          <w:rFonts w:cs="Calibri"/>
          <w:szCs w:val="22"/>
          <w:lang w:eastAsia="es-CO"/>
        </w:rPr>
      </w:pPr>
      <w:r w:rsidRPr="0061190E">
        <w:rPr>
          <w:rFonts w:cs="Calibri"/>
          <w:szCs w:val="22"/>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2EE5617D" w14:textId="77777777" w:rsidR="00E751BC" w:rsidRPr="0061190E" w:rsidRDefault="00E751BC" w:rsidP="00E751BC">
      <w:pPr>
        <w:spacing w:before="0" w:after="0"/>
        <w:jc w:val="both"/>
        <w:rPr>
          <w:rFonts w:cs="Calibri"/>
          <w:szCs w:val="22"/>
          <w:lang w:eastAsia="es-CO"/>
        </w:rPr>
      </w:pPr>
    </w:p>
    <w:p w14:paraId="30D9C750" w14:textId="77777777" w:rsidR="00E751BC" w:rsidRPr="0061190E" w:rsidRDefault="00E751BC" w:rsidP="00E751BC">
      <w:pPr>
        <w:spacing w:before="0" w:after="0"/>
        <w:jc w:val="both"/>
        <w:rPr>
          <w:rFonts w:cs="Calibri"/>
          <w:szCs w:val="22"/>
          <w:lang w:eastAsia="es-CO"/>
        </w:rPr>
      </w:pPr>
      <w:r w:rsidRPr="0061190E">
        <w:rPr>
          <w:rFonts w:cs="Calibri"/>
          <w:szCs w:val="22"/>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2DC005CE" w14:textId="77777777" w:rsidR="00E751BC" w:rsidRPr="0061190E" w:rsidRDefault="00E751BC" w:rsidP="00E751BC">
      <w:pPr>
        <w:spacing w:before="0" w:after="0"/>
        <w:jc w:val="both"/>
        <w:rPr>
          <w:rFonts w:cs="Calibri"/>
          <w:szCs w:val="22"/>
          <w:lang w:eastAsia="es-CO"/>
        </w:rPr>
      </w:pPr>
    </w:p>
    <w:p w14:paraId="3AAB7D16" w14:textId="77777777" w:rsidR="00E751BC" w:rsidRPr="0061190E" w:rsidRDefault="00E751BC" w:rsidP="00E751BC">
      <w:pPr>
        <w:spacing w:before="0" w:after="0"/>
        <w:jc w:val="both"/>
        <w:rPr>
          <w:rFonts w:cs="Calibri"/>
          <w:szCs w:val="22"/>
          <w:lang w:eastAsia="es-CO"/>
        </w:rPr>
      </w:pPr>
      <w:r w:rsidRPr="0061190E">
        <w:rPr>
          <w:rFonts w:cs="Calibri"/>
          <w:szCs w:val="22"/>
          <w:lang w:eastAsia="es-CO"/>
        </w:rPr>
        <w:t xml:space="preserve">De ser permitido por la legislación vigente, </w:t>
      </w:r>
      <w:r w:rsidRPr="0061190E">
        <w:rPr>
          <w:rFonts w:cs="Calibri"/>
          <w:b/>
          <w:szCs w:val="22"/>
          <w:lang w:eastAsia="es-CO"/>
        </w:rPr>
        <w:t>ALL REPS</w:t>
      </w:r>
      <w:r w:rsidRPr="0061190E">
        <w:rPr>
          <w:rFonts w:cs="Calibri"/>
          <w:szCs w:val="22"/>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5FEA993F" w14:textId="77777777" w:rsidR="00E751BC" w:rsidRPr="0061190E" w:rsidRDefault="00E751BC" w:rsidP="00E751BC">
      <w:pPr>
        <w:spacing w:before="0" w:after="0"/>
        <w:jc w:val="both"/>
        <w:rPr>
          <w:rFonts w:cs="Calibri"/>
          <w:szCs w:val="22"/>
          <w:lang w:eastAsia="es-CO"/>
        </w:rPr>
      </w:pPr>
    </w:p>
    <w:p w14:paraId="4605E113" w14:textId="77777777" w:rsidR="00E751BC" w:rsidRPr="0061190E" w:rsidRDefault="00E751BC" w:rsidP="00E751BC">
      <w:pPr>
        <w:spacing w:before="0" w:after="0"/>
        <w:jc w:val="both"/>
        <w:rPr>
          <w:rFonts w:cs="Calibri"/>
          <w:szCs w:val="22"/>
          <w:lang w:eastAsia="es-CO"/>
        </w:rPr>
      </w:pPr>
      <w:r w:rsidRPr="0061190E">
        <w:rPr>
          <w:rFonts w:cs="Calibri"/>
          <w:b/>
          <w:szCs w:val="22"/>
          <w:lang w:eastAsia="es-CO"/>
        </w:rPr>
        <w:t>ALL REPS</w:t>
      </w:r>
      <w:r w:rsidRPr="0061190E">
        <w:rPr>
          <w:rFonts w:cs="Calibri"/>
          <w:szCs w:val="22"/>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61190E">
        <w:rPr>
          <w:rFonts w:cs="Calibri"/>
          <w:b/>
          <w:szCs w:val="22"/>
          <w:lang w:eastAsia="es-CO"/>
        </w:rPr>
        <w:t>ALL REPS</w:t>
      </w:r>
      <w:r w:rsidRPr="0061190E">
        <w:rPr>
          <w:rFonts w:cs="Calibri"/>
          <w:szCs w:val="22"/>
          <w:lang w:eastAsia="es-CO"/>
        </w:rPr>
        <w:t xml:space="preserve">, el no cumplimiento de los requisitos exigidos para el desarrollo del itinerario previamente pago. Los </w:t>
      </w:r>
      <w:r w:rsidRPr="0061190E">
        <w:rPr>
          <w:rFonts w:cs="Calibri"/>
          <w:szCs w:val="22"/>
          <w:lang w:eastAsia="es-CO"/>
        </w:rPr>
        <w:lastRenderedPageBreak/>
        <w:t xml:space="preserve">reembolsos que se pudiesen presentar por servicios no prestados en estas situaciones son definidos por cada prestador de servicio y serán informados en caso de ocurrir en cualquiera de las situaciones descritas. </w:t>
      </w:r>
    </w:p>
    <w:p w14:paraId="6A9871E9" w14:textId="77777777" w:rsidR="00E751BC" w:rsidRPr="0061190E" w:rsidRDefault="00E751BC" w:rsidP="00E751BC">
      <w:pPr>
        <w:spacing w:before="0" w:after="0"/>
        <w:jc w:val="both"/>
        <w:rPr>
          <w:rFonts w:cs="Calibri"/>
          <w:szCs w:val="22"/>
          <w:lang w:eastAsia="es-CO"/>
        </w:rPr>
      </w:pPr>
    </w:p>
    <w:p w14:paraId="7556F9F1" w14:textId="77777777" w:rsidR="00E751BC" w:rsidRPr="0061190E" w:rsidRDefault="00E751BC" w:rsidP="00E751BC">
      <w:pPr>
        <w:spacing w:before="0" w:after="0"/>
        <w:jc w:val="both"/>
        <w:rPr>
          <w:rFonts w:cs="Calibri"/>
          <w:szCs w:val="22"/>
          <w:lang w:eastAsia="es-CO"/>
        </w:rPr>
      </w:pPr>
      <w:r w:rsidRPr="0061190E">
        <w:rPr>
          <w:rFonts w:cs="Calibri"/>
          <w:szCs w:val="22"/>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61190E">
        <w:rPr>
          <w:rFonts w:cs="Calibri"/>
          <w:b/>
          <w:szCs w:val="22"/>
          <w:lang w:eastAsia="es-CO"/>
        </w:rPr>
        <w:t>ALL REPS</w:t>
      </w:r>
      <w:r w:rsidRPr="0061190E">
        <w:rPr>
          <w:rFonts w:cs="Calibri"/>
          <w:szCs w:val="22"/>
          <w:lang w:eastAsia="es-CO"/>
        </w:rPr>
        <w:t xml:space="preserve"> no tiene ningún tipo de control o injerencia.</w:t>
      </w:r>
    </w:p>
    <w:p w14:paraId="24BF8DE2" w14:textId="77777777" w:rsidR="00E751BC" w:rsidRPr="0061190E" w:rsidRDefault="00E751BC" w:rsidP="00E751BC">
      <w:pPr>
        <w:spacing w:before="0" w:after="0"/>
        <w:jc w:val="both"/>
        <w:rPr>
          <w:rFonts w:cs="Calibri"/>
          <w:szCs w:val="22"/>
          <w:lang w:eastAsia="es-CO"/>
        </w:rPr>
      </w:pPr>
    </w:p>
    <w:p w14:paraId="63B2F057" w14:textId="77777777" w:rsidR="00E751BC" w:rsidRPr="0061190E" w:rsidRDefault="00E751BC" w:rsidP="00E751BC">
      <w:pPr>
        <w:spacing w:before="0" w:after="0"/>
        <w:jc w:val="both"/>
        <w:rPr>
          <w:rFonts w:cs="Calibri"/>
          <w:szCs w:val="22"/>
          <w:lang w:eastAsia="es-CO"/>
        </w:rPr>
      </w:pPr>
      <w:r w:rsidRPr="0061190E">
        <w:rPr>
          <w:rFonts w:cs="Calibri"/>
          <w:szCs w:val="22"/>
          <w:lang w:eastAsia="es-CO"/>
        </w:rPr>
        <w:t xml:space="preserve">Por regla general, </w:t>
      </w:r>
      <w:r w:rsidRPr="0061190E">
        <w:rPr>
          <w:rFonts w:cs="Calibri"/>
          <w:b/>
          <w:szCs w:val="22"/>
          <w:lang w:eastAsia="es-CO"/>
        </w:rPr>
        <w:t>ALL REPS</w:t>
      </w:r>
      <w:r w:rsidRPr="0061190E">
        <w:rPr>
          <w:rFonts w:cs="Calibri"/>
          <w:szCs w:val="22"/>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61190E">
        <w:rPr>
          <w:rFonts w:cs="Calibri"/>
          <w:b/>
          <w:szCs w:val="22"/>
          <w:lang w:eastAsia="es-CO"/>
        </w:rPr>
        <w:t>ALL REPS</w:t>
      </w:r>
      <w:r w:rsidRPr="0061190E">
        <w:rPr>
          <w:rFonts w:cs="Calibri"/>
          <w:szCs w:val="22"/>
          <w:lang w:eastAsia="es-CO"/>
        </w:rPr>
        <w:t xml:space="preserve"> gestionará ante los operadores del programa una solicitud de reembolso, lo cual no implica que </w:t>
      </w:r>
      <w:r w:rsidRPr="0061190E">
        <w:rPr>
          <w:rFonts w:cs="Calibri"/>
          <w:b/>
          <w:szCs w:val="22"/>
          <w:lang w:eastAsia="es-CO"/>
        </w:rPr>
        <w:t>ALL REPS</w:t>
      </w:r>
      <w:r w:rsidRPr="0061190E">
        <w:rPr>
          <w:rFonts w:cs="Calibri"/>
          <w:szCs w:val="22"/>
          <w:lang w:eastAsia="es-CO"/>
        </w:rPr>
        <w:t xml:space="preserve"> se comprometa a obtener de su parte una respuesta positiva y un monto determinado. En caso tal que los operadores accedan a realizar un reembolso al cliente, </w:t>
      </w:r>
      <w:r w:rsidRPr="0061190E">
        <w:rPr>
          <w:rFonts w:cs="Calibri"/>
          <w:b/>
          <w:szCs w:val="22"/>
          <w:lang w:eastAsia="es-CO"/>
        </w:rPr>
        <w:t>ALL REPS</w:t>
      </w:r>
      <w:r w:rsidRPr="0061190E">
        <w:rPr>
          <w:rFonts w:cs="Calibri"/>
          <w:szCs w:val="22"/>
          <w:lang w:eastAsia="es-CO"/>
        </w:rPr>
        <w:t xml:space="preserve"> tendrá derecho a retener los valores que correspondan a costos administrativos, financieros y márgenes de ganancia estimada. </w:t>
      </w:r>
    </w:p>
    <w:p w14:paraId="62BB2041" w14:textId="77777777" w:rsidR="00E751BC" w:rsidRPr="0061190E" w:rsidRDefault="00E751BC" w:rsidP="00E751BC">
      <w:pPr>
        <w:spacing w:before="0" w:after="0"/>
        <w:jc w:val="both"/>
        <w:rPr>
          <w:rFonts w:cs="Calibri"/>
          <w:szCs w:val="22"/>
          <w:lang w:eastAsia="es-CO"/>
        </w:rPr>
      </w:pPr>
    </w:p>
    <w:p w14:paraId="3FD157F9" w14:textId="77777777" w:rsidR="00E751BC" w:rsidRPr="0061190E" w:rsidRDefault="00E751BC" w:rsidP="00E751BC">
      <w:pPr>
        <w:spacing w:before="0" w:after="0"/>
        <w:jc w:val="both"/>
        <w:rPr>
          <w:rFonts w:cs="Calibri"/>
          <w:szCs w:val="22"/>
          <w:lang w:eastAsia="es-CO"/>
        </w:rPr>
      </w:pPr>
      <w:r w:rsidRPr="0061190E">
        <w:rPr>
          <w:rFonts w:cs="Calibri"/>
          <w:b/>
          <w:szCs w:val="22"/>
          <w:lang w:eastAsia="es-CO"/>
        </w:rPr>
        <w:t>ALL REPS</w:t>
      </w:r>
      <w:r w:rsidRPr="0061190E">
        <w:rPr>
          <w:rFonts w:cs="Calibri"/>
          <w:szCs w:val="22"/>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5D28B6AF" w14:textId="77777777" w:rsidR="00E751BC" w:rsidRPr="0061190E" w:rsidRDefault="00E751BC" w:rsidP="00E751BC">
      <w:pPr>
        <w:spacing w:before="0" w:after="0"/>
        <w:jc w:val="both"/>
        <w:rPr>
          <w:rFonts w:cs="Calibri"/>
          <w:szCs w:val="22"/>
          <w:lang w:eastAsia="es-CO"/>
        </w:rPr>
      </w:pPr>
    </w:p>
    <w:p w14:paraId="7DF53F7F" w14:textId="77777777" w:rsidR="00E751BC" w:rsidRPr="0061190E" w:rsidRDefault="00E751BC" w:rsidP="00E751BC">
      <w:pPr>
        <w:spacing w:before="0" w:after="0"/>
        <w:jc w:val="both"/>
        <w:rPr>
          <w:rFonts w:cs="Calibri"/>
          <w:szCs w:val="22"/>
          <w:lang w:eastAsia="es-CO"/>
        </w:rPr>
      </w:pPr>
      <w:r w:rsidRPr="0061190E">
        <w:rPr>
          <w:rFonts w:cs="Calibri"/>
          <w:szCs w:val="22"/>
          <w:lang w:eastAsia="es-CO"/>
        </w:rPr>
        <w:t xml:space="preserve">Los reembolsos que tuviera lugar por algún motivo, y previamente comprobado se realizarán dentro de los 30 días siguientes a solicitud o el máximo establecido legalmente, si el trámite toma más tiempo por causas ajenas a </w:t>
      </w:r>
      <w:r w:rsidRPr="0061190E">
        <w:rPr>
          <w:rFonts w:cs="Calibri"/>
          <w:b/>
          <w:szCs w:val="22"/>
          <w:lang w:eastAsia="es-CO"/>
        </w:rPr>
        <w:t>ALL REPS</w:t>
      </w:r>
      <w:r w:rsidRPr="0061190E">
        <w:rPr>
          <w:rFonts w:cs="Calibri"/>
          <w:szCs w:val="22"/>
          <w:lang w:eastAsia="es-CO"/>
        </w:rPr>
        <w:t xml:space="preserve">, ésta no reconocerá ningún interés sobre las sumas a reembolsar. </w:t>
      </w:r>
    </w:p>
    <w:p w14:paraId="4491E8DE" w14:textId="77777777" w:rsidR="00E751BC" w:rsidRPr="0061190E" w:rsidRDefault="00E751BC" w:rsidP="00E751BC">
      <w:pPr>
        <w:spacing w:before="0" w:after="0"/>
        <w:jc w:val="both"/>
        <w:rPr>
          <w:rFonts w:cs="Calibri"/>
          <w:szCs w:val="22"/>
          <w:lang w:eastAsia="es-CO"/>
        </w:rPr>
      </w:pPr>
    </w:p>
    <w:p w14:paraId="2C9F5EB2" w14:textId="77777777" w:rsidR="00E751BC" w:rsidRPr="0061190E" w:rsidRDefault="00E751BC" w:rsidP="00E751BC">
      <w:pPr>
        <w:spacing w:before="0" w:after="0"/>
        <w:jc w:val="both"/>
        <w:rPr>
          <w:rFonts w:cs="Calibri"/>
          <w:szCs w:val="22"/>
          <w:lang w:eastAsia="es-CO"/>
        </w:rPr>
      </w:pPr>
      <w:r w:rsidRPr="0061190E">
        <w:rPr>
          <w:rFonts w:cs="Calibri"/>
          <w:szCs w:val="22"/>
          <w:lang w:eastAsia="es-CO"/>
        </w:rPr>
        <w:t xml:space="preserve">En el hecho de requerir visa para alguno de los itinerarios, </w:t>
      </w:r>
      <w:r w:rsidRPr="0061190E">
        <w:rPr>
          <w:rFonts w:cs="Calibri"/>
          <w:b/>
          <w:szCs w:val="22"/>
          <w:lang w:eastAsia="es-CO"/>
        </w:rPr>
        <w:t>ALL REPS</w:t>
      </w:r>
      <w:r w:rsidRPr="0061190E">
        <w:rPr>
          <w:rFonts w:cs="Calibri"/>
          <w:szCs w:val="22"/>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7900A887" w14:textId="77777777" w:rsidR="00E751BC" w:rsidRPr="0061190E" w:rsidRDefault="00E751BC" w:rsidP="00E751BC">
      <w:pPr>
        <w:spacing w:before="0" w:after="0"/>
        <w:jc w:val="both"/>
        <w:rPr>
          <w:rFonts w:cs="Calibri"/>
          <w:szCs w:val="22"/>
          <w:lang w:eastAsia="es-CO"/>
        </w:rPr>
      </w:pPr>
    </w:p>
    <w:p w14:paraId="294E4964" w14:textId="77777777" w:rsidR="00E751BC" w:rsidRPr="0061190E" w:rsidRDefault="00E751BC" w:rsidP="00E751BC">
      <w:pPr>
        <w:spacing w:before="0" w:after="0"/>
        <w:jc w:val="both"/>
        <w:rPr>
          <w:rFonts w:cs="Calibri"/>
          <w:szCs w:val="22"/>
          <w:lang w:eastAsia="es-CO"/>
        </w:rPr>
      </w:pPr>
      <w:r w:rsidRPr="0061190E">
        <w:rPr>
          <w:rFonts w:cs="Calibri"/>
          <w:szCs w:val="22"/>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61190E">
        <w:rPr>
          <w:rFonts w:cs="Calibri"/>
          <w:b/>
          <w:szCs w:val="22"/>
          <w:lang w:eastAsia="es-CO"/>
        </w:rPr>
        <w:t>ALL REPS</w:t>
      </w:r>
      <w:r w:rsidRPr="0061190E">
        <w:rPr>
          <w:rFonts w:cs="Calibri"/>
          <w:szCs w:val="22"/>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3B624F08" w14:textId="77777777" w:rsidR="00E751BC" w:rsidRPr="0061190E" w:rsidRDefault="00E751BC" w:rsidP="00E751BC">
      <w:pPr>
        <w:spacing w:before="0" w:after="0"/>
        <w:jc w:val="both"/>
        <w:rPr>
          <w:rFonts w:cs="Calibri"/>
          <w:szCs w:val="22"/>
          <w:lang w:eastAsia="es-CO"/>
        </w:rPr>
      </w:pPr>
    </w:p>
    <w:p w14:paraId="457EA73E" w14:textId="77777777" w:rsidR="00E751BC" w:rsidRPr="0061190E" w:rsidRDefault="00E751BC" w:rsidP="00E751BC">
      <w:pPr>
        <w:spacing w:before="0" w:after="0"/>
        <w:jc w:val="both"/>
        <w:rPr>
          <w:rFonts w:cs="Calibri"/>
          <w:szCs w:val="22"/>
          <w:lang w:eastAsia="es-CO"/>
        </w:rPr>
      </w:pPr>
      <w:r w:rsidRPr="0061190E">
        <w:rPr>
          <w:rFonts w:cs="Calibri"/>
          <w:szCs w:val="22"/>
          <w:lang w:eastAsia="es-CO"/>
        </w:rPr>
        <w:lastRenderedPageBreak/>
        <w:t xml:space="preserve">En relación con los perjuicios, de ser permitido por la legislación vigente y salvo que se establezca de otra manera en las condiciones especiales de cada programa, </w:t>
      </w:r>
      <w:r w:rsidRPr="0061190E">
        <w:rPr>
          <w:rFonts w:cs="Calibri"/>
          <w:b/>
          <w:szCs w:val="22"/>
          <w:lang w:eastAsia="es-CO"/>
        </w:rPr>
        <w:t>ALL REPS</w:t>
      </w:r>
      <w:r w:rsidRPr="0061190E">
        <w:rPr>
          <w:rFonts w:cs="Calibri"/>
          <w:szCs w:val="22"/>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61190E">
        <w:rPr>
          <w:rFonts w:cs="Calibri"/>
          <w:b/>
          <w:szCs w:val="22"/>
          <w:lang w:eastAsia="es-CO"/>
        </w:rPr>
        <w:t>ALL REPS</w:t>
      </w:r>
      <w:r w:rsidRPr="0061190E">
        <w:rPr>
          <w:rFonts w:cs="Calibri"/>
          <w:szCs w:val="22"/>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26E2DE5A" w14:textId="77777777" w:rsidR="00E751BC" w:rsidRPr="0061190E" w:rsidRDefault="00E751BC" w:rsidP="00E751BC">
      <w:pPr>
        <w:spacing w:before="0" w:after="0"/>
        <w:jc w:val="both"/>
        <w:rPr>
          <w:rFonts w:cs="Calibri"/>
          <w:szCs w:val="22"/>
          <w:lang w:eastAsia="es-CO"/>
        </w:rPr>
      </w:pPr>
    </w:p>
    <w:p w14:paraId="6878DA97" w14:textId="77777777" w:rsidR="00E751BC" w:rsidRPr="0061190E" w:rsidRDefault="00E751BC" w:rsidP="00E751BC">
      <w:pPr>
        <w:spacing w:before="0" w:after="0"/>
        <w:jc w:val="both"/>
        <w:rPr>
          <w:rFonts w:cs="Calibri"/>
          <w:szCs w:val="22"/>
          <w:lang w:eastAsia="es-CO"/>
        </w:rPr>
      </w:pPr>
      <w:r w:rsidRPr="0061190E">
        <w:rPr>
          <w:rFonts w:cs="Calibri"/>
          <w:szCs w:val="22"/>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7F66C006" w14:textId="77777777" w:rsidR="00E751BC" w:rsidRPr="0061190E" w:rsidRDefault="00E751BC" w:rsidP="00E751BC">
      <w:pPr>
        <w:spacing w:before="0" w:after="0"/>
        <w:jc w:val="both"/>
        <w:rPr>
          <w:rFonts w:cs="Calibri"/>
          <w:szCs w:val="22"/>
          <w:lang w:eastAsia="es-CO"/>
        </w:rPr>
      </w:pPr>
    </w:p>
    <w:p w14:paraId="23E198F9" w14:textId="77777777" w:rsidR="00E751BC" w:rsidRPr="0061190E" w:rsidRDefault="00E751BC" w:rsidP="00E751BC">
      <w:pPr>
        <w:spacing w:before="0" w:after="0"/>
        <w:jc w:val="both"/>
        <w:rPr>
          <w:rFonts w:cs="Calibri"/>
          <w:szCs w:val="22"/>
          <w:lang w:eastAsia="es-CO"/>
        </w:rPr>
      </w:pPr>
      <w:r w:rsidRPr="0061190E">
        <w:rPr>
          <w:rFonts w:cs="Calibri"/>
          <w:b/>
          <w:szCs w:val="22"/>
          <w:lang w:eastAsia="es-CO"/>
        </w:rPr>
        <w:t>DERECHO AL RETRACTO. ALL REPS</w:t>
      </w:r>
      <w:r w:rsidRPr="0061190E">
        <w:rPr>
          <w:rFonts w:cs="Calibri"/>
          <w:szCs w:val="22"/>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20B6466D" w14:textId="77777777" w:rsidR="00E751BC" w:rsidRPr="0061190E" w:rsidRDefault="00E751BC" w:rsidP="00E751BC">
      <w:pPr>
        <w:spacing w:before="0" w:after="0"/>
        <w:jc w:val="both"/>
        <w:rPr>
          <w:rFonts w:cs="Calibri"/>
          <w:szCs w:val="22"/>
          <w:lang w:eastAsia="es-CO"/>
        </w:rPr>
      </w:pPr>
    </w:p>
    <w:p w14:paraId="0BB87F65" w14:textId="77777777" w:rsidR="00E751BC" w:rsidRPr="0061190E" w:rsidRDefault="00E751BC" w:rsidP="00E751BC">
      <w:pPr>
        <w:spacing w:before="0" w:after="0"/>
        <w:jc w:val="both"/>
        <w:rPr>
          <w:rFonts w:cs="Calibri"/>
          <w:szCs w:val="22"/>
          <w:lang w:eastAsia="es-CO"/>
        </w:rPr>
      </w:pPr>
      <w:r w:rsidRPr="0061190E">
        <w:rPr>
          <w:rFonts w:cs="Calibri"/>
          <w:b/>
          <w:szCs w:val="22"/>
          <w:lang w:eastAsia="es-CO"/>
        </w:rPr>
        <w:t>CONDICIONES Y FORMA DE PAGO</w:t>
      </w:r>
      <w:r w:rsidRPr="0061190E">
        <w:rPr>
          <w:rFonts w:cs="Calibri"/>
          <w:szCs w:val="22"/>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5" w:history="1">
        <w:r w:rsidRPr="0061190E">
          <w:rPr>
            <w:rFonts w:cs="Calibri"/>
            <w:color w:val="0000FF"/>
            <w:szCs w:val="22"/>
            <w:u w:val="single"/>
            <w:lang w:eastAsia="es-CO"/>
          </w:rPr>
          <w:t>www.allreps.com</w:t>
        </w:r>
      </w:hyperlink>
      <w:r w:rsidRPr="0061190E">
        <w:rPr>
          <w:rFonts w:cs="Calibri"/>
          <w:szCs w:val="22"/>
          <w:lang w:eastAsia="es-CO"/>
        </w:rPr>
        <w:t xml:space="preserve"> - </w:t>
      </w:r>
      <w:hyperlink r:id="rId16" w:history="1">
        <w:r w:rsidRPr="0061190E">
          <w:rPr>
            <w:rFonts w:cs="Calibri"/>
            <w:color w:val="0000FF"/>
            <w:szCs w:val="22"/>
            <w:u w:val="single"/>
            <w:lang w:eastAsia="es-CO"/>
          </w:rPr>
          <w:t>www.allrepsreceptivo.com</w:t>
        </w:r>
      </w:hyperlink>
      <w:r w:rsidRPr="0061190E">
        <w:rPr>
          <w:rFonts w:cs="Calibri"/>
          <w:szCs w:val="22"/>
          <w:lang w:eastAsia="es-CO"/>
        </w:rPr>
        <w:t xml:space="preserve"> o asesor comercial o confirmación de servicios. </w:t>
      </w:r>
    </w:p>
    <w:p w14:paraId="3FFBF738" w14:textId="77777777" w:rsidR="00E751BC" w:rsidRPr="0061190E" w:rsidRDefault="00E751BC" w:rsidP="00E751BC">
      <w:pPr>
        <w:spacing w:before="0" w:after="0"/>
        <w:jc w:val="both"/>
        <w:rPr>
          <w:rFonts w:cs="Calibri"/>
          <w:szCs w:val="22"/>
          <w:lang w:eastAsia="es-CO"/>
        </w:rPr>
      </w:pPr>
    </w:p>
    <w:p w14:paraId="4047FBA8" w14:textId="77777777" w:rsidR="00E751BC" w:rsidRPr="0061190E" w:rsidRDefault="00E751BC" w:rsidP="00E751BC">
      <w:pPr>
        <w:spacing w:before="0" w:after="0"/>
        <w:jc w:val="both"/>
        <w:rPr>
          <w:rFonts w:cs="Calibri"/>
          <w:szCs w:val="22"/>
          <w:lang w:eastAsia="es-CO"/>
        </w:rPr>
      </w:pPr>
      <w:r w:rsidRPr="0061190E">
        <w:rPr>
          <w:rFonts w:cs="Calibri"/>
          <w:szCs w:val="22"/>
          <w:lang w:eastAsia="es-CO"/>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248E2D7B" w14:textId="77777777" w:rsidR="00E751BC" w:rsidRPr="0061190E" w:rsidRDefault="00E751BC" w:rsidP="00E751BC">
      <w:pPr>
        <w:spacing w:before="0" w:after="0"/>
        <w:jc w:val="both"/>
        <w:rPr>
          <w:rFonts w:cs="Calibri"/>
          <w:szCs w:val="22"/>
          <w:lang w:eastAsia="es-CO"/>
        </w:rPr>
      </w:pPr>
    </w:p>
    <w:p w14:paraId="7D738C2A" w14:textId="77777777" w:rsidR="00E751BC" w:rsidRPr="0061190E" w:rsidRDefault="00E751BC" w:rsidP="00E751BC">
      <w:pPr>
        <w:spacing w:before="0" w:after="0"/>
        <w:jc w:val="both"/>
        <w:rPr>
          <w:rFonts w:cs="Calibri"/>
          <w:szCs w:val="22"/>
          <w:lang w:eastAsia="es-CO"/>
        </w:rPr>
      </w:pPr>
      <w:r w:rsidRPr="0061190E">
        <w:rPr>
          <w:rFonts w:cs="Calibri"/>
          <w:szCs w:val="22"/>
          <w:lang w:eastAsia="es-CO"/>
        </w:rPr>
        <w:t xml:space="preserve">Los impuestos, tasas y contribuciones que afecten las tarifas aéreas, hoteleras y demás servicios ofrecidos por </w:t>
      </w:r>
      <w:r w:rsidRPr="0061190E">
        <w:rPr>
          <w:rFonts w:cs="Calibri"/>
          <w:b/>
          <w:szCs w:val="22"/>
          <w:lang w:eastAsia="es-CO"/>
        </w:rPr>
        <w:t xml:space="preserve">ALL REPS </w:t>
      </w:r>
      <w:r w:rsidRPr="0061190E">
        <w:rPr>
          <w:rFonts w:cs="Calibri"/>
          <w:szCs w:val="22"/>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17" w:history="1">
        <w:r w:rsidRPr="0061190E">
          <w:rPr>
            <w:rFonts w:cs="Calibri"/>
            <w:color w:val="0000FF"/>
            <w:szCs w:val="22"/>
            <w:u w:val="single"/>
            <w:lang w:eastAsia="es-CO"/>
          </w:rPr>
          <w:t>www.allreps.com</w:t>
        </w:r>
      </w:hyperlink>
      <w:r w:rsidRPr="0061190E">
        <w:rPr>
          <w:rFonts w:cs="Calibri"/>
          <w:szCs w:val="22"/>
          <w:lang w:eastAsia="es-CO"/>
        </w:rPr>
        <w:t xml:space="preserve"> - </w:t>
      </w:r>
      <w:hyperlink r:id="rId18" w:history="1">
        <w:r w:rsidRPr="0061190E">
          <w:rPr>
            <w:rFonts w:cs="Calibri"/>
            <w:color w:val="0000FF"/>
            <w:szCs w:val="22"/>
            <w:u w:val="single"/>
            <w:lang w:eastAsia="es-CO"/>
          </w:rPr>
          <w:t>www.allrepsreceptivo.com</w:t>
        </w:r>
      </w:hyperlink>
      <w:r w:rsidRPr="0061190E">
        <w:rPr>
          <w:rFonts w:cs="Calibri"/>
          <w:szCs w:val="22"/>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54D52835" w14:textId="77777777" w:rsidR="00E751BC" w:rsidRPr="0061190E" w:rsidRDefault="00E751BC" w:rsidP="00E751BC">
      <w:pPr>
        <w:spacing w:before="0" w:after="0"/>
        <w:jc w:val="both"/>
        <w:rPr>
          <w:rFonts w:cs="Calibri"/>
          <w:szCs w:val="22"/>
          <w:lang w:eastAsia="es-CO"/>
        </w:rPr>
      </w:pPr>
    </w:p>
    <w:p w14:paraId="10746A53" w14:textId="77777777" w:rsidR="00E751BC" w:rsidRPr="0061190E" w:rsidRDefault="00E751BC" w:rsidP="00E751BC">
      <w:pPr>
        <w:spacing w:before="0" w:after="0"/>
        <w:jc w:val="both"/>
        <w:rPr>
          <w:rFonts w:cs="Calibri"/>
          <w:szCs w:val="22"/>
          <w:lang w:eastAsia="es-CO"/>
        </w:rPr>
      </w:pPr>
      <w:r w:rsidRPr="0061190E">
        <w:rPr>
          <w:rFonts w:cs="Calibri"/>
          <w:szCs w:val="22"/>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61190E">
        <w:rPr>
          <w:rFonts w:cs="Calibri"/>
          <w:b/>
          <w:szCs w:val="22"/>
          <w:lang w:eastAsia="es-CO"/>
        </w:rPr>
        <w:t xml:space="preserve">ALL REPS </w:t>
      </w:r>
      <w:r w:rsidRPr="0061190E">
        <w:rPr>
          <w:rFonts w:cs="Calibri"/>
          <w:szCs w:val="22"/>
          <w:lang w:eastAsia="es-CO"/>
        </w:rPr>
        <w:t xml:space="preserve">no asume responsabilidad alguna </w:t>
      </w:r>
      <w:r w:rsidRPr="0061190E">
        <w:rPr>
          <w:rFonts w:cs="Calibri"/>
          <w:szCs w:val="22"/>
          <w:lang w:eastAsia="es-CO"/>
        </w:rPr>
        <w:lastRenderedPageBreak/>
        <w:t>por los daños y perjuicios sufridos por el pasajero por la prestación del servicio de transporte terrestre utilizado por los operadores locales.</w:t>
      </w:r>
    </w:p>
    <w:p w14:paraId="5D1FA94C" w14:textId="77777777" w:rsidR="00E751BC" w:rsidRPr="0061190E" w:rsidRDefault="00E751BC" w:rsidP="00E751BC">
      <w:pPr>
        <w:spacing w:before="0" w:after="0"/>
        <w:jc w:val="both"/>
        <w:rPr>
          <w:rFonts w:cs="Calibri"/>
          <w:szCs w:val="22"/>
          <w:lang w:eastAsia="es-CO"/>
        </w:rPr>
      </w:pPr>
    </w:p>
    <w:p w14:paraId="22AEBCD3" w14:textId="77777777" w:rsidR="00E751BC" w:rsidRPr="0061190E" w:rsidRDefault="00E751BC" w:rsidP="00E751BC">
      <w:pPr>
        <w:spacing w:before="0" w:after="0"/>
        <w:jc w:val="both"/>
        <w:rPr>
          <w:rFonts w:cs="Calibri"/>
          <w:szCs w:val="22"/>
          <w:lang w:eastAsia="es-CO"/>
        </w:rPr>
      </w:pPr>
      <w:r w:rsidRPr="0061190E">
        <w:rPr>
          <w:rFonts w:cs="Calibri"/>
          <w:b/>
          <w:szCs w:val="22"/>
          <w:lang w:eastAsia="es-CO"/>
        </w:rPr>
        <w:t>ALL REPS</w:t>
      </w:r>
      <w:r w:rsidRPr="0061190E">
        <w:rPr>
          <w:rFonts w:cs="Calibri"/>
          <w:szCs w:val="22"/>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61190E">
        <w:rPr>
          <w:rFonts w:cs="Calibri"/>
          <w:b/>
          <w:szCs w:val="22"/>
          <w:lang w:eastAsia="es-CO"/>
        </w:rPr>
        <w:t>ALL REPS</w:t>
      </w:r>
      <w:r w:rsidRPr="0061190E">
        <w:rPr>
          <w:rFonts w:cs="Calibri"/>
          <w:szCs w:val="22"/>
          <w:lang w:eastAsia="es-CO"/>
        </w:rPr>
        <w:t xml:space="preserve"> no será responsable por las modificaciones realizadas, ni por reembolso alguno de servicios no tomados. </w:t>
      </w:r>
      <w:r w:rsidRPr="0061190E">
        <w:rPr>
          <w:rFonts w:cs="Calibri"/>
          <w:b/>
          <w:szCs w:val="22"/>
          <w:lang w:eastAsia="es-CO"/>
        </w:rPr>
        <w:t>ALL REPS</w:t>
      </w:r>
      <w:r w:rsidRPr="0061190E">
        <w:rPr>
          <w:rFonts w:cs="Calibri"/>
          <w:szCs w:val="22"/>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248EB9EE" w14:textId="77777777" w:rsidR="00E751BC" w:rsidRPr="0061190E" w:rsidRDefault="00E751BC" w:rsidP="00E751BC">
      <w:pPr>
        <w:spacing w:before="0" w:after="0"/>
        <w:jc w:val="both"/>
        <w:rPr>
          <w:rFonts w:cs="Calibri"/>
          <w:szCs w:val="22"/>
          <w:lang w:eastAsia="es-CO"/>
        </w:rPr>
      </w:pPr>
    </w:p>
    <w:p w14:paraId="127F99AF" w14:textId="77777777" w:rsidR="00E751BC" w:rsidRPr="0061190E" w:rsidRDefault="00E751BC" w:rsidP="00E751BC">
      <w:pPr>
        <w:spacing w:before="0" w:after="0"/>
        <w:jc w:val="both"/>
        <w:rPr>
          <w:rFonts w:cs="Calibri"/>
          <w:szCs w:val="22"/>
          <w:lang w:eastAsia="es-CO"/>
        </w:rPr>
      </w:pPr>
      <w:r w:rsidRPr="0061190E">
        <w:rPr>
          <w:rFonts w:cs="Calibri"/>
          <w:b/>
          <w:szCs w:val="22"/>
          <w:lang w:eastAsia="es-CO"/>
        </w:rPr>
        <w:t>ALL REPS</w:t>
      </w:r>
      <w:r w:rsidRPr="0061190E">
        <w:rPr>
          <w:rFonts w:cs="Calibri"/>
          <w:szCs w:val="22"/>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44378738" w14:textId="77777777" w:rsidR="00E751BC" w:rsidRPr="0061190E" w:rsidRDefault="00E751BC" w:rsidP="00E751BC">
      <w:pPr>
        <w:spacing w:before="0" w:after="0"/>
        <w:jc w:val="both"/>
        <w:rPr>
          <w:rFonts w:cs="Calibri"/>
          <w:szCs w:val="22"/>
          <w:lang w:eastAsia="es-CO"/>
        </w:rPr>
      </w:pPr>
    </w:p>
    <w:p w14:paraId="214B5579" w14:textId="77777777" w:rsidR="00E751BC" w:rsidRPr="0061190E" w:rsidRDefault="00E751BC" w:rsidP="00E751BC">
      <w:pPr>
        <w:spacing w:before="0" w:after="0"/>
        <w:jc w:val="both"/>
        <w:rPr>
          <w:rFonts w:cs="Calibri"/>
          <w:szCs w:val="22"/>
          <w:lang w:eastAsia="es-CO"/>
        </w:rPr>
      </w:pPr>
      <w:r w:rsidRPr="0061190E">
        <w:rPr>
          <w:rFonts w:cs="Calibri"/>
          <w:szCs w:val="22"/>
          <w:lang w:eastAsia="es-CO"/>
        </w:rPr>
        <w:t xml:space="preserve">El pasajero será el exclusivo responsable de la custodia de su equipaje y documentos de viaje. Bajo ninguna circunstancia </w:t>
      </w:r>
      <w:r w:rsidRPr="0061190E">
        <w:rPr>
          <w:rFonts w:cs="Calibri"/>
          <w:b/>
          <w:szCs w:val="22"/>
          <w:lang w:eastAsia="es-CO"/>
        </w:rPr>
        <w:t>ALL REPS</w:t>
      </w:r>
      <w:r w:rsidRPr="0061190E">
        <w:rPr>
          <w:rFonts w:cs="Calibri"/>
          <w:szCs w:val="22"/>
          <w:lang w:eastAsia="es-CO"/>
        </w:rPr>
        <w:t xml:space="preserve"> responderá por el extravío, daño, deterioro o pérdida de elementos del pasajero.</w:t>
      </w:r>
    </w:p>
    <w:p w14:paraId="621ACC89" w14:textId="77777777" w:rsidR="00E751BC" w:rsidRPr="0061190E" w:rsidRDefault="00E751BC" w:rsidP="00E751BC">
      <w:pPr>
        <w:spacing w:before="0" w:after="0"/>
        <w:jc w:val="both"/>
        <w:rPr>
          <w:rFonts w:cs="Calibri"/>
          <w:szCs w:val="22"/>
          <w:lang w:eastAsia="es-CO"/>
        </w:rPr>
      </w:pPr>
    </w:p>
    <w:p w14:paraId="39258BD8" w14:textId="77777777" w:rsidR="00E751BC" w:rsidRPr="0061190E" w:rsidRDefault="00E751BC" w:rsidP="00E751BC">
      <w:pPr>
        <w:spacing w:before="0" w:after="0"/>
        <w:jc w:val="both"/>
        <w:rPr>
          <w:rFonts w:cs="Calibri"/>
          <w:szCs w:val="22"/>
          <w:lang w:eastAsia="es-CO"/>
        </w:rPr>
      </w:pPr>
      <w:r w:rsidRPr="0061190E">
        <w:rPr>
          <w:rFonts w:cs="Calibri"/>
          <w:b/>
          <w:szCs w:val="22"/>
          <w:lang w:eastAsia="es-CO"/>
        </w:rPr>
        <w:t>ALL REPS</w:t>
      </w:r>
      <w:r w:rsidRPr="0061190E">
        <w:rPr>
          <w:rFonts w:cs="Calibri"/>
          <w:szCs w:val="22"/>
          <w:lang w:eastAsia="es-CO"/>
        </w:rPr>
        <w:t xml:space="preserve"> informará al pasajero las restricciones que establecen las aerolíneas en cuanto a prohibiciones, peso, cupo máximo y número de piezas por pasajero, siempre y cuando estos sean organizados por </w:t>
      </w:r>
      <w:r w:rsidRPr="0061190E">
        <w:rPr>
          <w:rFonts w:cs="Calibri"/>
          <w:b/>
          <w:szCs w:val="22"/>
          <w:lang w:eastAsia="es-CO"/>
        </w:rPr>
        <w:t>ALL REPS</w:t>
      </w:r>
      <w:r w:rsidRPr="0061190E">
        <w:rPr>
          <w:rFonts w:cs="Calibri"/>
          <w:szCs w:val="22"/>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7072C2C5" w14:textId="77777777" w:rsidR="00E751BC" w:rsidRPr="0061190E" w:rsidRDefault="00E751BC" w:rsidP="00E751BC">
      <w:pPr>
        <w:spacing w:before="0" w:after="0"/>
        <w:jc w:val="both"/>
        <w:rPr>
          <w:rFonts w:cs="Calibri"/>
          <w:szCs w:val="22"/>
          <w:lang w:eastAsia="es-CO"/>
        </w:rPr>
      </w:pPr>
    </w:p>
    <w:p w14:paraId="7DA6EF95" w14:textId="77777777" w:rsidR="00E751BC" w:rsidRPr="0061190E" w:rsidRDefault="00E751BC" w:rsidP="00E751BC">
      <w:pPr>
        <w:spacing w:before="0" w:after="0"/>
        <w:jc w:val="both"/>
        <w:rPr>
          <w:rFonts w:cs="Calibri"/>
          <w:szCs w:val="22"/>
          <w:lang w:eastAsia="es-CO"/>
        </w:rPr>
      </w:pPr>
      <w:r w:rsidRPr="0061190E">
        <w:rPr>
          <w:rFonts w:cs="Calibri"/>
          <w:szCs w:val="22"/>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19" w:history="1">
        <w:r w:rsidRPr="0061190E">
          <w:rPr>
            <w:rFonts w:cs="Calibri"/>
            <w:color w:val="0000FF"/>
            <w:szCs w:val="22"/>
            <w:u w:val="single"/>
            <w:lang w:eastAsia="es-CO"/>
          </w:rPr>
          <w:t>www.allreps.com</w:t>
        </w:r>
      </w:hyperlink>
      <w:r w:rsidRPr="0061190E">
        <w:rPr>
          <w:rFonts w:cs="Calibri"/>
          <w:szCs w:val="22"/>
          <w:lang w:eastAsia="es-CO"/>
        </w:rPr>
        <w:t xml:space="preserve"> - </w:t>
      </w:r>
      <w:hyperlink r:id="rId20" w:history="1">
        <w:r w:rsidRPr="0061190E">
          <w:rPr>
            <w:rFonts w:cs="Calibri"/>
            <w:color w:val="0000FF"/>
            <w:szCs w:val="22"/>
            <w:u w:val="single"/>
            <w:lang w:eastAsia="es-CO"/>
          </w:rPr>
          <w:t>www.allrepsreceptivo.com</w:t>
        </w:r>
      </w:hyperlink>
      <w:r w:rsidRPr="0061190E">
        <w:rPr>
          <w:rFonts w:cs="Calibri"/>
          <w:szCs w:val="22"/>
          <w:lang w:eastAsia="es-CO"/>
        </w:rPr>
        <w:t>. Una vez recibidos los dineros por depósitos o pagos totales, se entiende que el viajero conoce y acepta todas las políticas de pagos y cancelaciones del itinerario o servicios que está adquiriendo.</w:t>
      </w:r>
    </w:p>
    <w:p w14:paraId="08421640" w14:textId="77777777" w:rsidR="00E751BC" w:rsidRPr="0061190E" w:rsidRDefault="00E751BC" w:rsidP="00E751BC">
      <w:pPr>
        <w:spacing w:before="0" w:after="0"/>
        <w:jc w:val="both"/>
        <w:rPr>
          <w:rFonts w:cs="Calibri"/>
          <w:szCs w:val="22"/>
          <w:lang w:eastAsia="es-CO"/>
        </w:rPr>
      </w:pPr>
    </w:p>
    <w:p w14:paraId="6A5C571C" w14:textId="77777777" w:rsidR="00E751BC" w:rsidRPr="0061190E" w:rsidRDefault="00E751BC" w:rsidP="00E751BC">
      <w:pPr>
        <w:spacing w:before="0" w:after="0"/>
        <w:jc w:val="both"/>
        <w:rPr>
          <w:rFonts w:cs="Calibri"/>
          <w:szCs w:val="22"/>
          <w:lang w:eastAsia="es-CO"/>
        </w:rPr>
      </w:pPr>
      <w:r w:rsidRPr="0061190E">
        <w:rPr>
          <w:rFonts w:cs="Calibri"/>
          <w:szCs w:val="22"/>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7386C069" w14:textId="77777777" w:rsidR="00E751BC" w:rsidRPr="0061190E" w:rsidRDefault="00E751BC" w:rsidP="00E751BC">
      <w:pPr>
        <w:spacing w:before="0" w:after="0"/>
        <w:jc w:val="both"/>
        <w:rPr>
          <w:rFonts w:cs="Calibri"/>
          <w:szCs w:val="22"/>
          <w:lang w:eastAsia="es-CO"/>
        </w:rPr>
      </w:pPr>
    </w:p>
    <w:p w14:paraId="139063EC" w14:textId="77777777" w:rsidR="00E751BC" w:rsidRPr="0061190E" w:rsidRDefault="00E751BC" w:rsidP="00E751BC">
      <w:pPr>
        <w:spacing w:before="0" w:after="0"/>
        <w:jc w:val="both"/>
        <w:rPr>
          <w:rFonts w:cs="Calibri"/>
          <w:szCs w:val="22"/>
          <w:lang w:eastAsia="es-CO"/>
        </w:rPr>
      </w:pPr>
      <w:r w:rsidRPr="0061190E">
        <w:rPr>
          <w:rFonts w:cs="Calibri"/>
          <w:szCs w:val="22"/>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61190E">
        <w:rPr>
          <w:rFonts w:cs="Calibri"/>
          <w:b/>
          <w:szCs w:val="22"/>
          <w:lang w:eastAsia="es-CO"/>
        </w:rPr>
        <w:t>ALL REPS</w:t>
      </w:r>
      <w:r w:rsidRPr="0061190E">
        <w:rPr>
          <w:rFonts w:cs="Calibri"/>
          <w:szCs w:val="22"/>
          <w:lang w:eastAsia="es-CO"/>
        </w:rPr>
        <w:t>.</w:t>
      </w:r>
    </w:p>
    <w:p w14:paraId="25561E3E" w14:textId="77777777" w:rsidR="00E751BC" w:rsidRPr="0061190E" w:rsidRDefault="00E751BC" w:rsidP="00E751BC">
      <w:pPr>
        <w:spacing w:before="0" w:after="0"/>
        <w:jc w:val="both"/>
        <w:rPr>
          <w:rFonts w:cs="Calibri"/>
          <w:szCs w:val="22"/>
          <w:lang w:eastAsia="es-CO"/>
        </w:rPr>
      </w:pPr>
    </w:p>
    <w:p w14:paraId="73D2EB44" w14:textId="77777777" w:rsidR="00E751BC" w:rsidRPr="0061190E" w:rsidRDefault="00E751BC" w:rsidP="00E751BC">
      <w:pPr>
        <w:spacing w:before="0" w:after="0"/>
        <w:jc w:val="both"/>
        <w:rPr>
          <w:rFonts w:cs="Calibri"/>
          <w:szCs w:val="22"/>
          <w:lang w:eastAsia="es-CO"/>
        </w:rPr>
      </w:pPr>
      <w:r w:rsidRPr="0061190E">
        <w:rPr>
          <w:rFonts w:cs="Calibri"/>
          <w:szCs w:val="22"/>
          <w:lang w:eastAsia="es-CO"/>
        </w:rPr>
        <w:t xml:space="preserve">Con el fin de contrarrestar la explotación sexual de niños, niñas y adolescentes en viajes y turismo, </w:t>
      </w:r>
      <w:r w:rsidRPr="0061190E">
        <w:rPr>
          <w:rFonts w:cs="Calibri"/>
          <w:b/>
          <w:szCs w:val="22"/>
          <w:lang w:eastAsia="es-CO"/>
        </w:rPr>
        <w:t>ALL REPS</w:t>
      </w:r>
      <w:r w:rsidRPr="0061190E">
        <w:rPr>
          <w:rFonts w:cs="Calibri"/>
          <w:szCs w:val="22"/>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7D987920" w14:textId="77777777" w:rsidR="00E751BC" w:rsidRPr="0061190E" w:rsidRDefault="00E751BC" w:rsidP="00E751BC">
      <w:pPr>
        <w:spacing w:before="0" w:after="0"/>
        <w:jc w:val="both"/>
        <w:rPr>
          <w:rFonts w:cs="Calibri"/>
          <w:szCs w:val="22"/>
          <w:lang w:eastAsia="es-CO"/>
        </w:rPr>
      </w:pPr>
    </w:p>
    <w:p w14:paraId="5D6BB057" w14:textId="77777777" w:rsidR="00E751BC" w:rsidRPr="0061190E" w:rsidRDefault="00E751BC" w:rsidP="00E751BC">
      <w:pPr>
        <w:spacing w:before="0" w:after="0"/>
        <w:jc w:val="both"/>
        <w:rPr>
          <w:rFonts w:cs="Calibri"/>
          <w:szCs w:val="22"/>
          <w:lang w:eastAsia="es-CO"/>
        </w:rPr>
      </w:pPr>
      <w:r w:rsidRPr="0061190E">
        <w:rPr>
          <w:rFonts w:cs="Calibri"/>
          <w:b/>
          <w:szCs w:val="22"/>
          <w:lang w:eastAsia="es-CO"/>
        </w:rPr>
        <w:lastRenderedPageBreak/>
        <w:t>ALL REPS</w:t>
      </w:r>
      <w:r w:rsidRPr="0061190E">
        <w:rPr>
          <w:rFonts w:cs="Calibri"/>
          <w:szCs w:val="22"/>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61190E">
        <w:rPr>
          <w:rFonts w:cs="Calibri"/>
          <w:b/>
          <w:szCs w:val="22"/>
          <w:lang w:eastAsia="es-CO"/>
        </w:rPr>
        <w:t>ALL REPS</w:t>
      </w:r>
      <w:r w:rsidRPr="0061190E">
        <w:rPr>
          <w:rFonts w:cs="Calibri"/>
          <w:szCs w:val="22"/>
          <w:lang w:eastAsia="es-CO"/>
        </w:rPr>
        <w:t xml:space="preserve"> precisa lo anterior en la siguiente frase “Cuidar el planeta es tarea de todos.”</w:t>
      </w:r>
    </w:p>
    <w:p w14:paraId="0758F338" w14:textId="77777777" w:rsidR="00E751BC" w:rsidRPr="0061190E" w:rsidRDefault="00E751BC" w:rsidP="00E751BC">
      <w:pPr>
        <w:spacing w:before="0" w:after="0"/>
        <w:jc w:val="both"/>
        <w:rPr>
          <w:rFonts w:cs="Calibri"/>
          <w:szCs w:val="22"/>
          <w:lang w:eastAsia="es-CO"/>
        </w:rPr>
      </w:pPr>
    </w:p>
    <w:p w14:paraId="7A775740" w14:textId="77777777" w:rsidR="00E751BC" w:rsidRPr="0061190E" w:rsidRDefault="00E751BC" w:rsidP="00E751BC">
      <w:pPr>
        <w:spacing w:before="0" w:after="0"/>
        <w:jc w:val="both"/>
        <w:rPr>
          <w:rFonts w:cs="Calibri"/>
          <w:szCs w:val="22"/>
          <w:lang w:eastAsia="es-CO"/>
        </w:rPr>
      </w:pPr>
      <w:r w:rsidRPr="0061190E">
        <w:rPr>
          <w:rFonts w:cs="Calibri"/>
          <w:szCs w:val="22"/>
          <w:lang w:eastAsia="es-CO"/>
        </w:rPr>
        <w:t>Con el fin de mitigar los riesgos asociados a lavado de activos, financiación del terrorismo</w:t>
      </w:r>
      <w:r w:rsidRPr="0061190E">
        <w:rPr>
          <w:rFonts w:cs="Calibri"/>
          <w:b/>
          <w:szCs w:val="22"/>
          <w:lang w:eastAsia="es-CO"/>
        </w:rPr>
        <w:t>, ALL REPS</w:t>
      </w:r>
      <w:r w:rsidRPr="0061190E">
        <w:rPr>
          <w:rFonts w:cs="Calibri"/>
          <w:szCs w:val="22"/>
          <w:lang w:eastAsia="es-CO"/>
        </w:rPr>
        <w:t xml:space="preserve"> implementará mecanismo de debida diligencia para un conocimiento adecuado de los clientes. De igual manera, las agencias de viajes que adquieran los paquetes de </w:t>
      </w:r>
      <w:r w:rsidRPr="0061190E">
        <w:rPr>
          <w:rFonts w:cs="Calibri"/>
          <w:b/>
          <w:szCs w:val="22"/>
          <w:lang w:eastAsia="es-CO"/>
        </w:rPr>
        <w:t>ALL REPS</w:t>
      </w:r>
      <w:r w:rsidRPr="0061190E">
        <w:rPr>
          <w:rFonts w:cs="Calibri"/>
          <w:szCs w:val="22"/>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61190E">
        <w:rPr>
          <w:rFonts w:cs="Calibri"/>
          <w:b/>
          <w:szCs w:val="22"/>
          <w:lang w:eastAsia="es-CO"/>
        </w:rPr>
        <w:t>ALL REPS</w:t>
      </w:r>
      <w:r w:rsidRPr="0061190E">
        <w:rPr>
          <w:rFonts w:cs="Calibri"/>
          <w:szCs w:val="22"/>
          <w:lang w:eastAsia="es-CO"/>
        </w:rPr>
        <w:t xml:space="preserve"> podrá requerir a las agencias el análisis de cada cliente para soportar su sistema de gestión de riesgos de LA/FT.</w:t>
      </w:r>
    </w:p>
    <w:p w14:paraId="4F5B1D06" w14:textId="77777777" w:rsidR="00E751BC" w:rsidRPr="0061190E" w:rsidRDefault="00E751BC" w:rsidP="00E751BC">
      <w:pPr>
        <w:spacing w:before="0" w:after="0"/>
        <w:jc w:val="both"/>
        <w:rPr>
          <w:rFonts w:cs="Calibri"/>
          <w:szCs w:val="22"/>
          <w:lang w:eastAsia="es-CO"/>
        </w:rPr>
      </w:pPr>
    </w:p>
    <w:p w14:paraId="757542DF" w14:textId="77777777" w:rsidR="00E751BC" w:rsidRPr="0061190E" w:rsidRDefault="00E751BC" w:rsidP="00E751BC">
      <w:pPr>
        <w:spacing w:before="0" w:after="0"/>
        <w:jc w:val="both"/>
        <w:rPr>
          <w:rFonts w:cs="Calibri"/>
          <w:szCs w:val="22"/>
          <w:lang w:eastAsia="es-CO"/>
        </w:rPr>
      </w:pPr>
      <w:r w:rsidRPr="0061190E">
        <w:rPr>
          <w:rFonts w:cs="Calibri"/>
          <w:szCs w:val="22"/>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61190E">
        <w:rPr>
          <w:rFonts w:cs="Calibri"/>
          <w:b/>
          <w:szCs w:val="22"/>
          <w:lang w:eastAsia="es-CO"/>
        </w:rPr>
        <w:t>ALL REPS</w:t>
      </w:r>
      <w:r w:rsidRPr="0061190E">
        <w:rPr>
          <w:rFonts w:cs="Calibri"/>
          <w:szCs w:val="22"/>
          <w:lang w:eastAsia="es-CO"/>
        </w:rPr>
        <w:t xml:space="preserve"> y demás operadores. En caso de requerirlo, </w:t>
      </w:r>
      <w:r w:rsidRPr="0061190E">
        <w:rPr>
          <w:rFonts w:cs="Calibri"/>
          <w:b/>
          <w:szCs w:val="22"/>
          <w:lang w:eastAsia="es-CO"/>
        </w:rPr>
        <w:t>ALL REPS</w:t>
      </w:r>
      <w:r w:rsidRPr="0061190E">
        <w:rPr>
          <w:rFonts w:cs="Calibri"/>
          <w:szCs w:val="22"/>
          <w:lang w:eastAsia="es-CO"/>
        </w:rPr>
        <w:t xml:space="preserve"> podrá solicitar a las Agencias copia de la autorización concedida por el usuario.</w:t>
      </w:r>
    </w:p>
    <w:p w14:paraId="2E936118" w14:textId="77777777" w:rsidR="00E751BC" w:rsidRPr="0061190E" w:rsidRDefault="00E751BC" w:rsidP="00E751BC">
      <w:pPr>
        <w:spacing w:before="0" w:after="0"/>
        <w:jc w:val="both"/>
        <w:rPr>
          <w:rFonts w:cs="Calibri"/>
          <w:szCs w:val="22"/>
          <w:lang w:eastAsia="es-CO"/>
        </w:rPr>
      </w:pPr>
    </w:p>
    <w:p w14:paraId="6700A7C3" w14:textId="77777777" w:rsidR="00E751BC" w:rsidRPr="0061190E" w:rsidRDefault="00E751BC" w:rsidP="00E751BC">
      <w:pPr>
        <w:spacing w:before="0" w:after="0"/>
        <w:jc w:val="both"/>
        <w:rPr>
          <w:rFonts w:cs="Calibri"/>
          <w:b/>
          <w:szCs w:val="22"/>
          <w:lang w:eastAsia="es-CO"/>
        </w:rPr>
      </w:pPr>
      <w:r w:rsidRPr="0061190E">
        <w:rPr>
          <w:rFonts w:cs="Calibri"/>
          <w:b/>
          <w:szCs w:val="22"/>
          <w:lang w:eastAsia="es-CO"/>
        </w:rPr>
        <w:t>Actualización:</w:t>
      </w:r>
    </w:p>
    <w:p w14:paraId="1F30E013" w14:textId="77777777" w:rsidR="00E751BC" w:rsidRPr="0061190E" w:rsidRDefault="00E751BC" w:rsidP="00E751BC">
      <w:pPr>
        <w:spacing w:before="0" w:after="0"/>
        <w:jc w:val="both"/>
        <w:rPr>
          <w:rFonts w:cs="Calibri"/>
          <w:b/>
          <w:szCs w:val="22"/>
          <w:lang w:eastAsia="es-CO"/>
        </w:rPr>
      </w:pPr>
      <w:r w:rsidRPr="0061190E">
        <w:rPr>
          <w:rFonts w:cs="Calibri"/>
          <w:b/>
          <w:szCs w:val="22"/>
          <w:lang w:eastAsia="es-CO"/>
        </w:rPr>
        <w:t>06-01-23</w:t>
      </w:r>
    </w:p>
    <w:p w14:paraId="3110F286" w14:textId="77777777" w:rsidR="00E751BC" w:rsidRPr="0061190E" w:rsidRDefault="00E751BC" w:rsidP="00E751BC">
      <w:pPr>
        <w:spacing w:before="0" w:after="0"/>
        <w:jc w:val="both"/>
        <w:rPr>
          <w:rFonts w:cs="Calibri"/>
          <w:b/>
          <w:szCs w:val="22"/>
          <w:lang w:eastAsia="es-CO"/>
        </w:rPr>
      </w:pPr>
      <w:r w:rsidRPr="0061190E">
        <w:rPr>
          <w:rFonts w:cs="Calibri"/>
          <w:b/>
          <w:szCs w:val="22"/>
          <w:lang w:eastAsia="es-CO"/>
        </w:rPr>
        <w:t>Revisada parte legal.</w:t>
      </w:r>
    </w:p>
    <w:p w14:paraId="7234CC4D" w14:textId="77777777" w:rsidR="00E751BC" w:rsidRPr="0061190E" w:rsidRDefault="00E751BC" w:rsidP="00E751BC">
      <w:pPr>
        <w:spacing w:before="240" w:after="0" w:line="120" w:lineRule="atLeast"/>
        <w:jc w:val="center"/>
        <w:rPr>
          <w:rFonts w:cs="Calibri"/>
          <w:b/>
          <w:bCs/>
          <w:caps/>
          <w:color w:val="1F3864"/>
          <w:sz w:val="28"/>
          <w:szCs w:val="28"/>
          <w:lang w:val="es-419"/>
        </w:rPr>
      </w:pPr>
      <w:r w:rsidRPr="0061190E">
        <w:rPr>
          <w:rFonts w:cs="Calibri"/>
          <w:b/>
          <w:bCs/>
          <w:color w:val="1F3864"/>
          <w:sz w:val="28"/>
          <w:szCs w:val="28"/>
          <w:lang w:val="es-419"/>
        </w:rPr>
        <w:t>DERECHOS DE AUTOR</w:t>
      </w:r>
    </w:p>
    <w:p w14:paraId="6E8EAD11" w14:textId="77777777" w:rsidR="00E751BC" w:rsidRPr="0061190E" w:rsidRDefault="00E751BC" w:rsidP="00E751BC">
      <w:pPr>
        <w:spacing w:before="0" w:after="0"/>
        <w:jc w:val="both"/>
        <w:rPr>
          <w:rFonts w:cs="Calibri"/>
          <w:szCs w:val="22"/>
        </w:rPr>
      </w:pPr>
      <w:r w:rsidRPr="0061190E">
        <w:rPr>
          <w:rFonts w:cs="Calibri"/>
          <w:szCs w:val="22"/>
        </w:rPr>
        <w:t xml:space="preserve"> </w:t>
      </w:r>
      <w:r w:rsidRPr="0061190E">
        <w:rPr>
          <w:rFonts w:cs="Calibri"/>
          <w:b/>
          <w:szCs w:val="22"/>
        </w:rPr>
        <w:t>ALL REPS LTDA.</w:t>
      </w:r>
      <w:r w:rsidRPr="0061190E">
        <w:rPr>
          <w:rFonts w:cs="Calibri"/>
          <w:szCs w:val="22"/>
        </w:rPr>
        <w:t xml:space="preserve"> es propietario exclusivo de los derechos de autor de este material, cualquier reproducción, copia, venta, publicación o difusión sin su consentimiento, dará lugar al inicio de las acciones judiciales o administrativas que correspondan.</w:t>
      </w:r>
    </w:p>
    <w:p w14:paraId="72925232" w14:textId="77777777" w:rsidR="00E751BC" w:rsidRPr="007F4802" w:rsidRDefault="00E751BC" w:rsidP="00E751BC">
      <w:pPr>
        <w:pStyle w:val="itinerario"/>
      </w:pPr>
    </w:p>
    <w:p w14:paraId="72682D17" w14:textId="77777777" w:rsidR="00E751BC" w:rsidRPr="0007013F" w:rsidRDefault="00E751BC" w:rsidP="00E751BC">
      <w:pPr>
        <w:pStyle w:val="itinerario"/>
      </w:pPr>
    </w:p>
    <w:p w14:paraId="2196BEF9" w14:textId="77777777" w:rsidR="00E751BC" w:rsidRDefault="00E751BC" w:rsidP="00E751BC">
      <w:pPr>
        <w:pStyle w:val="itinerario"/>
      </w:pPr>
    </w:p>
    <w:p w14:paraId="2F29146D" w14:textId="77777777" w:rsidR="00E751BC" w:rsidRPr="003F40D8" w:rsidRDefault="00E751BC" w:rsidP="00E751BC">
      <w:pPr>
        <w:pStyle w:val="dias"/>
      </w:pPr>
    </w:p>
    <w:p w14:paraId="3C91533D" w14:textId="77777777" w:rsidR="00C34572" w:rsidRPr="003F40D8" w:rsidRDefault="00C34572" w:rsidP="00E751BC">
      <w:pPr>
        <w:pStyle w:val="itinerario"/>
      </w:pPr>
    </w:p>
    <w:sectPr w:rsidR="00C34572" w:rsidRPr="003F40D8" w:rsidSect="00D01DB7">
      <w:footerReference w:type="default" r:id="rId21"/>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6751D" w14:textId="77777777" w:rsidR="000A506E" w:rsidRDefault="000A506E" w:rsidP="00AC7E3C">
      <w:pPr>
        <w:spacing w:after="0" w:line="240" w:lineRule="auto"/>
      </w:pPr>
      <w:r>
        <w:separator/>
      </w:r>
    </w:p>
  </w:endnote>
  <w:endnote w:type="continuationSeparator" w:id="0">
    <w:p w14:paraId="7F559493" w14:textId="77777777" w:rsidR="000A506E" w:rsidRDefault="000A506E" w:rsidP="00AC7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0930E" w14:textId="77777777" w:rsidR="000A506E" w:rsidRDefault="000A506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9F1AD0" w14:textId="77777777" w:rsidR="000A506E" w:rsidRDefault="000A506E" w:rsidP="00AC7E3C">
      <w:pPr>
        <w:spacing w:after="0" w:line="240" w:lineRule="auto"/>
      </w:pPr>
      <w:r>
        <w:separator/>
      </w:r>
    </w:p>
  </w:footnote>
  <w:footnote w:type="continuationSeparator" w:id="0">
    <w:p w14:paraId="778F05CD" w14:textId="77777777" w:rsidR="000A506E" w:rsidRDefault="000A506E" w:rsidP="00AC7E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2775B"/>
    <w:multiLevelType w:val="multilevel"/>
    <w:tmpl w:val="39607F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7107B1F"/>
    <w:multiLevelType w:val="hybridMultilevel"/>
    <w:tmpl w:val="4D54DF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B9A10B3"/>
    <w:multiLevelType w:val="hybridMultilevel"/>
    <w:tmpl w:val="D1C868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F343CA6"/>
    <w:multiLevelType w:val="hybridMultilevel"/>
    <w:tmpl w:val="CC8C9F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40E572D"/>
    <w:multiLevelType w:val="hybridMultilevel"/>
    <w:tmpl w:val="C56EAD48"/>
    <w:lvl w:ilvl="0" w:tplc="1A06DCCC">
      <w:start w:val="1"/>
      <w:numFmt w:val="bullet"/>
      <w:pStyle w:val="vinetas"/>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9A26F66"/>
    <w:multiLevelType w:val="hybridMultilevel"/>
    <w:tmpl w:val="C890EA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EC87A71"/>
    <w:multiLevelType w:val="hybridMultilevel"/>
    <w:tmpl w:val="42AEA1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43063E2"/>
    <w:multiLevelType w:val="hybridMultilevel"/>
    <w:tmpl w:val="45CE45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DC605AF"/>
    <w:multiLevelType w:val="hybridMultilevel"/>
    <w:tmpl w:val="6E202B3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7BC312B"/>
    <w:multiLevelType w:val="hybridMultilevel"/>
    <w:tmpl w:val="0AC444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BCB734B"/>
    <w:multiLevelType w:val="hybridMultilevel"/>
    <w:tmpl w:val="A9163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5810E08"/>
    <w:multiLevelType w:val="hybridMultilevel"/>
    <w:tmpl w:val="0DC474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19C5895"/>
    <w:multiLevelType w:val="hybridMultilevel"/>
    <w:tmpl w:val="7640FA50"/>
    <w:lvl w:ilvl="0" w:tplc="218E8A3A">
      <w:numFmt w:val="bullet"/>
      <w:lvlText w:val="•"/>
      <w:lvlJc w:val="left"/>
      <w:pPr>
        <w:ind w:left="1065" w:hanging="705"/>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269231D"/>
    <w:multiLevelType w:val="hybridMultilevel"/>
    <w:tmpl w:val="964417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4694C4E"/>
    <w:multiLevelType w:val="hybridMultilevel"/>
    <w:tmpl w:val="35F0A8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7AA3831"/>
    <w:multiLevelType w:val="hybridMultilevel"/>
    <w:tmpl w:val="F7D08A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E0E4624"/>
    <w:multiLevelType w:val="hybridMultilevel"/>
    <w:tmpl w:val="43BAAD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4"/>
  </w:num>
  <w:num w:numId="12">
    <w:abstractNumId w:val="9"/>
  </w:num>
  <w:num w:numId="13">
    <w:abstractNumId w:val="15"/>
  </w:num>
  <w:num w:numId="14">
    <w:abstractNumId w:val="10"/>
  </w:num>
  <w:num w:numId="15">
    <w:abstractNumId w:val="16"/>
  </w:num>
  <w:num w:numId="16">
    <w:abstractNumId w:val="8"/>
  </w:num>
  <w:num w:numId="17">
    <w:abstractNumId w:val="1"/>
  </w:num>
  <w:num w:numId="18">
    <w:abstractNumId w:val="6"/>
  </w:num>
  <w:num w:numId="19">
    <w:abstractNumId w:val="13"/>
  </w:num>
  <w:num w:numId="20">
    <w:abstractNumId w:val="17"/>
  </w:num>
  <w:num w:numId="21">
    <w:abstractNumId w:val="5"/>
  </w:num>
  <w:num w:numId="22">
    <w:abstractNumId w:val="2"/>
  </w:num>
  <w:num w:numId="23">
    <w:abstractNumId w:val="11"/>
  </w:num>
  <w:num w:numId="24">
    <w:abstractNumId w:val="7"/>
  </w:num>
  <w:num w:numId="25">
    <w:abstractNumId w:val="12"/>
  </w:num>
  <w:num w:numId="26">
    <w:abstractNumId w:val="14"/>
  </w:num>
  <w:num w:numId="27">
    <w:abstractNumId w:val="3"/>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1802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065"/>
    <w:rsid w:val="00013431"/>
    <w:rsid w:val="000138B5"/>
    <w:rsid w:val="000147B1"/>
    <w:rsid w:val="00015C99"/>
    <w:rsid w:val="00016397"/>
    <w:rsid w:val="000241A9"/>
    <w:rsid w:val="00031E1C"/>
    <w:rsid w:val="0003672D"/>
    <w:rsid w:val="0004236E"/>
    <w:rsid w:val="00051E43"/>
    <w:rsid w:val="000530A9"/>
    <w:rsid w:val="0005451C"/>
    <w:rsid w:val="000546DC"/>
    <w:rsid w:val="00057AE5"/>
    <w:rsid w:val="00063520"/>
    <w:rsid w:val="00065D19"/>
    <w:rsid w:val="0007013F"/>
    <w:rsid w:val="0007200B"/>
    <w:rsid w:val="00072261"/>
    <w:rsid w:val="0007680C"/>
    <w:rsid w:val="00082FEB"/>
    <w:rsid w:val="0008551D"/>
    <w:rsid w:val="00097C2E"/>
    <w:rsid w:val="000A506E"/>
    <w:rsid w:val="000B55C7"/>
    <w:rsid w:val="000C2C2C"/>
    <w:rsid w:val="000C361D"/>
    <w:rsid w:val="000D311F"/>
    <w:rsid w:val="000E0052"/>
    <w:rsid w:val="000E7D7D"/>
    <w:rsid w:val="000F1372"/>
    <w:rsid w:val="000F6068"/>
    <w:rsid w:val="00102C23"/>
    <w:rsid w:val="001149F8"/>
    <w:rsid w:val="00115350"/>
    <w:rsid w:val="00133A63"/>
    <w:rsid w:val="00133D66"/>
    <w:rsid w:val="00134E3A"/>
    <w:rsid w:val="00141ED2"/>
    <w:rsid w:val="0014799E"/>
    <w:rsid w:val="00150BC2"/>
    <w:rsid w:val="00150D89"/>
    <w:rsid w:val="00160F92"/>
    <w:rsid w:val="0016285E"/>
    <w:rsid w:val="00167006"/>
    <w:rsid w:val="00167684"/>
    <w:rsid w:val="0017476B"/>
    <w:rsid w:val="00181B60"/>
    <w:rsid w:val="001B720E"/>
    <w:rsid w:val="001D327A"/>
    <w:rsid w:val="001D755F"/>
    <w:rsid w:val="001E0EE2"/>
    <w:rsid w:val="001E2B89"/>
    <w:rsid w:val="001E6A36"/>
    <w:rsid w:val="00202A35"/>
    <w:rsid w:val="00202C8D"/>
    <w:rsid w:val="00242E0A"/>
    <w:rsid w:val="00245D4E"/>
    <w:rsid w:val="00253688"/>
    <w:rsid w:val="00257E57"/>
    <w:rsid w:val="00261864"/>
    <w:rsid w:val="00267685"/>
    <w:rsid w:val="0027499F"/>
    <w:rsid w:val="00276983"/>
    <w:rsid w:val="00276F52"/>
    <w:rsid w:val="00282234"/>
    <w:rsid w:val="00286005"/>
    <w:rsid w:val="00286A3D"/>
    <w:rsid w:val="00287855"/>
    <w:rsid w:val="00294E2A"/>
    <w:rsid w:val="00295B34"/>
    <w:rsid w:val="002963ED"/>
    <w:rsid w:val="00303A48"/>
    <w:rsid w:val="003069AE"/>
    <w:rsid w:val="00317602"/>
    <w:rsid w:val="00320992"/>
    <w:rsid w:val="00332180"/>
    <w:rsid w:val="00341A9F"/>
    <w:rsid w:val="0035021B"/>
    <w:rsid w:val="003541DA"/>
    <w:rsid w:val="00354631"/>
    <w:rsid w:val="00355E52"/>
    <w:rsid w:val="0036432E"/>
    <w:rsid w:val="00366F42"/>
    <w:rsid w:val="00372444"/>
    <w:rsid w:val="00377F6D"/>
    <w:rsid w:val="003834EF"/>
    <w:rsid w:val="00383750"/>
    <w:rsid w:val="0038536A"/>
    <w:rsid w:val="0039198F"/>
    <w:rsid w:val="00397966"/>
    <w:rsid w:val="003A62D5"/>
    <w:rsid w:val="003B3F86"/>
    <w:rsid w:val="003C113F"/>
    <w:rsid w:val="003E12BD"/>
    <w:rsid w:val="003E1FCD"/>
    <w:rsid w:val="003F0BD2"/>
    <w:rsid w:val="003F40D8"/>
    <w:rsid w:val="003F6576"/>
    <w:rsid w:val="00413BAE"/>
    <w:rsid w:val="00415DAC"/>
    <w:rsid w:val="0041736B"/>
    <w:rsid w:val="004336C9"/>
    <w:rsid w:val="0044331D"/>
    <w:rsid w:val="004454E4"/>
    <w:rsid w:val="00447AD3"/>
    <w:rsid w:val="00452463"/>
    <w:rsid w:val="004540A7"/>
    <w:rsid w:val="0045446A"/>
    <w:rsid w:val="004625E0"/>
    <w:rsid w:val="004736BE"/>
    <w:rsid w:val="00476065"/>
    <w:rsid w:val="00480EE7"/>
    <w:rsid w:val="00496F32"/>
    <w:rsid w:val="004A1B6B"/>
    <w:rsid w:val="004B2534"/>
    <w:rsid w:val="004B2E2F"/>
    <w:rsid w:val="004B6E6D"/>
    <w:rsid w:val="004B79EA"/>
    <w:rsid w:val="004C43C8"/>
    <w:rsid w:val="004D0ADC"/>
    <w:rsid w:val="004D0AE5"/>
    <w:rsid w:val="004D0D91"/>
    <w:rsid w:val="004D60AB"/>
    <w:rsid w:val="004E25F6"/>
    <w:rsid w:val="004E53F5"/>
    <w:rsid w:val="004F260D"/>
    <w:rsid w:val="0050046A"/>
    <w:rsid w:val="0050751B"/>
    <w:rsid w:val="00507D4D"/>
    <w:rsid w:val="005208C4"/>
    <w:rsid w:val="0052372C"/>
    <w:rsid w:val="00535375"/>
    <w:rsid w:val="00537A1A"/>
    <w:rsid w:val="00544C98"/>
    <w:rsid w:val="00556AC2"/>
    <w:rsid w:val="00556CB9"/>
    <w:rsid w:val="0055744B"/>
    <w:rsid w:val="00560AB8"/>
    <w:rsid w:val="00565268"/>
    <w:rsid w:val="00575080"/>
    <w:rsid w:val="00575B3A"/>
    <w:rsid w:val="0058765E"/>
    <w:rsid w:val="005907F5"/>
    <w:rsid w:val="0059426B"/>
    <w:rsid w:val="005A1B79"/>
    <w:rsid w:val="005A1F6F"/>
    <w:rsid w:val="005A4269"/>
    <w:rsid w:val="005B3874"/>
    <w:rsid w:val="005D03DC"/>
    <w:rsid w:val="005D7062"/>
    <w:rsid w:val="005D7E35"/>
    <w:rsid w:val="005E0021"/>
    <w:rsid w:val="005E7338"/>
    <w:rsid w:val="005E7F65"/>
    <w:rsid w:val="005F44CF"/>
    <w:rsid w:val="005F6FF4"/>
    <w:rsid w:val="006036DD"/>
    <w:rsid w:val="00604097"/>
    <w:rsid w:val="0062100C"/>
    <w:rsid w:val="00634F91"/>
    <w:rsid w:val="00640D01"/>
    <w:rsid w:val="006543BD"/>
    <w:rsid w:val="00655068"/>
    <w:rsid w:val="00660740"/>
    <w:rsid w:val="006678E2"/>
    <w:rsid w:val="00670641"/>
    <w:rsid w:val="00681834"/>
    <w:rsid w:val="0069077B"/>
    <w:rsid w:val="006A28FB"/>
    <w:rsid w:val="006A7217"/>
    <w:rsid w:val="006C3BEF"/>
    <w:rsid w:val="006D2067"/>
    <w:rsid w:val="006E4287"/>
    <w:rsid w:val="007101B0"/>
    <w:rsid w:val="00721DC8"/>
    <w:rsid w:val="007409C5"/>
    <w:rsid w:val="00741E6C"/>
    <w:rsid w:val="00745160"/>
    <w:rsid w:val="00757E1B"/>
    <w:rsid w:val="007772BC"/>
    <w:rsid w:val="007A5D41"/>
    <w:rsid w:val="007B014F"/>
    <w:rsid w:val="007C4FBE"/>
    <w:rsid w:val="007D6208"/>
    <w:rsid w:val="007E203B"/>
    <w:rsid w:val="007E485C"/>
    <w:rsid w:val="007F4140"/>
    <w:rsid w:val="00802179"/>
    <w:rsid w:val="008423C6"/>
    <w:rsid w:val="00842450"/>
    <w:rsid w:val="00864AE4"/>
    <w:rsid w:val="0086684D"/>
    <w:rsid w:val="00867F22"/>
    <w:rsid w:val="008736F1"/>
    <w:rsid w:val="008766F4"/>
    <w:rsid w:val="0088176E"/>
    <w:rsid w:val="00886D80"/>
    <w:rsid w:val="008942F5"/>
    <w:rsid w:val="008B4AB0"/>
    <w:rsid w:val="008C251A"/>
    <w:rsid w:val="008C42DF"/>
    <w:rsid w:val="008C698F"/>
    <w:rsid w:val="008C6D28"/>
    <w:rsid w:val="008D7730"/>
    <w:rsid w:val="008E0547"/>
    <w:rsid w:val="008E290F"/>
    <w:rsid w:val="008E7A8F"/>
    <w:rsid w:val="008F6DB1"/>
    <w:rsid w:val="00901485"/>
    <w:rsid w:val="00914B0D"/>
    <w:rsid w:val="009154F1"/>
    <w:rsid w:val="0091595C"/>
    <w:rsid w:val="00915CFB"/>
    <w:rsid w:val="00916C9E"/>
    <w:rsid w:val="00920038"/>
    <w:rsid w:val="00921C2C"/>
    <w:rsid w:val="00924BA9"/>
    <w:rsid w:val="00924F16"/>
    <w:rsid w:val="00941692"/>
    <w:rsid w:val="0094775C"/>
    <w:rsid w:val="00953FCA"/>
    <w:rsid w:val="0095490C"/>
    <w:rsid w:val="00974CA6"/>
    <w:rsid w:val="009A2F1F"/>
    <w:rsid w:val="009A5F48"/>
    <w:rsid w:val="009B2895"/>
    <w:rsid w:val="009B5309"/>
    <w:rsid w:val="009D409F"/>
    <w:rsid w:val="009D7215"/>
    <w:rsid w:val="009E2C71"/>
    <w:rsid w:val="009E694E"/>
    <w:rsid w:val="009F0533"/>
    <w:rsid w:val="00A02AA1"/>
    <w:rsid w:val="00A04CFC"/>
    <w:rsid w:val="00A06FDE"/>
    <w:rsid w:val="00A27E45"/>
    <w:rsid w:val="00A3479E"/>
    <w:rsid w:val="00A34AD4"/>
    <w:rsid w:val="00A40DAE"/>
    <w:rsid w:val="00A52F2D"/>
    <w:rsid w:val="00A54939"/>
    <w:rsid w:val="00A76B36"/>
    <w:rsid w:val="00A8230E"/>
    <w:rsid w:val="00A92558"/>
    <w:rsid w:val="00A93F12"/>
    <w:rsid w:val="00AA095B"/>
    <w:rsid w:val="00AA71F8"/>
    <w:rsid w:val="00AB19B9"/>
    <w:rsid w:val="00AB40AA"/>
    <w:rsid w:val="00AC43F4"/>
    <w:rsid w:val="00AC54CB"/>
    <w:rsid w:val="00AC7E3C"/>
    <w:rsid w:val="00AD11E4"/>
    <w:rsid w:val="00AD1C5E"/>
    <w:rsid w:val="00AD248D"/>
    <w:rsid w:val="00AE7465"/>
    <w:rsid w:val="00B02222"/>
    <w:rsid w:val="00B03F4D"/>
    <w:rsid w:val="00B15598"/>
    <w:rsid w:val="00B20797"/>
    <w:rsid w:val="00B53797"/>
    <w:rsid w:val="00B62773"/>
    <w:rsid w:val="00B728EF"/>
    <w:rsid w:val="00B829AB"/>
    <w:rsid w:val="00B830EA"/>
    <w:rsid w:val="00B85630"/>
    <w:rsid w:val="00B8722B"/>
    <w:rsid w:val="00B90498"/>
    <w:rsid w:val="00B96770"/>
    <w:rsid w:val="00BA7A72"/>
    <w:rsid w:val="00BB05A6"/>
    <w:rsid w:val="00BB3B52"/>
    <w:rsid w:val="00BB6ADB"/>
    <w:rsid w:val="00BC5CBE"/>
    <w:rsid w:val="00BD729F"/>
    <w:rsid w:val="00BE1C6A"/>
    <w:rsid w:val="00BF6359"/>
    <w:rsid w:val="00BF7229"/>
    <w:rsid w:val="00C1214B"/>
    <w:rsid w:val="00C1551D"/>
    <w:rsid w:val="00C1725E"/>
    <w:rsid w:val="00C21C39"/>
    <w:rsid w:val="00C26785"/>
    <w:rsid w:val="00C30571"/>
    <w:rsid w:val="00C316E9"/>
    <w:rsid w:val="00C34572"/>
    <w:rsid w:val="00C47F0F"/>
    <w:rsid w:val="00C66226"/>
    <w:rsid w:val="00C6779F"/>
    <w:rsid w:val="00C67E9C"/>
    <w:rsid w:val="00C70183"/>
    <w:rsid w:val="00C76A20"/>
    <w:rsid w:val="00C83982"/>
    <w:rsid w:val="00C86AE2"/>
    <w:rsid w:val="00C96CDA"/>
    <w:rsid w:val="00CB760B"/>
    <w:rsid w:val="00CC042A"/>
    <w:rsid w:val="00CC07C2"/>
    <w:rsid w:val="00CD7B7D"/>
    <w:rsid w:val="00CF05BA"/>
    <w:rsid w:val="00CF08B5"/>
    <w:rsid w:val="00D01DB7"/>
    <w:rsid w:val="00D0551E"/>
    <w:rsid w:val="00D133F0"/>
    <w:rsid w:val="00D3047B"/>
    <w:rsid w:val="00D51E27"/>
    <w:rsid w:val="00D563D7"/>
    <w:rsid w:val="00D60833"/>
    <w:rsid w:val="00D60B41"/>
    <w:rsid w:val="00D842DF"/>
    <w:rsid w:val="00D95F12"/>
    <w:rsid w:val="00DB173C"/>
    <w:rsid w:val="00DB5F69"/>
    <w:rsid w:val="00DB6314"/>
    <w:rsid w:val="00DC7884"/>
    <w:rsid w:val="00DD2FF0"/>
    <w:rsid w:val="00DD2FFA"/>
    <w:rsid w:val="00DD36FC"/>
    <w:rsid w:val="00E0454C"/>
    <w:rsid w:val="00E05075"/>
    <w:rsid w:val="00E43DED"/>
    <w:rsid w:val="00E513E0"/>
    <w:rsid w:val="00E668EA"/>
    <w:rsid w:val="00E751BC"/>
    <w:rsid w:val="00E76F9F"/>
    <w:rsid w:val="00E87B2E"/>
    <w:rsid w:val="00E96006"/>
    <w:rsid w:val="00EA0516"/>
    <w:rsid w:val="00EA71BD"/>
    <w:rsid w:val="00EA7754"/>
    <w:rsid w:val="00EB2413"/>
    <w:rsid w:val="00EB41AB"/>
    <w:rsid w:val="00EB549D"/>
    <w:rsid w:val="00EC03C9"/>
    <w:rsid w:val="00EC5009"/>
    <w:rsid w:val="00EC6830"/>
    <w:rsid w:val="00EF0830"/>
    <w:rsid w:val="00EF24DC"/>
    <w:rsid w:val="00F00AEB"/>
    <w:rsid w:val="00F0432F"/>
    <w:rsid w:val="00F21270"/>
    <w:rsid w:val="00F2365D"/>
    <w:rsid w:val="00F23ABD"/>
    <w:rsid w:val="00F24EC4"/>
    <w:rsid w:val="00F34239"/>
    <w:rsid w:val="00F35860"/>
    <w:rsid w:val="00F37A68"/>
    <w:rsid w:val="00F54528"/>
    <w:rsid w:val="00F60C87"/>
    <w:rsid w:val="00F679ED"/>
    <w:rsid w:val="00F70BCF"/>
    <w:rsid w:val="00F8733C"/>
    <w:rsid w:val="00FB45F2"/>
    <w:rsid w:val="00FD0542"/>
    <w:rsid w:val="00FD2FB7"/>
    <w:rsid w:val="00FD5145"/>
    <w:rsid w:val="00FE08A1"/>
    <w:rsid w:val="00FE0A69"/>
    <w:rsid w:val="00FE1890"/>
    <w:rsid w:val="00FE60F4"/>
    <w:rsid w:val="00FF092C"/>
    <w:rsid w:val="00FF17CF"/>
    <w:rsid w:val="00FF7E37"/>
  </w:rsids>
  <m:mathPr>
    <m:mathFont m:val="Cambria Math"/>
    <m:brkBin m:val="before"/>
    <m:brkBinSub m:val="--"/>
    <m:smallFrac m:val="0"/>
    <m:dispDef/>
    <m:lMargin m:val="0"/>
    <m:rMargin m:val="0"/>
    <m:defJc m:val="centerGroup"/>
    <m:wrapIndent m:val="1440"/>
    <m:intLim m:val="subSup"/>
    <m:naryLim m:val="undOvr"/>
  </m:mathPr>
  <w:themeFontLang w:val="es-CO" w:bidi="hi-IN"/>
  <w:clrSchemeMapping w:bg1="light1" w:t1="dark1" w:bg2="light2" w:t2="dark2" w:accent1="accent1" w:accent2="accent2" w:accent3="accent3" w:accent4="accent4" w:accent5="accent5" w:accent6="accent6" w:hyperlink="hyperlink" w:followedHyperlink="followedHyperlink"/>
  <w:shapeDefaults>
    <o:shapedefaults v:ext="edit" spidmax="180225"/>
    <o:shapelayout v:ext="edit">
      <o:idmap v:ext="edit" data="1"/>
    </o:shapelayout>
  </w:shapeDefaults>
  <w:decimalSymbol w:val=","/>
  <w:listSeparator w:val=";"/>
  <w14:docId w14:val="6A3BA131"/>
  <w15:docId w15:val="{189FF0E6-2AC2-4AC7-A199-D51981BE7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s-CO"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2DF"/>
    <w:pPr>
      <w:spacing w:before="40" w:after="40" w:line="0" w:lineRule="atLeast"/>
    </w:pPr>
    <w:rPr>
      <w:rFonts w:ascii="Calibri" w:hAnsi="Calibri"/>
      <w:color w:val="000000" w:themeColor="text1"/>
    </w:rPr>
  </w:style>
  <w:style w:type="paragraph" w:styleId="Ttulo1">
    <w:name w:val="heading 1"/>
    <w:basedOn w:val="Normal"/>
    <w:next w:val="Normal"/>
    <w:link w:val="Ttulo1Car"/>
    <w:uiPriority w:val="9"/>
    <w:qFormat/>
    <w:rsid w:val="00F21270"/>
    <w:pPr>
      <w:keepNext/>
      <w:keepLines/>
      <w:spacing w:before="240" w:after="0"/>
      <w:outlineLvl w:val="0"/>
    </w:pPr>
    <w:rPr>
      <w:rFonts w:asciiTheme="majorHAnsi" w:eastAsiaTheme="majorEastAsia" w:hAnsiTheme="majorHAnsi" w:cstheme="majorBidi"/>
      <w:color w:val="7B230C" w:themeColor="accent1" w:themeShade="BF"/>
      <w:sz w:val="32"/>
      <w:szCs w:val="29"/>
    </w:rPr>
  </w:style>
  <w:style w:type="paragraph" w:styleId="Ttulo2">
    <w:name w:val="heading 2"/>
    <w:basedOn w:val="Normal"/>
    <w:next w:val="Normal"/>
    <w:link w:val="Ttulo2Car"/>
    <w:uiPriority w:val="9"/>
    <w:semiHidden/>
    <w:unhideWhenUsed/>
    <w:qFormat/>
    <w:rsid w:val="00F21270"/>
    <w:pPr>
      <w:keepNext/>
      <w:keepLines/>
      <w:spacing w:after="0"/>
      <w:outlineLvl w:val="1"/>
    </w:pPr>
    <w:rPr>
      <w:rFonts w:asciiTheme="majorHAnsi" w:eastAsiaTheme="majorEastAsia" w:hAnsiTheme="majorHAnsi" w:cstheme="majorBidi"/>
      <w:color w:val="7B230C" w:themeColor="accent1" w:themeShade="BF"/>
      <w:sz w:val="26"/>
      <w:szCs w:val="23"/>
    </w:rPr>
  </w:style>
  <w:style w:type="paragraph" w:styleId="Ttulo3">
    <w:name w:val="heading 3"/>
    <w:basedOn w:val="Normal"/>
    <w:next w:val="Normal"/>
    <w:link w:val="Ttulo3Car"/>
    <w:uiPriority w:val="9"/>
    <w:semiHidden/>
    <w:unhideWhenUsed/>
    <w:qFormat/>
    <w:rsid w:val="00F21270"/>
    <w:pPr>
      <w:keepNext/>
      <w:keepLines/>
      <w:spacing w:after="0"/>
      <w:outlineLvl w:val="2"/>
    </w:pPr>
    <w:rPr>
      <w:rFonts w:asciiTheme="majorHAnsi" w:eastAsiaTheme="majorEastAsia" w:hAnsiTheme="majorHAnsi" w:cstheme="majorBidi"/>
      <w:color w:val="521708" w:themeColor="accent1" w:themeShade="7F"/>
      <w:sz w:val="24"/>
      <w:szCs w:val="21"/>
    </w:rPr>
  </w:style>
  <w:style w:type="paragraph" w:styleId="Ttulo4">
    <w:name w:val="heading 4"/>
    <w:basedOn w:val="Normal"/>
    <w:next w:val="Normal"/>
    <w:link w:val="Ttulo4Car"/>
    <w:uiPriority w:val="9"/>
    <w:semiHidden/>
    <w:unhideWhenUsed/>
    <w:qFormat/>
    <w:rsid w:val="00F21270"/>
    <w:pPr>
      <w:keepNext/>
      <w:keepLines/>
      <w:spacing w:after="0"/>
      <w:outlineLvl w:val="3"/>
    </w:pPr>
    <w:rPr>
      <w:rFonts w:asciiTheme="majorHAnsi" w:eastAsiaTheme="majorEastAsia" w:hAnsiTheme="majorHAnsi" w:cstheme="majorBidi"/>
      <w:i/>
      <w:iCs/>
      <w:color w:val="7B230C" w:themeColor="accent1" w:themeShade="BF"/>
    </w:rPr>
  </w:style>
  <w:style w:type="paragraph" w:styleId="Ttulo5">
    <w:name w:val="heading 5"/>
    <w:basedOn w:val="Normal"/>
    <w:next w:val="Normal"/>
    <w:link w:val="Ttulo5Car"/>
    <w:uiPriority w:val="9"/>
    <w:semiHidden/>
    <w:unhideWhenUsed/>
    <w:qFormat/>
    <w:rsid w:val="00F21270"/>
    <w:pPr>
      <w:keepNext/>
      <w:keepLines/>
      <w:spacing w:after="0"/>
      <w:outlineLvl w:val="4"/>
    </w:pPr>
    <w:rPr>
      <w:rFonts w:asciiTheme="majorHAnsi" w:eastAsiaTheme="majorEastAsia" w:hAnsiTheme="majorHAnsi" w:cstheme="majorBidi"/>
      <w:color w:val="7B230C" w:themeColor="accent1" w:themeShade="BF"/>
    </w:rPr>
  </w:style>
  <w:style w:type="paragraph" w:styleId="Ttulo6">
    <w:name w:val="heading 6"/>
    <w:basedOn w:val="Normal"/>
    <w:next w:val="Normal"/>
    <w:link w:val="Ttulo6Car"/>
    <w:uiPriority w:val="9"/>
    <w:semiHidden/>
    <w:unhideWhenUsed/>
    <w:qFormat/>
    <w:rsid w:val="00F21270"/>
    <w:pPr>
      <w:keepNext/>
      <w:keepLines/>
      <w:spacing w:after="0"/>
      <w:outlineLvl w:val="5"/>
    </w:pPr>
    <w:rPr>
      <w:rFonts w:asciiTheme="majorHAnsi" w:eastAsiaTheme="majorEastAsia" w:hAnsiTheme="majorHAnsi" w:cstheme="majorBidi"/>
      <w:color w:val="521708" w:themeColor="accent1" w:themeShade="7F"/>
    </w:rPr>
  </w:style>
  <w:style w:type="paragraph" w:styleId="Ttulo7">
    <w:name w:val="heading 7"/>
    <w:basedOn w:val="Normal"/>
    <w:next w:val="Normal"/>
    <w:link w:val="Ttulo7Car"/>
    <w:uiPriority w:val="9"/>
    <w:semiHidden/>
    <w:unhideWhenUsed/>
    <w:qFormat/>
    <w:rsid w:val="00F21270"/>
    <w:pPr>
      <w:keepNext/>
      <w:keepLines/>
      <w:spacing w:after="0"/>
      <w:outlineLvl w:val="6"/>
    </w:pPr>
    <w:rPr>
      <w:rFonts w:asciiTheme="majorHAnsi" w:eastAsiaTheme="majorEastAsia" w:hAnsiTheme="majorHAnsi" w:cstheme="majorBidi"/>
      <w:i/>
      <w:iCs/>
      <w:color w:val="521708" w:themeColor="accent1" w:themeShade="7F"/>
    </w:rPr>
  </w:style>
  <w:style w:type="paragraph" w:styleId="Ttulo8">
    <w:name w:val="heading 8"/>
    <w:basedOn w:val="Normal"/>
    <w:next w:val="Normal"/>
    <w:link w:val="Ttulo8Car"/>
    <w:uiPriority w:val="9"/>
    <w:semiHidden/>
    <w:unhideWhenUsed/>
    <w:qFormat/>
    <w:rsid w:val="00F21270"/>
    <w:pPr>
      <w:keepNext/>
      <w:keepLines/>
      <w:spacing w:after="0"/>
      <w:outlineLvl w:val="7"/>
    </w:pPr>
    <w:rPr>
      <w:rFonts w:asciiTheme="majorHAnsi" w:eastAsiaTheme="majorEastAsia" w:hAnsiTheme="majorHAnsi" w:cstheme="majorBidi"/>
      <w:color w:val="272727" w:themeColor="text1" w:themeTint="D8"/>
      <w:sz w:val="21"/>
      <w:szCs w:val="19"/>
    </w:rPr>
  </w:style>
  <w:style w:type="paragraph" w:styleId="Ttulo9">
    <w:name w:val="heading 9"/>
    <w:basedOn w:val="Normal"/>
    <w:next w:val="Normal"/>
    <w:link w:val="Ttulo9Car"/>
    <w:uiPriority w:val="9"/>
    <w:semiHidden/>
    <w:unhideWhenUsed/>
    <w:qFormat/>
    <w:rsid w:val="00F21270"/>
    <w:pPr>
      <w:keepNext/>
      <w:keepLines/>
      <w:spacing w:after="0"/>
      <w:outlineLvl w:val="8"/>
    </w:pPr>
    <w:rPr>
      <w:rFonts w:asciiTheme="majorHAnsi" w:eastAsiaTheme="majorEastAsia" w:hAnsiTheme="majorHAnsi" w:cstheme="majorBidi"/>
      <w:i/>
      <w:iCs/>
      <w:color w:val="272727" w:themeColor="text1" w:themeTint="D8"/>
      <w:sz w:val="21"/>
      <w:szCs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1270"/>
    <w:rPr>
      <w:rFonts w:asciiTheme="majorHAnsi" w:eastAsiaTheme="majorEastAsia" w:hAnsiTheme="majorHAnsi" w:cstheme="majorBidi"/>
      <w:color w:val="7B230C" w:themeColor="accent1" w:themeShade="BF"/>
      <w:sz w:val="32"/>
      <w:szCs w:val="29"/>
    </w:rPr>
  </w:style>
  <w:style w:type="character" w:customStyle="1" w:styleId="Ttulo2Car">
    <w:name w:val="Título 2 Car"/>
    <w:basedOn w:val="Fuentedeprrafopredeter"/>
    <w:link w:val="Ttulo2"/>
    <w:uiPriority w:val="9"/>
    <w:semiHidden/>
    <w:rsid w:val="00F21270"/>
    <w:rPr>
      <w:rFonts w:asciiTheme="majorHAnsi" w:eastAsiaTheme="majorEastAsia" w:hAnsiTheme="majorHAnsi" w:cstheme="majorBidi"/>
      <w:color w:val="7B230C" w:themeColor="accent1" w:themeShade="BF"/>
      <w:sz w:val="26"/>
      <w:szCs w:val="23"/>
    </w:rPr>
  </w:style>
  <w:style w:type="character" w:customStyle="1" w:styleId="Ttulo3Car">
    <w:name w:val="Título 3 Car"/>
    <w:basedOn w:val="Fuentedeprrafopredeter"/>
    <w:link w:val="Ttulo3"/>
    <w:uiPriority w:val="9"/>
    <w:semiHidden/>
    <w:rsid w:val="00F21270"/>
    <w:rPr>
      <w:rFonts w:asciiTheme="majorHAnsi" w:eastAsiaTheme="majorEastAsia" w:hAnsiTheme="majorHAnsi" w:cstheme="majorBidi"/>
      <w:color w:val="521708" w:themeColor="accent1" w:themeShade="7F"/>
      <w:sz w:val="24"/>
      <w:szCs w:val="21"/>
    </w:rPr>
  </w:style>
  <w:style w:type="character" w:customStyle="1" w:styleId="Ttulo4Car">
    <w:name w:val="Título 4 Car"/>
    <w:basedOn w:val="Fuentedeprrafopredeter"/>
    <w:link w:val="Ttulo4"/>
    <w:uiPriority w:val="9"/>
    <w:semiHidden/>
    <w:rsid w:val="00F21270"/>
    <w:rPr>
      <w:rFonts w:asciiTheme="majorHAnsi" w:eastAsiaTheme="majorEastAsia" w:hAnsiTheme="majorHAnsi" w:cstheme="majorBidi"/>
      <w:i/>
      <w:iCs/>
      <w:color w:val="7B230C" w:themeColor="accent1" w:themeShade="BF"/>
    </w:rPr>
  </w:style>
  <w:style w:type="character" w:customStyle="1" w:styleId="Ttulo5Car">
    <w:name w:val="Título 5 Car"/>
    <w:basedOn w:val="Fuentedeprrafopredeter"/>
    <w:link w:val="Ttulo5"/>
    <w:uiPriority w:val="9"/>
    <w:semiHidden/>
    <w:rsid w:val="00F21270"/>
    <w:rPr>
      <w:rFonts w:asciiTheme="majorHAnsi" w:eastAsiaTheme="majorEastAsia" w:hAnsiTheme="majorHAnsi" w:cstheme="majorBidi"/>
      <w:color w:val="7B230C" w:themeColor="accent1" w:themeShade="BF"/>
    </w:rPr>
  </w:style>
  <w:style w:type="character" w:customStyle="1" w:styleId="Ttulo6Car">
    <w:name w:val="Título 6 Car"/>
    <w:basedOn w:val="Fuentedeprrafopredeter"/>
    <w:link w:val="Ttulo6"/>
    <w:uiPriority w:val="9"/>
    <w:semiHidden/>
    <w:rsid w:val="00F21270"/>
    <w:rPr>
      <w:rFonts w:asciiTheme="majorHAnsi" w:eastAsiaTheme="majorEastAsia" w:hAnsiTheme="majorHAnsi" w:cstheme="majorBidi"/>
      <w:color w:val="521708" w:themeColor="accent1" w:themeShade="7F"/>
    </w:rPr>
  </w:style>
  <w:style w:type="character" w:customStyle="1" w:styleId="Ttulo7Car">
    <w:name w:val="Título 7 Car"/>
    <w:basedOn w:val="Fuentedeprrafopredeter"/>
    <w:link w:val="Ttulo7"/>
    <w:uiPriority w:val="9"/>
    <w:semiHidden/>
    <w:rsid w:val="00F21270"/>
    <w:rPr>
      <w:rFonts w:asciiTheme="majorHAnsi" w:eastAsiaTheme="majorEastAsia" w:hAnsiTheme="majorHAnsi" w:cstheme="majorBidi"/>
      <w:i/>
      <w:iCs/>
      <w:color w:val="521708" w:themeColor="accent1" w:themeShade="7F"/>
    </w:rPr>
  </w:style>
  <w:style w:type="character" w:customStyle="1" w:styleId="Ttulo8Car">
    <w:name w:val="Título 8 Car"/>
    <w:basedOn w:val="Fuentedeprrafopredeter"/>
    <w:link w:val="Ttulo8"/>
    <w:uiPriority w:val="9"/>
    <w:semiHidden/>
    <w:rsid w:val="00F21270"/>
    <w:rPr>
      <w:rFonts w:asciiTheme="majorHAnsi" w:eastAsiaTheme="majorEastAsia" w:hAnsiTheme="majorHAnsi" w:cstheme="majorBidi"/>
      <w:color w:val="272727" w:themeColor="text1" w:themeTint="D8"/>
      <w:sz w:val="21"/>
      <w:szCs w:val="19"/>
    </w:rPr>
  </w:style>
  <w:style w:type="character" w:customStyle="1" w:styleId="Ttulo9Car">
    <w:name w:val="Título 9 Car"/>
    <w:basedOn w:val="Fuentedeprrafopredeter"/>
    <w:link w:val="Ttulo9"/>
    <w:uiPriority w:val="9"/>
    <w:semiHidden/>
    <w:rsid w:val="00F21270"/>
    <w:rPr>
      <w:rFonts w:asciiTheme="majorHAnsi" w:eastAsiaTheme="majorEastAsia" w:hAnsiTheme="majorHAnsi" w:cstheme="majorBidi"/>
      <w:i/>
      <w:iCs/>
      <w:color w:val="272727" w:themeColor="text1" w:themeTint="D8"/>
      <w:sz w:val="21"/>
      <w:szCs w:val="19"/>
    </w:rPr>
  </w:style>
  <w:style w:type="paragraph" w:styleId="Descripcin">
    <w:name w:val="caption"/>
    <w:basedOn w:val="Normal"/>
    <w:next w:val="Normal"/>
    <w:uiPriority w:val="35"/>
    <w:semiHidden/>
    <w:unhideWhenUsed/>
    <w:qFormat/>
    <w:rsid w:val="00F21270"/>
    <w:pPr>
      <w:spacing w:after="200" w:line="240" w:lineRule="auto"/>
    </w:pPr>
    <w:rPr>
      <w:i/>
      <w:iCs/>
      <w:color w:val="766F54" w:themeColor="text2"/>
      <w:sz w:val="18"/>
      <w:szCs w:val="16"/>
    </w:rPr>
  </w:style>
  <w:style w:type="paragraph" w:styleId="Ttulo">
    <w:name w:val="Title"/>
    <w:basedOn w:val="Normal"/>
    <w:next w:val="Normal"/>
    <w:link w:val="TtuloCar"/>
    <w:uiPriority w:val="10"/>
    <w:qFormat/>
    <w:rsid w:val="00F21270"/>
    <w:pPr>
      <w:spacing w:after="0" w:line="240" w:lineRule="auto"/>
      <w:contextualSpacing/>
    </w:pPr>
    <w:rPr>
      <w:rFonts w:asciiTheme="majorHAnsi" w:eastAsiaTheme="majorEastAsia" w:hAnsiTheme="majorHAnsi" w:cstheme="majorBidi"/>
      <w:spacing w:val="-10"/>
      <w:kern w:val="28"/>
      <w:sz w:val="56"/>
      <w:szCs w:val="50"/>
    </w:rPr>
  </w:style>
  <w:style w:type="character" w:customStyle="1" w:styleId="TtuloCar">
    <w:name w:val="Título Car"/>
    <w:basedOn w:val="Fuentedeprrafopredeter"/>
    <w:link w:val="Ttulo"/>
    <w:uiPriority w:val="10"/>
    <w:rsid w:val="00F21270"/>
    <w:rPr>
      <w:rFonts w:asciiTheme="majorHAnsi" w:eastAsiaTheme="majorEastAsia" w:hAnsiTheme="majorHAnsi" w:cstheme="majorBidi"/>
      <w:spacing w:val="-10"/>
      <w:kern w:val="28"/>
      <w:sz w:val="56"/>
      <w:szCs w:val="50"/>
    </w:rPr>
  </w:style>
  <w:style w:type="paragraph" w:styleId="Subttulo">
    <w:name w:val="Subtitle"/>
    <w:basedOn w:val="Normal"/>
    <w:next w:val="Normal"/>
    <w:link w:val="SubttuloCar"/>
    <w:uiPriority w:val="11"/>
    <w:qFormat/>
    <w:rsid w:val="00F21270"/>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F21270"/>
    <w:rPr>
      <w:rFonts w:eastAsiaTheme="minorEastAsia"/>
      <w:color w:val="5A5A5A" w:themeColor="text1" w:themeTint="A5"/>
      <w:spacing w:val="15"/>
    </w:rPr>
  </w:style>
  <w:style w:type="character" w:styleId="Textoennegrita">
    <w:name w:val="Strong"/>
    <w:basedOn w:val="Fuentedeprrafopredeter"/>
    <w:uiPriority w:val="22"/>
    <w:qFormat/>
    <w:rsid w:val="00F21270"/>
    <w:rPr>
      <w:b/>
      <w:bCs/>
    </w:rPr>
  </w:style>
  <w:style w:type="character" w:styleId="nfasis">
    <w:name w:val="Emphasis"/>
    <w:basedOn w:val="Fuentedeprrafopredeter"/>
    <w:uiPriority w:val="20"/>
    <w:qFormat/>
    <w:rsid w:val="00F21270"/>
    <w:rPr>
      <w:i/>
      <w:iCs/>
    </w:rPr>
  </w:style>
  <w:style w:type="paragraph" w:styleId="Sinespaciado">
    <w:name w:val="No Spacing"/>
    <w:uiPriority w:val="1"/>
    <w:qFormat/>
    <w:rsid w:val="00F21270"/>
    <w:pPr>
      <w:spacing w:after="0" w:line="240" w:lineRule="auto"/>
    </w:pPr>
  </w:style>
  <w:style w:type="paragraph" w:styleId="Cita">
    <w:name w:val="Quote"/>
    <w:basedOn w:val="Normal"/>
    <w:next w:val="Normal"/>
    <w:link w:val="CitaCar"/>
    <w:uiPriority w:val="29"/>
    <w:qFormat/>
    <w:rsid w:val="00F21270"/>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F21270"/>
    <w:rPr>
      <w:i/>
      <w:iCs/>
      <w:color w:val="404040" w:themeColor="text1" w:themeTint="BF"/>
    </w:rPr>
  </w:style>
  <w:style w:type="paragraph" w:styleId="Citadestacada">
    <w:name w:val="Intense Quote"/>
    <w:basedOn w:val="Normal"/>
    <w:next w:val="Normal"/>
    <w:link w:val="CitadestacadaCar"/>
    <w:uiPriority w:val="30"/>
    <w:qFormat/>
    <w:rsid w:val="00F21270"/>
    <w:pPr>
      <w:pBdr>
        <w:top w:val="single" w:sz="4" w:space="10" w:color="A53010" w:themeColor="accent1"/>
        <w:bottom w:val="single" w:sz="4" w:space="10" w:color="A53010" w:themeColor="accent1"/>
      </w:pBdr>
      <w:spacing w:before="360" w:after="360"/>
      <w:ind w:left="864" w:right="864"/>
      <w:jc w:val="center"/>
    </w:pPr>
    <w:rPr>
      <w:i/>
      <w:iCs/>
      <w:color w:val="A53010" w:themeColor="accent1"/>
    </w:rPr>
  </w:style>
  <w:style w:type="character" w:customStyle="1" w:styleId="CitadestacadaCar">
    <w:name w:val="Cita destacada Car"/>
    <w:basedOn w:val="Fuentedeprrafopredeter"/>
    <w:link w:val="Citadestacada"/>
    <w:uiPriority w:val="30"/>
    <w:rsid w:val="00F21270"/>
    <w:rPr>
      <w:i/>
      <w:iCs/>
      <w:color w:val="A53010" w:themeColor="accent1"/>
    </w:rPr>
  </w:style>
  <w:style w:type="character" w:styleId="nfasissutil">
    <w:name w:val="Subtle Emphasis"/>
    <w:basedOn w:val="Fuentedeprrafopredeter"/>
    <w:uiPriority w:val="19"/>
    <w:qFormat/>
    <w:rsid w:val="00F21270"/>
    <w:rPr>
      <w:i/>
      <w:iCs/>
      <w:color w:val="404040" w:themeColor="text1" w:themeTint="BF"/>
    </w:rPr>
  </w:style>
  <w:style w:type="character" w:styleId="nfasisintenso">
    <w:name w:val="Intense Emphasis"/>
    <w:basedOn w:val="Fuentedeprrafopredeter"/>
    <w:uiPriority w:val="21"/>
    <w:qFormat/>
    <w:rsid w:val="00F21270"/>
    <w:rPr>
      <w:i/>
      <w:iCs/>
      <w:color w:val="A53010" w:themeColor="accent1"/>
    </w:rPr>
  </w:style>
  <w:style w:type="character" w:styleId="Referenciasutil">
    <w:name w:val="Subtle Reference"/>
    <w:basedOn w:val="Fuentedeprrafopredeter"/>
    <w:uiPriority w:val="31"/>
    <w:qFormat/>
    <w:rsid w:val="00F21270"/>
    <w:rPr>
      <w:smallCaps/>
      <w:color w:val="5A5A5A" w:themeColor="text1" w:themeTint="A5"/>
    </w:rPr>
  </w:style>
  <w:style w:type="character" w:styleId="Referenciaintensa">
    <w:name w:val="Intense Reference"/>
    <w:basedOn w:val="Fuentedeprrafopredeter"/>
    <w:uiPriority w:val="32"/>
    <w:qFormat/>
    <w:rsid w:val="00F21270"/>
    <w:rPr>
      <w:b/>
      <w:bCs/>
      <w:smallCaps/>
      <w:color w:val="A53010" w:themeColor="accent1"/>
      <w:spacing w:val="5"/>
    </w:rPr>
  </w:style>
  <w:style w:type="character" w:styleId="Ttulodellibro">
    <w:name w:val="Book Title"/>
    <w:basedOn w:val="Fuentedeprrafopredeter"/>
    <w:uiPriority w:val="33"/>
    <w:qFormat/>
    <w:rsid w:val="00F21270"/>
    <w:rPr>
      <w:b/>
      <w:bCs/>
      <w:i/>
      <w:iCs/>
      <w:spacing w:val="5"/>
    </w:rPr>
  </w:style>
  <w:style w:type="paragraph" w:styleId="TtuloTDC">
    <w:name w:val="TOC Heading"/>
    <w:basedOn w:val="Ttulo1"/>
    <w:next w:val="Normal"/>
    <w:uiPriority w:val="39"/>
    <w:semiHidden/>
    <w:unhideWhenUsed/>
    <w:qFormat/>
    <w:rsid w:val="00F21270"/>
    <w:pPr>
      <w:outlineLvl w:val="9"/>
    </w:pPr>
  </w:style>
  <w:style w:type="paragraph" w:styleId="Prrafodelista">
    <w:name w:val="List Paragraph"/>
    <w:basedOn w:val="Normal"/>
    <w:link w:val="PrrafodelistaCar"/>
    <w:uiPriority w:val="34"/>
    <w:qFormat/>
    <w:rsid w:val="00F35860"/>
    <w:pPr>
      <w:ind w:left="720"/>
      <w:contextualSpacing/>
    </w:pPr>
  </w:style>
  <w:style w:type="paragraph" w:customStyle="1" w:styleId="subtitulos">
    <w:name w:val="subtitulos"/>
    <w:basedOn w:val="Normal"/>
    <w:link w:val="subtitulosCar"/>
    <w:rsid w:val="008C251A"/>
    <w:rPr>
      <w:rFonts w:cs="Calibri"/>
      <w:b/>
      <w:bCs/>
      <w:sz w:val="28"/>
      <w:szCs w:val="28"/>
    </w:rPr>
  </w:style>
  <w:style w:type="paragraph" w:customStyle="1" w:styleId="dias">
    <w:name w:val="dias"/>
    <w:basedOn w:val="subtitulos"/>
    <w:link w:val="diasCar"/>
    <w:qFormat/>
    <w:rsid w:val="008C42DF"/>
    <w:pPr>
      <w:spacing w:before="240" w:after="0" w:line="120" w:lineRule="atLeast"/>
    </w:pPr>
    <w:rPr>
      <w:caps/>
      <w:sz w:val="24"/>
      <w:szCs w:val="24"/>
    </w:rPr>
  </w:style>
  <w:style w:type="character" w:customStyle="1" w:styleId="subtitulosCar">
    <w:name w:val="subtitulos Car"/>
    <w:basedOn w:val="Fuentedeprrafopredeter"/>
    <w:link w:val="subtitulos"/>
    <w:rsid w:val="008C251A"/>
    <w:rPr>
      <w:rFonts w:ascii="Calibri" w:hAnsi="Calibri" w:cs="Calibri"/>
      <w:b/>
      <w:bCs/>
      <w:color w:val="000000" w:themeColor="text1"/>
      <w:sz w:val="28"/>
      <w:szCs w:val="28"/>
    </w:rPr>
  </w:style>
  <w:style w:type="paragraph" w:customStyle="1" w:styleId="itinerario">
    <w:name w:val="itinerario"/>
    <w:link w:val="itinerarioCar"/>
    <w:qFormat/>
    <w:rsid w:val="000D311F"/>
    <w:pPr>
      <w:spacing w:after="0" w:line="0" w:lineRule="atLeast"/>
      <w:jc w:val="both"/>
    </w:pPr>
    <w:rPr>
      <w:rFonts w:ascii="Calibri" w:hAnsi="Calibri" w:cs="Calibri"/>
      <w:color w:val="000000" w:themeColor="text1"/>
      <w:szCs w:val="22"/>
    </w:rPr>
  </w:style>
  <w:style w:type="character" w:customStyle="1" w:styleId="diasCar">
    <w:name w:val="dias Car"/>
    <w:basedOn w:val="subtitulosCar"/>
    <w:link w:val="dias"/>
    <w:rsid w:val="008C42DF"/>
    <w:rPr>
      <w:rFonts w:ascii="Calibri" w:hAnsi="Calibri" w:cs="Calibri"/>
      <w:b/>
      <w:bCs/>
      <w:caps/>
      <w:color w:val="000000" w:themeColor="text1"/>
      <w:sz w:val="24"/>
      <w:szCs w:val="24"/>
    </w:rPr>
  </w:style>
  <w:style w:type="table" w:styleId="Tablaconcuadrcula">
    <w:name w:val="Table Grid"/>
    <w:basedOn w:val="Tablanormal"/>
    <w:uiPriority w:val="39"/>
    <w:rsid w:val="00D13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inerarioCar">
    <w:name w:val="itinerario Car"/>
    <w:basedOn w:val="Fuentedeprrafopredeter"/>
    <w:link w:val="itinerario"/>
    <w:rsid w:val="000D311F"/>
    <w:rPr>
      <w:rFonts w:ascii="Calibri" w:hAnsi="Calibri" w:cs="Calibri"/>
      <w:color w:val="000000" w:themeColor="text1"/>
      <w:szCs w:val="22"/>
    </w:rPr>
  </w:style>
  <w:style w:type="paragraph" w:customStyle="1" w:styleId="vinetas">
    <w:name w:val="vinetas"/>
    <w:basedOn w:val="Prrafodelista"/>
    <w:link w:val="vinetasCar"/>
    <w:qFormat/>
    <w:rsid w:val="008C42DF"/>
    <w:pPr>
      <w:numPr>
        <w:numId w:val="11"/>
      </w:numPr>
      <w:ind w:left="714" w:hanging="357"/>
    </w:pPr>
    <w:rPr>
      <w:rFonts w:cs="Calibri"/>
      <w:szCs w:val="22"/>
    </w:rPr>
  </w:style>
  <w:style w:type="paragraph" w:customStyle="1" w:styleId="tituloprograma">
    <w:name w:val="titulo programa"/>
    <w:basedOn w:val="Normal"/>
    <w:link w:val="tituloprogramaCar"/>
    <w:qFormat/>
    <w:rsid w:val="008C42DF"/>
    <w:pPr>
      <w:jc w:val="center"/>
    </w:pPr>
    <w:rPr>
      <w:rFonts w:cs="Calibri"/>
      <w:b/>
      <w:bCs/>
      <w:sz w:val="64"/>
      <w:szCs w:val="64"/>
    </w:rPr>
  </w:style>
  <w:style w:type="character" w:customStyle="1" w:styleId="PrrafodelistaCar">
    <w:name w:val="Párrafo de lista Car"/>
    <w:basedOn w:val="Fuentedeprrafopredeter"/>
    <w:link w:val="Prrafodelista"/>
    <w:uiPriority w:val="34"/>
    <w:rsid w:val="008C251A"/>
  </w:style>
  <w:style w:type="character" w:customStyle="1" w:styleId="vinetasCar">
    <w:name w:val="vinetas Car"/>
    <w:basedOn w:val="PrrafodelistaCar"/>
    <w:link w:val="vinetas"/>
    <w:rsid w:val="008C42DF"/>
    <w:rPr>
      <w:rFonts w:ascii="Calibri" w:hAnsi="Calibri" w:cs="Calibri"/>
      <w:color w:val="000000" w:themeColor="text1"/>
      <w:szCs w:val="22"/>
    </w:rPr>
  </w:style>
  <w:style w:type="paragraph" w:customStyle="1" w:styleId="subtituloprograma">
    <w:name w:val="subtitulo programa"/>
    <w:basedOn w:val="dias"/>
    <w:link w:val="subtituloprogramaCar"/>
    <w:qFormat/>
    <w:rsid w:val="008C42DF"/>
    <w:pPr>
      <w:jc w:val="center"/>
    </w:pPr>
    <w:rPr>
      <w:caps w:val="0"/>
      <w:sz w:val="40"/>
      <w:szCs w:val="40"/>
    </w:rPr>
  </w:style>
  <w:style w:type="character" w:customStyle="1" w:styleId="tituloprogramaCar">
    <w:name w:val="titulo programa Car"/>
    <w:basedOn w:val="Fuentedeprrafopredeter"/>
    <w:link w:val="tituloprograma"/>
    <w:rsid w:val="008C42DF"/>
    <w:rPr>
      <w:rFonts w:ascii="Calibri" w:hAnsi="Calibri" w:cs="Calibri"/>
      <w:b/>
      <w:bCs/>
      <w:color w:val="000000" w:themeColor="text1"/>
      <w:sz w:val="64"/>
      <w:szCs w:val="64"/>
    </w:rPr>
  </w:style>
  <w:style w:type="paragraph" w:customStyle="1" w:styleId="contenidotablas">
    <w:name w:val="contenido tablas"/>
    <w:link w:val="contenidotablasCar"/>
    <w:qFormat/>
    <w:rsid w:val="00B830EA"/>
    <w:pPr>
      <w:spacing w:after="0"/>
    </w:pPr>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character" w:customStyle="1" w:styleId="subtituloprogramaCar">
    <w:name w:val="subtitulo programa Car"/>
    <w:basedOn w:val="diasCar"/>
    <w:link w:val="subtituloprograma"/>
    <w:rsid w:val="008C42DF"/>
    <w:rPr>
      <w:rFonts w:ascii="Calibri" w:hAnsi="Calibri" w:cs="Calibri"/>
      <w:b/>
      <w:bCs/>
      <w:caps w:val="0"/>
      <w:color w:val="000000" w:themeColor="text1"/>
      <w:sz w:val="40"/>
      <w:szCs w:val="40"/>
    </w:rPr>
  </w:style>
  <w:style w:type="paragraph" w:customStyle="1" w:styleId="tablas">
    <w:name w:val="tablas"/>
    <w:link w:val="tablasCar"/>
    <w:qFormat/>
    <w:rsid w:val="000F6068"/>
    <w:pPr>
      <w:spacing w:before="80" w:after="80" w:line="240" w:lineRule="auto"/>
    </w:pPr>
    <w:rPr>
      <w:rFonts w:ascii="Calibri" w:hAnsi="Calibri" w:cs="Calibri"/>
      <w:bCs/>
      <w:color w:val="000000" w:themeColor="text1"/>
      <w:szCs w:val="22"/>
      <w:lang w:val="es-ES"/>
    </w:rPr>
  </w:style>
  <w:style w:type="character" w:customStyle="1" w:styleId="contenidotablasCar">
    <w:name w:val="contenido tablas Car"/>
    <w:basedOn w:val="itinerarioCar"/>
    <w:link w:val="contenidotablas"/>
    <w:rsid w:val="00B830EA"/>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paragraph" w:customStyle="1" w:styleId="tablasprecios">
    <w:name w:val="tablasprecios"/>
    <w:basedOn w:val="tablas"/>
    <w:link w:val="tablaspreciosCar"/>
    <w:qFormat/>
    <w:rsid w:val="00257E57"/>
  </w:style>
  <w:style w:type="character" w:customStyle="1" w:styleId="tablasCar">
    <w:name w:val="tablas Car"/>
    <w:basedOn w:val="contenidotablasCar"/>
    <w:link w:val="tablas"/>
    <w:rsid w:val="000F6068"/>
    <w:rPr>
      <w:rFonts w:ascii="Calibri" w:hAnsi="Calibri" w:cs="Calibri"/>
      <w:bCs/>
      <w:color w:val="000000" w:themeColor="text1"/>
      <w:szCs w:val="22"/>
      <w:lang w:val="es-ES"/>
    </w:rPr>
  </w:style>
  <w:style w:type="character" w:customStyle="1" w:styleId="tablaspreciosCar">
    <w:name w:val="tablasprecios Car"/>
    <w:basedOn w:val="tablasCar"/>
    <w:link w:val="tablasprecios"/>
    <w:rsid w:val="00257E57"/>
    <w:rPr>
      <w:rFonts w:ascii="Calibri" w:hAnsi="Calibri" w:cs="Calibri"/>
      <w:bCs/>
      <w:color w:val="000000" w:themeColor="text1"/>
      <w:szCs w:val="22"/>
      <w:lang w:val="es-ES"/>
    </w:rPr>
  </w:style>
  <w:style w:type="paragraph" w:styleId="Encabezado">
    <w:name w:val="header"/>
    <w:basedOn w:val="Normal"/>
    <w:link w:val="EncabezadoCar"/>
    <w:uiPriority w:val="99"/>
    <w:unhideWhenUsed/>
    <w:rsid w:val="00AC7E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7E3C"/>
  </w:style>
  <w:style w:type="paragraph" w:styleId="Piedepgina">
    <w:name w:val="footer"/>
    <w:basedOn w:val="Normal"/>
    <w:link w:val="PiedepginaCar"/>
    <w:uiPriority w:val="99"/>
    <w:unhideWhenUsed/>
    <w:rsid w:val="00AC7E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7E3C"/>
  </w:style>
  <w:style w:type="paragraph" w:customStyle="1" w:styleId="visitas">
    <w:name w:val="visitas"/>
    <w:basedOn w:val="dias"/>
    <w:link w:val="visitasCar"/>
    <w:qFormat/>
    <w:rsid w:val="00C67E9C"/>
    <w:pPr>
      <w:jc w:val="center"/>
    </w:pPr>
    <w:rPr>
      <w:caps w:val="0"/>
      <w:sz w:val="28"/>
      <w:szCs w:val="28"/>
    </w:rPr>
  </w:style>
  <w:style w:type="character" w:styleId="Hipervnculo">
    <w:name w:val="Hyperlink"/>
    <w:uiPriority w:val="99"/>
    <w:unhideWhenUsed/>
    <w:rsid w:val="005D03DC"/>
    <w:rPr>
      <w:color w:val="0000FF"/>
      <w:u w:val="single"/>
    </w:rPr>
  </w:style>
  <w:style w:type="character" w:customStyle="1" w:styleId="visitasCar">
    <w:name w:val="visitas Car"/>
    <w:basedOn w:val="diasCar"/>
    <w:link w:val="visitas"/>
    <w:rsid w:val="00C67E9C"/>
    <w:rPr>
      <w:rFonts w:ascii="Calibri" w:hAnsi="Calibri" w:cs="Calibri"/>
      <w:b/>
      <w:bCs/>
      <w:caps w:val="0"/>
      <w:color w:val="000000" w:themeColor="text1"/>
      <w:sz w:val="28"/>
      <w:szCs w:val="28"/>
    </w:rPr>
  </w:style>
  <w:style w:type="paragraph" w:styleId="NormalWeb">
    <w:name w:val="Normal (Web)"/>
    <w:basedOn w:val="Normal"/>
    <w:uiPriority w:val="99"/>
    <w:unhideWhenUsed/>
    <w:rsid w:val="005D03DC"/>
    <w:pPr>
      <w:spacing w:before="100" w:beforeAutospacing="1" w:after="100" w:afterAutospacing="1" w:line="240" w:lineRule="auto"/>
    </w:pPr>
    <w:rPr>
      <w:rFonts w:ascii="Times New Roman" w:eastAsia="Times New Roman" w:hAnsi="Times New Roman" w:cs="Times New Roman"/>
      <w:sz w:val="24"/>
      <w:szCs w:val="24"/>
      <w:lang w:val="es-ES" w:eastAsia="es-ES" w:bidi="ar-SA"/>
    </w:rPr>
  </w:style>
  <w:style w:type="character" w:styleId="Hipervnculovisitado">
    <w:name w:val="FollowedHyperlink"/>
    <w:basedOn w:val="Fuentedeprrafopredeter"/>
    <w:uiPriority w:val="99"/>
    <w:semiHidden/>
    <w:unhideWhenUsed/>
    <w:rsid w:val="003F6576"/>
    <w:rPr>
      <w:color w:val="FB9318" w:themeColor="followedHyperlink"/>
      <w:u w:val="single"/>
    </w:rPr>
  </w:style>
  <w:style w:type="paragraph" w:styleId="Textodeglobo">
    <w:name w:val="Balloon Text"/>
    <w:basedOn w:val="Normal"/>
    <w:link w:val="TextodegloboCar"/>
    <w:uiPriority w:val="99"/>
    <w:semiHidden/>
    <w:unhideWhenUsed/>
    <w:rsid w:val="00F0432F"/>
    <w:pPr>
      <w:spacing w:after="0" w:line="240" w:lineRule="auto"/>
    </w:pPr>
    <w:rPr>
      <w:rFonts w:ascii="Tahoma" w:hAnsi="Tahoma" w:cs="Mangal"/>
      <w:sz w:val="16"/>
      <w:szCs w:val="14"/>
    </w:rPr>
  </w:style>
  <w:style w:type="character" w:customStyle="1" w:styleId="TextodegloboCar">
    <w:name w:val="Texto de globo Car"/>
    <w:basedOn w:val="Fuentedeprrafopredeter"/>
    <w:link w:val="Textodeglobo"/>
    <w:uiPriority w:val="99"/>
    <w:semiHidden/>
    <w:rsid w:val="00F0432F"/>
    <w:rPr>
      <w:rFonts w:ascii="Tahoma" w:hAnsi="Tahoma" w:cs="Mangal"/>
      <w:sz w:val="16"/>
      <w:szCs w:val="14"/>
    </w:rPr>
  </w:style>
  <w:style w:type="paragraph" w:customStyle="1" w:styleId="nadd">
    <w:name w:val="nadd"/>
    <w:basedOn w:val="Normal"/>
    <w:rsid w:val="00013431"/>
    <w:pPr>
      <w:spacing w:before="100" w:beforeAutospacing="1" w:after="100" w:afterAutospacing="1" w:line="240" w:lineRule="auto"/>
    </w:pPr>
    <w:rPr>
      <w:rFonts w:ascii="Times New Roman" w:eastAsia="Times New Roman" w:hAnsi="Times New Roman" w:cs="Times New Roman"/>
      <w:color w:val="auto"/>
      <w:sz w:val="24"/>
      <w:szCs w:val="24"/>
      <w:lang w:val="es-ES" w:eastAsia="es-ES" w:bidi="ar-SA"/>
    </w:rPr>
  </w:style>
  <w:style w:type="table" w:customStyle="1" w:styleId="Tablaconcuadrcula2">
    <w:name w:val="Tabla con cuadrícula2"/>
    <w:basedOn w:val="Tablanormal"/>
    <w:next w:val="Tablaconcuadrcula"/>
    <w:uiPriority w:val="39"/>
    <w:rsid w:val="00CC0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CC0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24449">
      <w:bodyDiv w:val="1"/>
      <w:marLeft w:val="0"/>
      <w:marRight w:val="0"/>
      <w:marTop w:val="0"/>
      <w:marBottom w:val="0"/>
      <w:divBdr>
        <w:top w:val="none" w:sz="0" w:space="0" w:color="auto"/>
        <w:left w:val="none" w:sz="0" w:space="0" w:color="auto"/>
        <w:bottom w:val="none" w:sz="0" w:space="0" w:color="auto"/>
        <w:right w:val="none" w:sz="0" w:space="0" w:color="auto"/>
      </w:divBdr>
    </w:div>
    <w:div w:id="134684689">
      <w:bodyDiv w:val="1"/>
      <w:marLeft w:val="0"/>
      <w:marRight w:val="0"/>
      <w:marTop w:val="0"/>
      <w:marBottom w:val="0"/>
      <w:divBdr>
        <w:top w:val="none" w:sz="0" w:space="0" w:color="auto"/>
        <w:left w:val="none" w:sz="0" w:space="0" w:color="auto"/>
        <w:bottom w:val="none" w:sz="0" w:space="0" w:color="auto"/>
        <w:right w:val="none" w:sz="0" w:space="0" w:color="auto"/>
      </w:divBdr>
    </w:div>
    <w:div w:id="139272581">
      <w:bodyDiv w:val="1"/>
      <w:marLeft w:val="0"/>
      <w:marRight w:val="0"/>
      <w:marTop w:val="0"/>
      <w:marBottom w:val="0"/>
      <w:divBdr>
        <w:top w:val="none" w:sz="0" w:space="0" w:color="auto"/>
        <w:left w:val="none" w:sz="0" w:space="0" w:color="auto"/>
        <w:bottom w:val="none" w:sz="0" w:space="0" w:color="auto"/>
        <w:right w:val="none" w:sz="0" w:space="0" w:color="auto"/>
      </w:divBdr>
    </w:div>
    <w:div w:id="153255879">
      <w:bodyDiv w:val="1"/>
      <w:marLeft w:val="0"/>
      <w:marRight w:val="0"/>
      <w:marTop w:val="0"/>
      <w:marBottom w:val="0"/>
      <w:divBdr>
        <w:top w:val="none" w:sz="0" w:space="0" w:color="auto"/>
        <w:left w:val="none" w:sz="0" w:space="0" w:color="auto"/>
        <w:bottom w:val="none" w:sz="0" w:space="0" w:color="auto"/>
        <w:right w:val="none" w:sz="0" w:space="0" w:color="auto"/>
      </w:divBdr>
    </w:div>
    <w:div w:id="191115708">
      <w:bodyDiv w:val="1"/>
      <w:marLeft w:val="0"/>
      <w:marRight w:val="0"/>
      <w:marTop w:val="0"/>
      <w:marBottom w:val="0"/>
      <w:divBdr>
        <w:top w:val="none" w:sz="0" w:space="0" w:color="auto"/>
        <w:left w:val="none" w:sz="0" w:space="0" w:color="auto"/>
        <w:bottom w:val="none" w:sz="0" w:space="0" w:color="auto"/>
        <w:right w:val="none" w:sz="0" w:space="0" w:color="auto"/>
      </w:divBdr>
    </w:div>
    <w:div w:id="211041417">
      <w:bodyDiv w:val="1"/>
      <w:marLeft w:val="0"/>
      <w:marRight w:val="0"/>
      <w:marTop w:val="0"/>
      <w:marBottom w:val="0"/>
      <w:divBdr>
        <w:top w:val="none" w:sz="0" w:space="0" w:color="auto"/>
        <w:left w:val="none" w:sz="0" w:space="0" w:color="auto"/>
        <w:bottom w:val="none" w:sz="0" w:space="0" w:color="auto"/>
        <w:right w:val="none" w:sz="0" w:space="0" w:color="auto"/>
      </w:divBdr>
    </w:div>
    <w:div w:id="242646937">
      <w:bodyDiv w:val="1"/>
      <w:marLeft w:val="0"/>
      <w:marRight w:val="0"/>
      <w:marTop w:val="0"/>
      <w:marBottom w:val="0"/>
      <w:divBdr>
        <w:top w:val="none" w:sz="0" w:space="0" w:color="auto"/>
        <w:left w:val="none" w:sz="0" w:space="0" w:color="auto"/>
        <w:bottom w:val="none" w:sz="0" w:space="0" w:color="auto"/>
        <w:right w:val="none" w:sz="0" w:space="0" w:color="auto"/>
      </w:divBdr>
    </w:div>
    <w:div w:id="350032969">
      <w:bodyDiv w:val="1"/>
      <w:marLeft w:val="0"/>
      <w:marRight w:val="0"/>
      <w:marTop w:val="0"/>
      <w:marBottom w:val="0"/>
      <w:divBdr>
        <w:top w:val="none" w:sz="0" w:space="0" w:color="auto"/>
        <w:left w:val="none" w:sz="0" w:space="0" w:color="auto"/>
        <w:bottom w:val="none" w:sz="0" w:space="0" w:color="auto"/>
        <w:right w:val="none" w:sz="0" w:space="0" w:color="auto"/>
      </w:divBdr>
      <w:divsChild>
        <w:div w:id="1462725501">
          <w:marLeft w:val="0"/>
          <w:marRight w:val="0"/>
          <w:marTop w:val="0"/>
          <w:marBottom w:val="0"/>
          <w:divBdr>
            <w:top w:val="none" w:sz="0" w:space="0" w:color="auto"/>
            <w:left w:val="none" w:sz="0" w:space="0" w:color="auto"/>
            <w:bottom w:val="none" w:sz="0" w:space="0" w:color="auto"/>
            <w:right w:val="none" w:sz="0" w:space="0" w:color="auto"/>
          </w:divBdr>
        </w:div>
        <w:div w:id="1167331878">
          <w:marLeft w:val="0"/>
          <w:marRight w:val="0"/>
          <w:marTop w:val="0"/>
          <w:marBottom w:val="0"/>
          <w:divBdr>
            <w:top w:val="none" w:sz="0" w:space="0" w:color="auto"/>
            <w:left w:val="none" w:sz="0" w:space="0" w:color="auto"/>
            <w:bottom w:val="none" w:sz="0" w:space="0" w:color="auto"/>
            <w:right w:val="none" w:sz="0" w:space="0" w:color="auto"/>
          </w:divBdr>
        </w:div>
        <w:div w:id="972829584">
          <w:marLeft w:val="0"/>
          <w:marRight w:val="0"/>
          <w:marTop w:val="0"/>
          <w:marBottom w:val="0"/>
          <w:divBdr>
            <w:top w:val="none" w:sz="0" w:space="0" w:color="auto"/>
            <w:left w:val="none" w:sz="0" w:space="0" w:color="auto"/>
            <w:bottom w:val="none" w:sz="0" w:space="0" w:color="auto"/>
            <w:right w:val="none" w:sz="0" w:space="0" w:color="auto"/>
          </w:divBdr>
        </w:div>
        <w:div w:id="996419000">
          <w:marLeft w:val="0"/>
          <w:marRight w:val="0"/>
          <w:marTop w:val="0"/>
          <w:marBottom w:val="0"/>
          <w:divBdr>
            <w:top w:val="none" w:sz="0" w:space="0" w:color="auto"/>
            <w:left w:val="none" w:sz="0" w:space="0" w:color="auto"/>
            <w:bottom w:val="none" w:sz="0" w:space="0" w:color="auto"/>
            <w:right w:val="none" w:sz="0" w:space="0" w:color="auto"/>
          </w:divBdr>
        </w:div>
        <w:div w:id="675616533">
          <w:marLeft w:val="0"/>
          <w:marRight w:val="0"/>
          <w:marTop w:val="0"/>
          <w:marBottom w:val="0"/>
          <w:divBdr>
            <w:top w:val="none" w:sz="0" w:space="0" w:color="auto"/>
            <w:left w:val="none" w:sz="0" w:space="0" w:color="auto"/>
            <w:bottom w:val="none" w:sz="0" w:space="0" w:color="auto"/>
            <w:right w:val="none" w:sz="0" w:space="0" w:color="auto"/>
          </w:divBdr>
          <w:divsChild>
            <w:div w:id="339353781">
              <w:marLeft w:val="0"/>
              <w:marRight w:val="0"/>
              <w:marTop w:val="0"/>
              <w:marBottom w:val="0"/>
              <w:divBdr>
                <w:top w:val="none" w:sz="0" w:space="0" w:color="auto"/>
                <w:left w:val="none" w:sz="0" w:space="0" w:color="auto"/>
                <w:bottom w:val="none" w:sz="0" w:space="0" w:color="auto"/>
                <w:right w:val="none" w:sz="0" w:space="0" w:color="auto"/>
              </w:divBdr>
            </w:div>
            <w:div w:id="1642347312">
              <w:marLeft w:val="0"/>
              <w:marRight w:val="0"/>
              <w:marTop w:val="0"/>
              <w:marBottom w:val="0"/>
              <w:divBdr>
                <w:top w:val="none" w:sz="0" w:space="0" w:color="auto"/>
                <w:left w:val="none" w:sz="0" w:space="0" w:color="auto"/>
                <w:bottom w:val="none" w:sz="0" w:space="0" w:color="auto"/>
                <w:right w:val="none" w:sz="0" w:space="0" w:color="auto"/>
              </w:divBdr>
            </w:div>
          </w:divsChild>
        </w:div>
        <w:div w:id="34281533">
          <w:marLeft w:val="0"/>
          <w:marRight w:val="0"/>
          <w:marTop w:val="0"/>
          <w:marBottom w:val="0"/>
          <w:divBdr>
            <w:top w:val="none" w:sz="0" w:space="0" w:color="auto"/>
            <w:left w:val="none" w:sz="0" w:space="0" w:color="auto"/>
            <w:bottom w:val="none" w:sz="0" w:space="0" w:color="auto"/>
            <w:right w:val="none" w:sz="0" w:space="0" w:color="auto"/>
          </w:divBdr>
        </w:div>
        <w:div w:id="1923875664">
          <w:marLeft w:val="0"/>
          <w:marRight w:val="0"/>
          <w:marTop w:val="0"/>
          <w:marBottom w:val="0"/>
          <w:divBdr>
            <w:top w:val="none" w:sz="0" w:space="0" w:color="auto"/>
            <w:left w:val="none" w:sz="0" w:space="0" w:color="auto"/>
            <w:bottom w:val="none" w:sz="0" w:space="0" w:color="auto"/>
            <w:right w:val="none" w:sz="0" w:space="0" w:color="auto"/>
          </w:divBdr>
        </w:div>
        <w:div w:id="420296115">
          <w:marLeft w:val="0"/>
          <w:marRight w:val="0"/>
          <w:marTop w:val="0"/>
          <w:marBottom w:val="0"/>
          <w:divBdr>
            <w:top w:val="none" w:sz="0" w:space="0" w:color="auto"/>
            <w:left w:val="none" w:sz="0" w:space="0" w:color="auto"/>
            <w:bottom w:val="none" w:sz="0" w:space="0" w:color="auto"/>
            <w:right w:val="none" w:sz="0" w:space="0" w:color="auto"/>
          </w:divBdr>
        </w:div>
        <w:div w:id="585771429">
          <w:marLeft w:val="0"/>
          <w:marRight w:val="0"/>
          <w:marTop w:val="0"/>
          <w:marBottom w:val="0"/>
          <w:divBdr>
            <w:top w:val="none" w:sz="0" w:space="0" w:color="auto"/>
            <w:left w:val="none" w:sz="0" w:space="0" w:color="auto"/>
            <w:bottom w:val="none" w:sz="0" w:space="0" w:color="auto"/>
            <w:right w:val="none" w:sz="0" w:space="0" w:color="auto"/>
          </w:divBdr>
        </w:div>
        <w:div w:id="738862828">
          <w:marLeft w:val="0"/>
          <w:marRight w:val="0"/>
          <w:marTop w:val="0"/>
          <w:marBottom w:val="0"/>
          <w:divBdr>
            <w:top w:val="none" w:sz="0" w:space="0" w:color="auto"/>
            <w:left w:val="none" w:sz="0" w:space="0" w:color="auto"/>
            <w:bottom w:val="none" w:sz="0" w:space="0" w:color="auto"/>
            <w:right w:val="none" w:sz="0" w:space="0" w:color="auto"/>
          </w:divBdr>
        </w:div>
        <w:div w:id="1034768377">
          <w:marLeft w:val="0"/>
          <w:marRight w:val="0"/>
          <w:marTop w:val="0"/>
          <w:marBottom w:val="0"/>
          <w:divBdr>
            <w:top w:val="none" w:sz="0" w:space="0" w:color="auto"/>
            <w:left w:val="none" w:sz="0" w:space="0" w:color="auto"/>
            <w:bottom w:val="none" w:sz="0" w:space="0" w:color="auto"/>
            <w:right w:val="none" w:sz="0" w:space="0" w:color="auto"/>
          </w:divBdr>
        </w:div>
        <w:div w:id="904949919">
          <w:marLeft w:val="0"/>
          <w:marRight w:val="0"/>
          <w:marTop w:val="0"/>
          <w:marBottom w:val="0"/>
          <w:divBdr>
            <w:top w:val="none" w:sz="0" w:space="0" w:color="auto"/>
            <w:left w:val="none" w:sz="0" w:space="0" w:color="auto"/>
            <w:bottom w:val="none" w:sz="0" w:space="0" w:color="auto"/>
            <w:right w:val="none" w:sz="0" w:space="0" w:color="auto"/>
          </w:divBdr>
        </w:div>
        <w:div w:id="449982401">
          <w:marLeft w:val="0"/>
          <w:marRight w:val="0"/>
          <w:marTop w:val="0"/>
          <w:marBottom w:val="0"/>
          <w:divBdr>
            <w:top w:val="none" w:sz="0" w:space="0" w:color="auto"/>
            <w:left w:val="none" w:sz="0" w:space="0" w:color="auto"/>
            <w:bottom w:val="none" w:sz="0" w:space="0" w:color="auto"/>
            <w:right w:val="none" w:sz="0" w:space="0" w:color="auto"/>
          </w:divBdr>
        </w:div>
        <w:div w:id="147329110">
          <w:marLeft w:val="0"/>
          <w:marRight w:val="0"/>
          <w:marTop w:val="0"/>
          <w:marBottom w:val="0"/>
          <w:divBdr>
            <w:top w:val="none" w:sz="0" w:space="0" w:color="auto"/>
            <w:left w:val="none" w:sz="0" w:space="0" w:color="auto"/>
            <w:bottom w:val="none" w:sz="0" w:space="0" w:color="auto"/>
            <w:right w:val="none" w:sz="0" w:space="0" w:color="auto"/>
          </w:divBdr>
        </w:div>
        <w:div w:id="1306355730">
          <w:marLeft w:val="0"/>
          <w:marRight w:val="0"/>
          <w:marTop w:val="0"/>
          <w:marBottom w:val="0"/>
          <w:divBdr>
            <w:top w:val="none" w:sz="0" w:space="0" w:color="auto"/>
            <w:left w:val="none" w:sz="0" w:space="0" w:color="auto"/>
            <w:bottom w:val="none" w:sz="0" w:space="0" w:color="auto"/>
            <w:right w:val="none" w:sz="0" w:space="0" w:color="auto"/>
          </w:divBdr>
        </w:div>
        <w:div w:id="638801968">
          <w:marLeft w:val="0"/>
          <w:marRight w:val="0"/>
          <w:marTop w:val="0"/>
          <w:marBottom w:val="0"/>
          <w:divBdr>
            <w:top w:val="none" w:sz="0" w:space="0" w:color="auto"/>
            <w:left w:val="none" w:sz="0" w:space="0" w:color="auto"/>
            <w:bottom w:val="none" w:sz="0" w:space="0" w:color="auto"/>
            <w:right w:val="none" w:sz="0" w:space="0" w:color="auto"/>
          </w:divBdr>
        </w:div>
        <w:div w:id="1172993034">
          <w:marLeft w:val="0"/>
          <w:marRight w:val="0"/>
          <w:marTop w:val="0"/>
          <w:marBottom w:val="0"/>
          <w:divBdr>
            <w:top w:val="none" w:sz="0" w:space="0" w:color="auto"/>
            <w:left w:val="none" w:sz="0" w:space="0" w:color="auto"/>
            <w:bottom w:val="none" w:sz="0" w:space="0" w:color="auto"/>
            <w:right w:val="none" w:sz="0" w:space="0" w:color="auto"/>
          </w:divBdr>
        </w:div>
        <w:div w:id="1068308562">
          <w:marLeft w:val="0"/>
          <w:marRight w:val="0"/>
          <w:marTop w:val="0"/>
          <w:marBottom w:val="0"/>
          <w:divBdr>
            <w:top w:val="none" w:sz="0" w:space="0" w:color="auto"/>
            <w:left w:val="none" w:sz="0" w:space="0" w:color="auto"/>
            <w:bottom w:val="none" w:sz="0" w:space="0" w:color="auto"/>
            <w:right w:val="none" w:sz="0" w:space="0" w:color="auto"/>
          </w:divBdr>
        </w:div>
      </w:divsChild>
    </w:div>
    <w:div w:id="371341359">
      <w:bodyDiv w:val="1"/>
      <w:marLeft w:val="0"/>
      <w:marRight w:val="0"/>
      <w:marTop w:val="0"/>
      <w:marBottom w:val="0"/>
      <w:divBdr>
        <w:top w:val="none" w:sz="0" w:space="0" w:color="auto"/>
        <w:left w:val="none" w:sz="0" w:space="0" w:color="auto"/>
        <w:bottom w:val="none" w:sz="0" w:space="0" w:color="auto"/>
        <w:right w:val="none" w:sz="0" w:space="0" w:color="auto"/>
      </w:divBdr>
    </w:div>
    <w:div w:id="423574076">
      <w:bodyDiv w:val="1"/>
      <w:marLeft w:val="0"/>
      <w:marRight w:val="0"/>
      <w:marTop w:val="0"/>
      <w:marBottom w:val="0"/>
      <w:divBdr>
        <w:top w:val="none" w:sz="0" w:space="0" w:color="auto"/>
        <w:left w:val="none" w:sz="0" w:space="0" w:color="auto"/>
        <w:bottom w:val="none" w:sz="0" w:space="0" w:color="auto"/>
        <w:right w:val="none" w:sz="0" w:space="0" w:color="auto"/>
      </w:divBdr>
    </w:div>
    <w:div w:id="458500910">
      <w:bodyDiv w:val="1"/>
      <w:marLeft w:val="0"/>
      <w:marRight w:val="0"/>
      <w:marTop w:val="0"/>
      <w:marBottom w:val="0"/>
      <w:divBdr>
        <w:top w:val="none" w:sz="0" w:space="0" w:color="auto"/>
        <w:left w:val="none" w:sz="0" w:space="0" w:color="auto"/>
        <w:bottom w:val="none" w:sz="0" w:space="0" w:color="auto"/>
        <w:right w:val="none" w:sz="0" w:space="0" w:color="auto"/>
      </w:divBdr>
    </w:div>
    <w:div w:id="468405825">
      <w:bodyDiv w:val="1"/>
      <w:marLeft w:val="0"/>
      <w:marRight w:val="0"/>
      <w:marTop w:val="0"/>
      <w:marBottom w:val="0"/>
      <w:divBdr>
        <w:top w:val="none" w:sz="0" w:space="0" w:color="auto"/>
        <w:left w:val="none" w:sz="0" w:space="0" w:color="auto"/>
        <w:bottom w:val="none" w:sz="0" w:space="0" w:color="auto"/>
        <w:right w:val="none" w:sz="0" w:space="0" w:color="auto"/>
      </w:divBdr>
      <w:divsChild>
        <w:div w:id="1770159956">
          <w:marLeft w:val="0"/>
          <w:marRight w:val="0"/>
          <w:marTop w:val="0"/>
          <w:marBottom w:val="0"/>
          <w:divBdr>
            <w:top w:val="none" w:sz="0" w:space="0" w:color="auto"/>
            <w:left w:val="none" w:sz="0" w:space="0" w:color="auto"/>
            <w:bottom w:val="none" w:sz="0" w:space="0" w:color="auto"/>
            <w:right w:val="none" w:sz="0" w:space="0" w:color="auto"/>
          </w:divBdr>
        </w:div>
        <w:div w:id="1914898250">
          <w:marLeft w:val="0"/>
          <w:marRight w:val="0"/>
          <w:marTop w:val="0"/>
          <w:marBottom w:val="0"/>
          <w:divBdr>
            <w:top w:val="none" w:sz="0" w:space="0" w:color="auto"/>
            <w:left w:val="none" w:sz="0" w:space="0" w:color="auto"/>
            <w:bottom w:val="none" w:sz="0" w:space="0" w:color="auto"/>
            <w:right w:val="none" w:sz="0" w:space="0" w:color="auto"/>
          </w:divBdr>
          <w:divsChild>
            <w:div w:id="197205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187516">
      <w:bodyDiv w:val="1"/>
      <w:marLeft w:val="0"/>
      <w:marRight w:val="0"/>
      <w:marTop w:val="0"/>
      <w:marBottom w:val="0"/>
      <w:divBdr>
        <w:top w:val="none" w:sz="0" w:space="0" w:color="auto"/>
        <w:left w:val="none" w:sz="0" w:space="0" w:color="auto"/>
        <w:bottom w:val="none" w:sz="0" w:space="0" w:color="auto"/>
        <w:right w:val="none" w:sz="0" w:space="0" w:color="auto"/>
      </w:divBdr>
    </w:div>
    <w:div w:id="589239495">
      <w:bodyDiv w:val="1"/>
      <w:marLeft w:val="0"/>
      <w:marRight w:val="0"/>
      <w:marTop w:val="0"/>
      <w:marBottom w:val="0"/>
      <w:divBdr>
        <w:top w:val="none" w:sz="0" w:space="0" w:color="auto"/>
        <w:left w:val="none" w:sz="0" w:space="0" w:color="auto"/>
        <w:bottom w:val="none" w:sz="0" w:space="0" w:color="auto"/>
        <w:right w:val="none" w:sz="0" w:space="0" w:color="auto"/>
      </w:divBdr>
    </w:div>
    <w:div w:id="657155512">
      <w:bodyDiv w:val="1"/>
      <w:marLeft w:val="0"/>
      <w:marRight w:val="0"/>
      <w:marTop w:val="0"/>
      <w:marBottom w:val="0"/>
      <w:divBdr>
        <w:top w:val="none" w:sz="0" w:space="0" w:color="auto"/>
        <w:left w:val="none" w:sz="0" w:space="0" w:color="auto"/>
        <w:bottom w:val="none" w:sz="0" w:space="0" w:color="auto"/>
        <w:right w:val="none" w:sz="0" w:space="0" w:color="auto"/>
      </w:divBdr>
    </w:div>
    <w:div w:id="783041502">
      <w:bodyDiv w:val="1"/>
      <w:marLeft w:val="0"/>
      <w:marRight w:val="0"/>
      <w:marTop w:val="0"/>
      <w:marBottom w:val="0"/>
      <w:divBdr>
        <w:top w:val="none" w:sz="0" w:space="0" w:color="auto"/>
        <w:left w:val="none" w:sz="0" w:space="0" w:color="auto"/>
        <w:bottom w:val="none" w:sz="0" w:space="0" w:color="auto"/>
        <w:right w:val="none" w:sz="0" w:space="0" w:color="auto"/>
      </w:divBdr>
    </w:div>
    <w:div w:id="860321006">
      <w:bodyDiv w:val="1"/>
      <w:marLeft w:val="0"/>
      <w:marRight w:val="0"/>
      <w:marTop w:val="0"/>
      <w:marBottom w:val="0"/>
      <w:divBdr>
        <w:top w:val="none" w:sz="0" w:space="0" w:color="auto"/>
        <w:left w:val="none" w:sz="0" w:space="0" w:color="auto"/>
        <w:bottom w:val="none" w:sz="0" w:space="0" w:color="auto"/>
        <w:right w:val="none" w:sz="0" w:space="0" w:color="auto"/>
      </w:divBdr>
    </w:div>
    <w:div w:id="901646120">
      <w:bodyDiv w:val="1"/>
      <w:marLeft w:val="0"/>
      <w:marRight w:val="0"/>
      <w:marTop w:val="0"/>
      <w:marBottom w:val="0"/>
      <w:divBdr>
        <w:top w:val="none" w:sz="0" w:space="0" w:color="auto"/>
        <w:left w:val="none" w:sz="0" w:space="0" w:color="auto"/>
        <w:bottom w:val="none" w:sz="0" w:space="0" w:color="auto"/>
        <w:right w:val="none" w:sz="0" w:space="0" w:color="auto"/>
      </w:divBdr>
    </w:div>
    <w:div w:id="919829244">
      <w:bodyDiv w:val="1"/>
      <w:marLeft w:val="0"/>
      <w:marRight w:val="0"/>
      <w:marTop w:val="0"/>
      <w:marBottom w:val="0"/>
      <w:divBdr>
        <w:top w:val="none" w:sz="0" w:space="0" w:color="auto"/>
        <w:left w:val="none" w:sz="0" w:space="0" w:color="auto"/>
        <w:bottom w:val="none" w:sz="0" w:space="0" w:color="auto"/>
        <w:right w:val="none" w:sz="0" w:space="0" w:color="auto"/>
      </w:divBdr>
    </w:div>
    <w:div w:id="924804469">
      <w:bodyDiv w:val="1"/>
      <w:marLeft w:val="0"/>
      <w:marRight w:val="0"/>
      <w:marTop w:val="0"/>
      <w:marBottom w:val="0"/>
      <w:divBdr>
        <w:top w:val="none" w:sz="0" w:space="0" w:color="auto"/>
        <w:left w:val="none" w:sz="0" w:space="0" w:color="auto"/>
        <w:bottom w:val="none" w:sz="0" w:space="0" w:color="auto"/>
        <w:right w:val="none" w:sz="0" w:space="0" w:color="auto"/>
      </w:divBdr>
    </w:div>
    <w:div w:id="934441763">
      <w:bodyDiv w:val="1"/>
      <w:marLeft w:val="0"/>
      <w:marRight w:val="0"/>
      <w:marTop w:val="0"/>
      <w:marBottom w:val="0"/>
      <w:divBdr>
        <w:top w:val="none" w:sz="0" w:space="0" w:color="auto"/>
        <w:left w:val="none" w:sz="0" w:space="0" w:color="auto"/>
        <w:bottom w:val="none" w:sz="0" w:space="0" w:color="auto"/>
        <w:right w:val="none" w:sz="0" w:space="0" w:color="auto"/>
      </w:divBdr>
    </w:div>
    <w:div w:id="935596110">
      <w:bodyDiv w:val="1"/>
      <w:marLeft w:val="0"/>
      <w:marRight w:val="0"/>
      <w:marTop w:val="0"/>
      <w:marBottom w:val="0"/>
      <w:divBdr>
        <w:top w:val="none" w:sz="0" w:space="0" w:color="auto"/>
        <w:left w:val="none" w:sz="0" w:space="0" w:color="auto"/>
        <w:bottom w:val="none" w:sz="0" w:space="0" w:color="auto"/>
        <w:right w:val="none" w:sz="0" w:space="0" w:color="auto"/>
      </w:divBdr>
    </w:div>
    <w:div w:id="1023244279">
      <w:bodyDiv w:val="1"/>
      <w:marLeft w:val="0"/>
      <w:marRight w:val="0"/>
      <w:marTop w:val="0"/>
      <w:marBottom w:val="0"/>
      <w:divBdr>
        <w:top w:val="none" w:sz="0" w:space="0" w:color="auto"/>
        <w:left w:val="none" w:sz="0" w:space="0" w:color="auto"/>
        <w:bottom w:val="none" w:sz="0" w:space="0" w:color="auto"/>
        <w:right w:val="none" w:sz="0" w:space="0" w:color="auto"/>
      </w:divBdr>
    </w:div>
    <w:div w:id="1045831548">
      <w:bodyDiv w:val="1"/>
      <w:marLeft w:val="0"/>
      <w:marRight w:val="0"/>
      <w:marTop w:val="0"/>
      <w:marBottom w:val="0"/>
      <w:divBdr>
        <w:top w:val="none" w:sz="0" w:space="0" w:color="auto"/>
        <w:left w:val="none" w:sz="0" w:space="0" w:color="auto"/>
        <w:bottom w:val="none" w:sz="0" w:space="0" w:color="auto"/>
        <w:right w:val="none" w:sz="0" w:space="0" w:color="auto"/>
      </w:divBdr>
    </w:div>
    <w:div w:id="1065373522">
      <w:bodyDiv w:val="1"/>
      <w:marLeft w:val="0"/>
      <w:marRight w:val="0"/>
      <w:marTop w:val="0"/>
      <w:marBottom w:val="0"/>
      <w:divBdr>
        <w:top w:val="none" w:sz="0" w:space="0" w:color="auto"/>
        <w:left w:val="none" w:sz="0" w:space="0" w:color="auto"/>
        <w:bottom w:val="none" w:sz="0" w:space="0" w:color="auto"/>
        <w:right w:val="none" w:sz="0" w:space="0" w:color="auto"/>
      </w:divBdr>
    </w:div>
    <w:div w:id="1293250957">
      <w:bodyDiv w:val="1"/>
      <w:marLeft w:val="0"/>
      <w:marRight w:val="0"/>
      <w:marTop w:val="0"/>
      <w:marBottom w:val="0"/>
      <w:divBdr>
        <w:top w:val="none" w:sz="0" w:space="0" w:color="auto"/>
        <w:left w:val="none" w:sz="0" w:space="0" w:color="auto"/>
        <w:bottom w:val="none" w:sz="0" w:space="0" w:color="auto"/>
        <w:right w:val="none" w:sz="0" w:space="0" w:color="auto"/>
      </w:divBdr>
    </w:div>
    <w:div w:id="1341203311">
      <w:bodyDiv w:val="1"/>
      <w:marLeft w:val="0"/>
      <w:marRight w:val="0"/>
      <w:marTop w:val="0"/>
      <w:marBottom w:val="0"/>
      <w:divBdr>
        <w:top w:val="none" w:sz="0" w:space="0" w:color="auto"/>
        <w:left w:val="none" w:sz="0" w:space="0" w:color="auto"/>
        <w:bottom w:val="none" w:sz="0" w:space="0" w:color="auto"/>
        <w:right w:val="none" w:sz="0" w:space="0" w:color="auto"/>
      </w:divBdr>
    </w:div>
    <w:div w:id="1394691634">
      <w:bodyDiv w:val="1"/>
      <w:marLeft w:val="0"/>
      <w:marRight w:val="0"/>
      <w:marTop w:val="0"/>
      <w:marBottom w:val="0"/>
      <w:divBdr>
        <w:top w:val="none" w:sz="0" w:space="0" w:color="auto"/>
        <w:left w:val="none" w:sz="0" w:space="0" w:color="auto"/>
        <w:bottom w:val="none" w:sz="0" w:space="0" w:color="auto"/>
        <w:right w:val="none" w:sz="0" w:space="0" w:color="auto"/>
      </w:divBdr>
    </w:div>
    <w:div w:id="1522013802">
      <w:bodyDiv w:val="1"/>
      <w:marLeft w:val="0"/>
      <w:marRight w:val="0"/>
      <w:marTop w:val="0"/>
      <w:marBottom w:val="0"/>
      <w:divBdr>
        <w:top w:val="none" w:sz="0" w:space="0" w:color="auto"/>
        <w:left w:val="none" w:sz="0" w:space="0" w:color="auto"/>
        <w:bottom w:val="none" w:sz="0" w:space="0" w:color="auto"/>
        <w:right w:val="none" w:sz="0" w:space="0" w:color="auto"/>
      </w:divBdr>
    </w:div>
    <w:div w:id="1537694673">
      <w:bodyDiv w:val="1"/>
      <w:marLeft w:val="0"/>
      <w:marRight w:val="0"/>
      <w:marTop w:val="0"/>
      <w:marBottom w:val="0"/>
      <w:divBdr>
        <w:top w:val="none" w:sz="0" w:space="0" w:color="auto"/>
        <w:left w:val="none" w:sz="0" w:space="0" w:color="auto"/>
        <w:bottom w:val="none" w:sz="0" w:space="0" w:color="auto"/>
        <w:right w:val="none" w:sz="0" w:space="0" w:color="auto"/>
      </w:divBdr>
    </w:div>
    <w:div w:id="1592275176">
      <w:bodyDiv w:val="1"/>
      <w:marLeft w:val="0"/>
      <w:marRight w:val="0"/>
      <w:marTop w:val="0"/>
      <w:marBottom w:val="0"/>
      <w:divBdr>
        <w:top w:val="none" w:sz="0" w:space="0" w:color="auto"/>
        <w:left w:val="none" w:sz="0" w:space="0" w:color="auto"/>
        <w:bottom w:val="none" w:sz="0" w:space="0" w:color="auto"/>
        <w:right w:val="none" w:sz="0" w:space="0" w:color="auto"/>
      </w:divBdr>
    </w:div>
    <w:div w:id="1658269734">
      <w:bodyDiv w:val="1"/>
      <w:marLeft w:val="0"/>
      <w:marRight w:val="0"/>
      <w:marTop w:val="0"/>
      <w:marBottom w:val="0"/>
      <w:divBdr>
        <w:top w:val="none" w:sz="0" w:space="0" w:color="auto"/>
        <w:left w:val="none" w:sz="0" w:space="0" w:color="auto"/>
        <w:bottom w:val="none" w:sz="0" w:space="0" w:color="auto"/>
        <w:right w:val="none" w:sz="0" w:space="0" w:color="auto"/>
      </w:divBdr>
    </w:div>
    <w:div w:id="1672559939">
      <w:bodyDiv w:val="1"/>
      <w:marLeft w:val="0"/>
      <w:marRight w:val="0"/>
      <w:marTop w:val="0"/>
      <w:marBottom w:val="0"/>
      <w:divBdr>
        <w:top w:val="none" w:sz="0" w:space="0" w:color="auto"/>
        <w:left w:val="none" w:sz="0" w:space="0" w:color="auto"/>
        <w:bottom w:val="none" w:sz="0" w:space="0" w:color="auto"/>
        <w:right w:val="none" w:sz="0" w:space="0" w:color="auto"/>
      </w:divBdr>
    </w:div>
    <w:div w:id="1717240411">
      <w:bodyDiv w:val="1"/>
      <w:marLeft w:val="0"/>
      <w:marRight w:val="0"/>
      <w:marTop w:val="0"/>
      <w:marBottom w:val="0"/>
      <w:divBdr>
        <w:top w:val="none" w:sz="0" w:space="0" w:color="auto"/>
        <w:left w:val="none" w:sz="0" w:space="0" w:color="auto"/>
        <w:bottom w:val="none" w:sz="0" w:space="0" w:color="auto"/>
        <w:right w:val="none" w:sz="0" w:space="0" w:color="auto"/>
      </w:divBdr>
    </w:div>
    <w:div w:id="1767724156">
      <w:bodyDiv w:val="1"/>
      <w:marLeft w:val="0"/>
      <w:marRight w:val="0"/>
      <w:marTop w:val="0"/>
      <w:marBottom w:val="0"/>
      <w:divBdr>
        <w:top w:val="none" w:sz="0" w:space="0" w:color="auto"/>
        <w:left w:val="none" w:sz="0" w:space="0" w:color="auto"/>
        <w:bottom w:val="none" w:sz="0" w:space="0" w:color="auto"/>
        <w:right w:val="none" w:sz="0" w:space="0" w:color="auto"/>
      </w:divBdr>
    </w:div>
    <w:div w:id="1888297372">
      <w:bodyDiv w:val="1"/>
      <w:marLeft w:val="0"/>
      <w:marRight w:val="0"/>
      <w:marTop w:val="0"/>
      <w:marBottom w:val="0"/>
      <w:divBdr>
        <w:top w:val="none" w:sz="0" w:space="0" w:color="auto"/>
        <w:left w:val="none" w:sz="0" w:space="0" w:color="auto"/>
        <w:bottom w:val="none" w:sz="0" w:space="0" w:color="auto"/>
        <w:right w:val="none" w:sz="0" w:space="0" w:color="auto"/>
      </w:divBdr>
      <w:divsChild>
        <w:div w:id="321396980">
          <w:marLeft w:val="0"/>
          <w:marRight w:val="0"/>
          <w:marTop w:val="0"/>
          <w:marBottom w:val="0"/>
          <w:divBdr>
            <w:top w:val="none" w:sz="0" w:space="0" w:color="auto"/>
            <w:left w:val="none" w:sz="0" w:space="0" w:color="auto"/>
            <w:bottom w:val="none" w:sz="0" w:space="0" w:color="auto"/>
            <w:right w:val="none" w:sz="0" w:space="0" w:color="auto"/>
          </w:divBdr>
        </w:div>
        <w:div w:id="1180435342">
          <w:marLeft w:val="0"/>
          <w:marRight w:val="0"/>
          <w:marTop w:val="0"/>
          <w:marBottom w:val="0"/>
          <w:divBdr>
            <w:top w:val="none" w:sz="0" w:space="0" w:color="auto"/>
            <w:left w:val="none" w:sz="0" w:space="0" w:color="auto"/>
            <w:bottom w:val="none" w:sz="0" w:space="0" w:color="auto"/>
            <w:right w:val="none" w:sz="0" w:space="0" w:color="auto"/>
          </w:divBdr>
        </w:div>
      </w:divsChild>
    </w:div>
    <w:div w:id="1925647692">
      <w:bodyDiv w:val="1"/>
      <w:marLeft w:val="0"/>
      <w:marRight w:val="0"/>
      <w:marTop w:val="0"/>
      <w:marBottom w:val="0"/>
      <w:divBdr>
        <w:top w:val="none" w:sz="0" w:space="0" w:color="auto"/>
        <w:left w:val="none" w:sz="0" w:space="0" w:color="auto"/>
        <w:bottom w:val="none" w:sz="0" w:space="0" w:color="auto"/>
        <w:right w:val="none" w:sz="0" w:space="0" w:color="auto"/>
      </w:divBdr>
    </w:div>
    <w:div w:id="1927574278">
      <w:bodyDiv w:val="1"/>
      <w:marLeft w:val="0"/>
      <w:marRight w:val="0"/>
      <w:marTop w:val="0"/>
      <w:marBottom w:val="0"/>
      <w:divBdr>
        <w:top w:val="none" w:sz="0" w:space="0" w:color="auto"/>
        <w:left w:val="none" w:sz="0" w:space="0" w:color="auto"/>
        <w:bottom w:val="none" w:sz="0" w:space="0" w:color="auto"/>
        <w:right w:val="none" w:sz="0" w:space="0" w:color="auto"/>
      </w:divBdr>
    </w:div>
    <w:div w:id="1996103096">
      <w:bodyDiv w:val="1"/>
      <w:marLeft w:val="0"/>
      <w:marRight w:val="0"/>
      <w:marTop w:val="0"/>
      <w:marBottom w:val="0"/>
      <w:divBdr>
        <w:top w:val="none" w:sz="0" w:space="0" w:color="auto"/>
        <w:left w:val="none" w:sz="0" w:space="0" w:color="auto"/>
        <w:bottom w:val="none" w:sz="0" w:space="0" w:color="auto"/>
        <w:right w:val="none" w:sz="0" w:space="0" w:color="auto"/>
      </w:divBdr>
    </w:div>
    <w:div w:id="2031759628">
      <w:bodyDiv w:val="1"/>
      <w:marLeft w:val="0"/>
      <w:marRight w:val="0"/>
      <w:marTop w:val="0"/>
      <w:marBottom w:val="0"/>
      <w:divBdr>
        <w:top w:val="none" w:sz="0" w:space="0" w:color="auto"/>
        <w:left w:val="none" w:sz="0" w:space="0" w:color="auto"/>
        <w:bottom w:val="none" w:sz="0" w:space="0" w:color="auto"/>
        <w:right w:val="none" w:sz="0" w:space="0" w:color="auto"/>
      </w:divBdr>
    </w:div>
    <w:div w:id="2080055079">
      <w:bodyDiv w:val="1"/>
      <w:marLeft w:val="0"/>
      <w:marRight w:val="0"/>
      <w:marTop w:val="0"/>
      <w:marBottom w:val="0"/>
      <w:divBdr>
        <w:top w:val="none" w:sz="0" w:space="0" w:color="auto"/>
        <w:left w:val="none" w:sz="0" w:space="0" w:color="auto"/>
        <w:bottom w:val="none" w:sz="0" w:space="0" w:color="auto"/>
        <w:right w:val="none" w:sz="0" w:space="0" w:color="auto"/>
      </w:divBdr>
      <w:divsChild>
        <w:div w:id="1136876209">
          <w:marLeft w:val="0"/>
          <w:marRight w:val="0"/>
          <w:marTop w:val="0"/>
          <w:marBottom w:val="0"/>
          <w:divBdr>
            <w:top w:val="none" w:sz="0" w:space="0" w:color="auto"/>
            <w:left w:val="none" w:sz="0" w:space="0" w:color="auto"/>
            <w:bottom w:val="none" w:sz="0" w:space="0" w:color="auto"/>
            <w:right w:val="none" w:sz="0" w:space="0" w:color="auto"/>
          </w:divBdr>
        </w:div>
        <w:div w:id="1629623260">
          <w:marLeft w:val="0"/>
          <w:marRight w:val="0"/>
          <w:marTop w:val="0"/>
          <w:marBottom w:val="0"/>
          <w:divBdr>
            <w:top w:val="none" w:sz="0" w:space="0" w:color="auto"/>
            <w:left w:val="none" w:sz="0" w:space="0" w:color="auto"/>
            <w:bottom w:val="none" w:sz="0" w:space="0" w:color="auto"/>
            <w:right w:val="none" w:sz="0" w:space="0" w:color="auto"/>
          </w:divBdr>
          <w:divsChild>
            <w:div w:id="162168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allreps.com" TargetMode="External"/><Relationship Id="rId18" Type="http://schemas.openxmlformats.org/officeDocument/2006/relationships/hyperlink" Target="http://www.allrepsreceptivo.com"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hyperlink" Target="http://www.allreps.com" TargetMode="External"/><Relationship Id="rId17" Type="http://schemas.openxmlformats.org/officeDocument/2006/relationships/hyperlink" Target="http://www.allreps.com" TargetMode="External"/><Relationship Id="rId2" Type="http://schemas.openxmlformats.org/officeDocument/2006/relationships/styles" Target="styles.xml"/><Relationship Id="rId16" Type="http://schemas.openxmlformats.org/officeDocument/2006/relationships/hyperlink" Target="http://www.allrepsreceptivo.com" TargetMode="External"/><Relationship Id="rId20" Type="http://schemas.openxmlformats.org/officeDocument/2006/relationships/hyperlink" Target="http://www.allrepsreceptivo.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sesor3@allreps.com" TargetMode="External"/><Relationship Id="rId5" Type="http://schemas.openxmlformats.org/officeDocument/2006/relationships/footnotes" Target="footnotes.xml"/><Relationship Id="rId15" Type="http://schemas.openxmlformats.org/officeDocument/2006/relationships/hyperlink" Target="http://www.allreps.com" TargetMode="External"/><Relationship Id="rId23" Type="http://schemas.openxmlformats.org/officeDocument/2006/relationships/theme" Target="theme/theme1.xml"/><Relationship Id="rId10" Type="http://schemas.openxmlformats.org/officeDocument/2006/relationships/hyperlink" Target="mailto:asesor1@allreps.com" TargetMode="External"/><Relationship Id="rId19" Type="http://schemas.openxmlformats.org/officeDocument/2006/relationships/hyperlink" Target="http://www.allreps.com" TargetMode="External"/><Relationship Id="rId4" Type="http://schemas.openxmlformats.org/officeDocument/2006/relationships/webSettings" Target="webSettings.xml"/><Relationship Id="rId9" Type="http://schemas.openxmlformats.org/officeDocument/2006/relationships/hyperlink" Target="http://www.allreps.com" TargetMode="External"/><Relationship Id="rId14" Type="http://schemas.openxmlformats.org/officeDocument/2006/relationships/hyperlink" Target="http://www.allrepsreceptivo.com" TargetMode="External"/><Relationship Id="rId22" Type="http://schemas.openxmlformats.org/officeDocument/2006/relationships/fontTable" Target="fontTable.xml"/></Relationships>
</file>

<file path=word/theme/theme1.xml><?xml version="1.0" encoding="utf-8"?>
<a:theme xmlns:a="http://schemas.openxmlformats.org/drawingml/2006/main" name="Espiral">
  <a:themeElements>
    <a:clrScheme name="Espiral">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Espiral">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spiral">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docProps/app.xml><?xml version="1.0" encoding="utf-8"?>
<Properties xmlns="http://schemas.openxmlformats.org/officeDocument/2006/extended-properties" xmlns:vt="http://schemas.openxmlformats.org/officeDocument/2006/docPropsVTypes">
  <Template>Normal</Template>
  <TotalTime>5</TotalTime>
  <Pages>15</Pages>
  <Words>6629</Words>
  <Characters>36463</Characters>
  <Application>Microsoft Office Word</Application>
  <DocSecurity>0</DocSecurity>
  <Lines>303</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Lorna Mendieta</cp:lastModifiedBy>
  <cp:revision>2</cp:revision>
  <dcterms:created xsi:type="dcterms:W3CDTF">2024-01-29T15:17:00Z</dcterms:created>
  <dcterms:modified xsi:type="dcterms:W3CDTF">2024-01-29T15:17:00Z</dcterms:modified>
</cp:coreProperties>
</file>