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E47D" w14:textId="77777777" w:rsidR="00C11513" w:rsidRPr="00C11513" w:rsidRDefault="00C11513" w:rsidP="002A5C1E">
      <w:pPr>
        <w:pStyle w:val="dias"/>
      </w:pPr>
    </w:p>
    <w:tbl>
      <w:tblPr>
        <w:tblStyle w:val="Tablaconcuadrcula"/>
        <w:tblW w:w="0" w:type="auto"/>
        <w:shd w:val="clear" w:color="auto" w:fill="1F3864"/>
        <w:tblLook w:val="04A0" w:firstRow="1" w:lastRow="0" w:firstColumn="1" w:lastColumn="0" w:noHBand="0" w:noVBand="1"/>
      </w:tblPr>
      <w:tblGrid>
        <w:gridCol w:w="10060"/>
      </w:tblGrid>
      <w:tr w:rsidR="00C11513" w:rsidRPr="00D6643C" w14:paraId="41A3771B" w14:textId="77777777" w:rsidTr="00C14111">
        <w:tc>
          <w:tcPr>
            <w:tcW w:w="10060" w:type="dxa"/>
            <w:shd w:val="clear" w:color="auto" w:fill="1F3864"/>
          </w:tcPr>
          <w:p w14:paraId="224163EE" w14:textId="77777777" w:rsidR="00C11513" w:rsidRPr="00D6643C" w:rsidRDefault="00C11513" w:rsidP="00C14111">
            <w:pPr>
              <w:jc w:val="center"/>
              <w:rPr>
                <w:b/>
                <w:color w:val="FFFFFF" w:themeColor="background1"/>
                <w:sz w:val="64"/>
                <w:szCs w:val="64"/>
              </w:rPr>
            </w:pPr>
            <w:r w:rsidRPr="00024337">
              <w:rPr>
                <w:b/>
                <w:color w:val="FFFFFF" w:themeColor="background1"/>
                <w:sz w:val="64"/>
                <w:szCs w:val="64"/>
              </w:rPr>
              <w:t xml:space="preserve">BUENOS AIRES </w:t>
            </w:r>
            <w:r>
              <w:rPr>
                <w:b/>
                <w:color w:val="FFFFFF" w:themeColor="background1"/>
                <w:sz w:val="64"/>
                <w:szCs w:val="64"/>
              </w:rPr>
              <w:t>E IGUAZÚ</w:t>
            </w:r>
          </w:p>
        </w:tc>
      </w:tr>
    </w:tbl>
    <w:p w14:paraId="371D11E3" w14:textId="77777777" w:rsidR="00C11513" w:rsidRPr="00744E6E" w:rsidRDefault="00C11513" w:rsidP="00C11513">
      <w:pPr>
        <w:pStyle w:val="dias"/>
        <w:jc w:val="center"/>
        <w:rPr>
          <w:caps w:val="0"/>
          <w:color w:val="1F3864"/>
          <w:sz w:val="40"/>
          <w:szCs w:val="40"/>
          <w:lang w:val="es-ES"/>
        </w:rPr>
      </w:pPr>
      <w:r w:rsidRPr="00744E6E">
        <w:rPr>
          <w:caps w:val="0"/>
          <w:color w:val="1F3864"/>
          <w:sz w:val="40"/>
          <w:szCs w:val="40"/>
          <w:lang w:val="es-ES"/>
        </w:rPr>
        <w:t xml:space="preserve">Visitando: </w:t>
      </w:r>
      <w:r>
        <w:rPr>
          <w:caps w:val="0"/>
          <w:color w:val="1F3864"/>
          <w:sz w:val="40"/>
          <w:szCs w:val="40"/>
          <w:lang w:val="es-ES"/>
        </w:rPr>
        <w:t>Buenos Aires, Iguazú</w:t>
      </w:r>
    </w:p>
    <w:p w14:paraId="71440B73" w14:textId="77777777" w:rsidR="00CA4142" w:rsidRPr="00CA4142" w:rsidRDefault="00CA4142" w:rsidP="00CA4142">
      <w:pPr>
        <w:pStyle w:val="subtituloprograma"/>
        <w:rPr>
          <w:color w:val="1F3864"/>
        </w:rPr>
      </w:pPr>
      <w:r w:rsidRPr="00CA4142">
        <w:rPr>
          <w:color w:val="1F3864"/>
        </w:rPr>
        <w:t>8 días 7 noches</w:t>
      </w:r>
    </w:p>
    <w:p w14:paraId="5A7840BF" w14:textId="77777777" w:rsidR="00CA4142" w:rsidRDefault="00CA4142" w:rsidP="00CA4142">
      <w:pPr>
        <w:pStyle w:val="itinerario"/>
      </w:pPr>
    </w:p>
    <w:p w14:paraId="5258D6E6" w14:textId="77777777" w:rsidR="00CA4142" w:rsidRPr="00A57F25" w:rsidRDefault="00CA4142" w:rsidP="00CA4142">
      <w:pPr>
        <w:pStyle w:val="itinerario"/>
      </w:pPr>
      <w:r w:rsidRPr="007328C2">
        <w:rPr>
          <w:noProof/>
          <w:color w:val="auto"/>
          <w:lang w:eastAsia="es-CO" w:bidi="ar-SA"/>
        </w:rPr>
        <w:drawing>
          <wp:inline distT="0" distB="0" distL="0" distR="0" wp14:anchorId="4A75CE68" wp14:editId="247C482B">
            <wp:extent cx="3200400" cy="2303780"/>
            <wp:effectExtent l="0" t="0" r="0" b="127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22619" cy="2319774"/>
                    </a:xfrm>
                    <a:prstGeom prst="rect">
                      <a:avLst/>
                    </a:prstGeom>
                  </pic:spPr>
                </pic:pic>
              </a:graphicData>
            </a:graphic>
          </wp:inline>
        </w:drawing>
      </w:r>
      <w:r>
        <w:rPr>
          <w:noProof/>
          <w:lang w:eastAsia="es-CO" w:bidi="ar-SA"/>
        </w:rPr>
        <w:drawing>
          <wp:inline distT="0" distB="0" distL="0" distR="0" wp14:anchorId="4EE97209" wp14:editId="6CC8A9FE">
            <wp:extent cx="3190875" cy="23012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uazu-2533257_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696" cy="2347989"/>
                    </a:xfrm>
                    <a:prstGeom prst="rect">
                      <a:avLst/>
                    </a:prstGeom>
                  </pic:spPr>
                </pic:pic>
              </a:graphicData>
            </a:graphic>
          </wp:inline>
        </w:drawing>
      </w:r>
    </w:p>
    <w:p w14:paraId="35390488" w14:textId="77777777" w:rsidR="00CA4142" w:rsidRDefault="00CA4142" w:rsidP="00CA4142">
      <w:pPr>
        <w:pStyle w:val="itinerario"/>
      </w:pPr>
    </w:p>
    <w:p w14:paraId="676F9A1D" w14:textId="3BD73465" w:rsidR="003A1837" w:rsidRDefault="003A1837" w:rsidP="003A1837">
      <w:pPr>
        <w:pStyle w:val="itinerario"/>
      </w:pPr>
      <w:r w:rsidRPr="00A349B1">
        <w:t xml:space="preserve">Buenos Aires </w:t>
      </w:r>
      <w:r>
        <w:t>una</w:t>
      </w:r>
      <w:r w:rsidRPr="00A349B1">
        <w:t xml:space="preserve"> ciudad empapada de cultura, librerías, museos y monumentos. La ciudad se enciende con sus cientos de teatros con sus miles de restaurantes y barras. La noche es un elemento clave en la “ciudad que nunca duerme” con sus bares, cervecerías y discotecas. </w:t>
      </w:r>
      <w:r>
        <w:t>Puerto Iguazú, su atractivo natural más visitado y uno de los más importantes del mundo es el Parque Nacional de Iguazú, con sus magníficas Cataratas, una de las Siete Maravillas del Mundo. Están conformadas por 275 saltos de agua que caen desde las más diversas alturas. La más alta, de 80 metros, es conocida como la Garganta del Diablo.</w:t>
      </w:r>
    </w:p>
    <w:p w14:paraId="4CF92A6F" w14:textId="77777777" w:rsidR="00A60596" w:rsidRDefault="00A60596" w:rsidP="00A60596">
      <w:pPr>
        <w:pStyle w:val="dias"/>
      </w:pPr>
      <w:r>
        <w:rPr>
          <w:rStyle w:val="diasCar"/>
          <w:b/>
          <w:bCs/>
          <w:color w:val="1F3864"/>
          <w:sz w:val="28"/>
          <w:szCs w:val="28"/>
        </w:rPr>
        <w:t>INICIO</w:t>
      </w:r>
      <w:r>
        <w:rPr>
          <w:rStyle w:val="diasCar"/>
          <w:color w:val="1F3864"/>
          <w:sz w:val="28"/>
          <w:szCs w:val="28"/>
        </w:rPr>
        <w:tab/>
      </w:r>
      <w:r>
        <w:rPr>
          <w:b w:val="0"/>
          <w:caps w:val="0"/>
          <w:sz w:val="22"/>
          <w:szCs w:val="22"/>
        </w:rPr>
        <w:t>diario</w:t>
      </w:r>
    </w:p>
    <w:p w14:paraId="0DDDC9A1" w14:textId="77777777" w:rsidR="00A60596" w:rsidRDefault="00A60596" w:rsidP="00A60596">
      <w:pPr>
        <w:pStyle w:val="dias"/>
        <w:rPr>
          <w:color w:val="1F3864"/>
          <w:sz w:val="28"/>
          <w:szCs w:val="28"/>
        </w:rPr>
      </w:pPr>
      <w:r>
        <w:rPr>
          <w:caps w:val="0"/>
          <w:color w:val="1F3864"/>
          <w:sz w:val="28"/>
          <w:szCs w:val="28"/>
        </w:rPr>
        <w:t>INCLUYE</w:t>
      </w:r>
    </w:p>
    <w:p w14:paraId="108CEF25" w14:textId="77777777" w:rsidR="00CA4142" w:rsidRPr="001A1B66" w:rsidRDefault="00CA4142" w:rsidP="00CA4142">
      <w:pPr>
        <w:pStyle w:val="vinetas"/>
      </w:pPr>
      <w:r w:rsidRPr="001A1B66">
        <w:t xml:space="preserve">Traslados aeropuerto </w:t>
      </w:r>
      <w:r>
        <w:t>–</w:t>
      </w:r>
      <w:r w:rsidRPr="001A1B66">
        <w:t xml:space="preserve"> hotel</w:t>
      </w:r>
      <w:r>
        <w:t xml:space="preserve"> –</w:t>
      </w:r>
      <w:r w:rsidRPr="001A1B66">
        <w:t xml:space="preserve"> aeropuerto</w:t>
      </w:r>
      <w:r>
        <w:t xml:space="preserve"> </w:t>
      </w:r>
      <w:r w:rsidRPr="001A1B66">
        <w:t>en Buenos Aires, en servicio privado.</w:t>
      </w:r>
    </w:p>
    <w:p w14:paraId="09BF2720" w14:textId="77777777" w:rsidR="00CA4142" w:rsidRPr="001A1B66" w:rsidRDefault="00CA4142" w:rsidP="00CA4142">
      <w:pPr>
        <w:pStyle w:val="vinetas"/>
      </w:pPr>
      <w:r w:rsidRPr="001A1B66">
        <w:t xml:space="preserve">Traslados hotel </w:t>
      </w:r>
      <w:r>
        <w:t>–</w:t>
      </w:r>
      <w:r w:rsidRPr="001A1B66">
        <w:t xml:space="preserve"> Aeroparque</w:t>
      </w:r>
      <w:r>
        <w:t xml:space="preserve"> </w:t>
      </w:r>
      <w:r w:rsidRPr="001A1B66">
        <w:t xml:space="preserve">Jorge Newbery </w:t>
      </w:r>
      <w:r>
        <w:t>–</w:t>
      </w:r>
      <w:r w:rsidRPr="001A1B66">
        <w:t xml:space="preserve"> hotel</w:t>
      </w:r>
      <w:r>
        <w:t xml:space="preserve"> </w:t>
      </w:r>
      <w:r w:rsidRPr="001A1B66">
        <w:t xml:space="preserve">en Buenos Aires, en servicio privado. </w:t>
      </w:r>
    </w:p>
    <w:p w14:paraId="054CB173" w14:textId="4EA6DA08" w:rsidR="00CA4142" w:rsidRPr="001A1B66" w:rsidRDefault="00CA4142" w:rsidP="00CA4142">
      <w:pPr>
        <w:pStyle w:val="vinetas"/>
      </w:pPr>
      <w:r w:rsidRPr="001A1B66">
        <w:t xml:space="preserve">Traslados aeropuerto </w:t>
      </w:r>
      <w:r>
        <w:t>–</w:t>
      </w:r>
      <w:r w:rsidRPr="001A1B66">
        <w:t xml:space="preserve"> hotel</w:t>
      </w:r>
      <w:r>
        <w:t xml:space="preserve"> –</w:t>
      </w:r>
      <w:r w:rsidRPr="001A1B66">
        <w:t xml:space="preserve"> aeropuerto</w:t>
      </w:r>
      <w:r>
        <w:t xml:space="preserve"> </w:t>
      </w:r>
      <w:r w:rsidRPr="001A1B66">
        <w:t xml:space="preserve">en </w:t>
      </w:r>
      <w:r w:rsidR="00A63E95">
        <w:t xml:space="preserve">Puerto </w:t>
      </w:r>
      <w:r w:rsidRPr="001A1B66">
        <w:t xml:space="preserve">Iguazú, en servicio </w:t>
      </w:r>
      <w:r w:rsidR="00776E1A">
        <w:t>compartido</w:t>
      </w:r>
      <w:r w:rsidR="00A63E95" w:rsidRPr="001A1B66">
        <w:t>.</w:t>
      </w:r>
    </w:p>
    <w:p w14:paraId="6A402C71" w14:textId="77777777" w:rsidR="00CA4142" w:rsidRPr="001A1B66" w:rsidRDefault="00CA4142" w:rsidP="00CA4142">
      <w:pPr>
        <w:pStyle w:val="vinetas"/>
      </w:pPr>
      <w:r w:rsidRPr="001A1B66">
        <w:t>5 noches de alojamiento en el hotel seleccionado en Buenos Aires.</w:t>
      </w:r>
    </w:p>
    <w:p w14:paraId="3AF5D693" w14:textId="77777777" w:rsidR="00CA4142" w:rsidRPr="001A1B66" w:rsidRDefault="00CA4142" w:rsidP="00CA4142">
      <w:pPr>
        <w:pStyle w:val="vinetas"/>
      </w:pPr>
      <w:r w:rsidRPr="001A1B66">
        <w:t>2 noches de alojamiento en el hotel seleccionado en Iguazú.</w:t>
      </w:r>
    </w:p>
    <w:p w14:paraId="043591FC" w14:textId="77777777" w:rsidR="00CA4142" w:rsidRPr="001A1B66" w:rsidRDefault="00CA4142" w:rsidP="00CA4142">
      <w:pPr>
        <w:pStyle w:val="vinetas"/>
      </w:pPr>
      <w:r w:rsidRPr="001A1B66">
        <w:t>Desayunos diarios.</w:t>
      </w:r>
    </w:p>
    <w:p w14:paraId="162E1617" w14:textId="77777777" w:rsidR="005461D8" w:rsidRPr="001149F8" w:rsidRDefault="005461D8" w:rsidP="005461D8">
      <w:pPr>
        <w:pStyle w:val="vinetas"/>
        <w:jc w:val="both"/>
      </w:pPr>
      <w:r w:rsidRPr="001149F8">
        <w:t>Visita de medio día de la ciudad</w:t>
      </w:r>
      <w:r>
        <w:t xml:space="preserve"> de Buenos Aires</w:t>
      </w:r>
      <w:r w:rsidRPr="001149F8">
        <w:t>, en servicio compartido.</w:t>
      </w:r>
    </w:p>
    <w:p w14:paraId="011223E9" w14:textId="6AF8F23D" w:rsidR="005461D8" w:rsidRPr="00466E3B" w:rsidRDefault="005461D8" w:rsidP="005461D8">
      <w:pPr>
        <w:pStyle w:val="vinetas"/>
      </w:pPr>
      <w:r w:rsidRPr="00466E3B">
        <w:t xml:space="preserve">Show de Tango con </w:t>
      </w:r>
      <w:r>
        <w:t>c</w:t>
      </w:r>
      <w:r w:rsidRPr="00466E3B">
        <w:t>ena</w:t>
      </w:r>
      <w:r w:rsidR="005B1C0E">
        <w:t xml:space="preserve">, en Buenos Aires, </w:t>
      </w:r>
      <w:r w:rsidRPr="00466E3B">
        <w:t xml:space="preserve">en servicio </w:t>
      </w:r>
      <w:r>
        <w:t>compartido.</w:t>
      </w:r>
      <w:r w:rsidRPr="00F00208">
        <w:t xml:space="preserve"> No valido para 24 o 31 de diciembre.</w:t>
      </w:r>
    </w:p>
    <w:p w14:paraId="2FF853EC" w14:textId="14AE27A9" w:rsidR="00CA4142" w:rsidRPr="001A1B66" w:rsidRDefault="00CA4142" w:rsidP="00CA4142">
      <w:pPr>
        <w:pStyle w:val="vinetas"/>
      </w:pPr>
      <w:r w:rsidRPr="001A1B66">
        <w:t>Visita a las cataratas lado argentino</w:t>
      </w:r>
      <w:r w:rsidR="009E1FE9">
        <w:t xml:space="preserve"> (entrada incluida)</w:t>
      </w:r>
      <w:r w:rsidRPr="001A1B66">
        <w:t>,</w:t>
      </w:r>
      <w:r w:rsidR="009E1FE9">
        <w:t xml:space="preserve"> </w:t>
      </w:r>
      <w:r w:rsidR="005B1C0E">
        <w:t xml:space="preserve">en Iguazú, </w:t>
      </w:r>
      <w:r w:rsidRPr="001A1B66">
        <w:t xml:space="preserve">en servicio </w:t>
      </w:r>
      <w:r>
        <w:t>compartido</w:t>
      </w:r>
      <w:r w:rsidRPr="001A1B66">
        <w:t>.</w:t>
      </w:r>
    </w:p>
    <w:p w14:paraId="64B85A01" w14:textId="7D48D97A" w:rsidR="00CA4142" w:rsidRPr="001A1B66" w:rsidRDefault="00CA4142" w:rsidP="00CA4142">
      <w:pPr>
        <w:pStyle w:val="vinetas"/>
      </w:pPr>
      <w:r w:rsidRPr="001A1B66">
        <w:t>Visita a las cataratas lado brasilero</w:t>
      </w:r>
      <w:r w:rsidR="009E1FE9">
        <w:t xml:space="preserve"> (entrada incluida), </w:t>
      </w:r>
      <w:r w:rsidR="005B1C0E">
        <w:t xml:space="preserve">en Iguazú, </w:t>
      </w:r>
      <w:r w:rsidRPr="001A1B66">
        <w:t xml:space="preserve">en servicio </w:t>
      </w:r>
      <w:r>
        <w:t>compartido</w:t>
      </w:r>
      <w:r w:rsidRPr="001A1B66">
        <w:t>.</w:t>
      </w:r>
    </w:p>
    <w:p w14:paraId="0F61B278" w14:textId="77777777" w:rsidR="00A349B1" w:rsidRDefault="00A349B1" w:rsidP="00A349B1">
      <w:pPr>
        <w:pStyle w:val="vinetas"/>
        <w:jc w:val="both"/>
      </w:pPr>
      <w:r w:rsidRPr="00466E3B">
        <w:t>Impuestos hoteleros.</w:t>
      </w:r>
    </w:p>
    <w:p w14:paraId="49D8A445" w14:textId="77777777" w:rsidR="00C11513" w:rsidRPr="004A73C4" w:rsidRDefault="00732F32" w:rsidP="00C11513">
      <w:pPr>
        <w:pStyle w:val="dias"/>
        <w:rPr>
          <w:color w:val="1F3864"/>
          <w:sz w:val="28"/>
          <w:szCs w:val="28"/>
        </w:rPr>
      </w:pPr>
      <w:r w:rsidRPr="004A73C4">
        <w:rPr>
          <w:caps w:val="0"/>
          <w:color w:val="1F3864"/>
          <w:sz w:val="28"/>
          <w:szCs w:val="28"/>
        </w:rPr>
        <w:lastRenderedPageBreak/>
        <w:t>NO INCLUYE</w:t>
      </w:r>
    </w:p>
    <w:p w14:paraId="1722D10C" w14:textId="77777777" w:rsidR="00C11513" w:rsidRDefault="00C11513" w:rsidP="00C11513">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2DBA7501" w14:textId="77777777" w:rsidR="00C11513" w:rsidRDefault="00C11513" w:rsidP="00C11513">
      <w:pPr>
        <w:pStyle w:val="vinetas"/>
        <w:spacing w:line="240" w:lineRule="auto"/>
      </w:pPr>
      <w:r w:rsidRPr="004454E4">
        <w:t>Tiquetes Aéreos. (Q de combustible, Impuestos de tiquete, Tasa Administrativa).</w:t>
      </w:r>
    </w:p>
    <w:p w14:paraId="65277151" w14:textId="77777777" w:rsidR="00C11513" w:rsidRPr="004454E4" w:rsidRDefault="00C11513" w:rsidP="00C11513">
      <w:pPr>
        <w:pStyle w:val="vinetas"/>
        <w:spacing w:line="240" w:lineRule="auto"/>
      </w:pPr>
      <w:r>
        <w:t>Tasas de aeropuerto.</w:t>
      </w:r>
    </w:p>
    <w:p w14:paraId="353314FB" w14:textId="77777777" w:rsidR="00C11513" w:rsidRDefault="00C11513" w:rsidP="00C328BC">
      <w:pPr>
        <w:pStyle w:val="vinetas"/>
        <w:spacing w:line="240" w:lineRule="auto"/>
      </w:pPr>
      <w:r>
        <w:t>Tasa turística en Buenos Aires.</w:t>
      </w:r>
    </w:p>
    <w:p w14:paraId="03B8B1E3" w14:textId="77777777" w:rsidR="00C11513" w:rsidRPr="00F124D6" w:rsidRDefault="00C11513" w:rsidP="00C11513">
      <w:pPr>
        <w:pStyle w:val="vinetas"/>
      </w:pPr>
      <w:r w:rsidRPr="00F124D6">
        <w:t>Tasa Ecoturística en Iguazú.</w:t>
      </w:r>
    </w:p>
    <w:p w14:paraId="5F8CF6A1" w14:textId="77777777" w:rsidR="00C11513" w:rsidRPr="004454E4" w:rsidRDefault="00C11513" w:rsidP="00C328BC">
      <w:pPr>
        <w:pStyle w:val="vinetas"/>
        <w:spacing w:line="240" w:lineRule="auto"/>
      </w:pPr>
      <w:r w:rsidRPr="004454E4">
        <w:t>Alimentación no estipulada en los itinerarios.</w:t>
      </w:r>
    </w:p>
    <w:p w14:paraId="3DDE5BED" w14:textId="77777777" w:rsidR="00C11513" w:rsidRPr="004454E4" w:rsidRDefault="00C11513" w:rsidP="00C11513">
      <w:pPr>
        <w:pStyle w:val="vinetas"/>
        <w:spacing w:line="240" w:lineRule="auto"/>
      </w:pPr>
      <w:r w:rsidRPr="004454E4">
        <w:t>Propinas.</w:t>
      </w:r>
    </w:p>
    <w:p w14:paraId="167959FC" w14:textId="77777777" w:rsidR="00C11513" w:rsidRPr="004454E4" w:rsidRDefault="00C11513" w:rsidP="00C11513">
      <w:pPr>
        <w:pStyle w:val="vinetas"/>
        <w:spacing w:line="240" w:lineRule="auto"/>
      </w:pPr>
      <w:r w:rsidRPr="004454E4">
        <w:t>Traslados donde no este contemplado.</w:t>
      </w:r>
    </w:p>
    <w:p w14:paraId="487DC594" w14:textId="77777777" w:rsidR="00C11513" w:rsidRPr="004454E4" w:rsidRDefault="00C11513" w:rsidP="00C11513">
      <w:pPr>
        <w:pStyle w:val="vinetas"/>
        <w:spacing w:line="240" w:lineRule="auto"/>
      </w:pPr>
      <w:r w:rsidRPr="004454E4">
        <w:t>Extras de ningún tipo en los hoteles.</w:t>
      </w:r>
    </w:p>
    <w:p w14:paraId="1C119EFA" w14:textId="77777777" w:rsidR="00C11513" w:rsidRPr="004454E4" w:rsidRDefault="00C11513" w:rsidP="00C11513">
      <w:pPr>
        <w:pStyle w:val="vinetas"/>
        <w:spacing w:line="240" w:lineRule="auto"/>
      </w:pPr>
      <w:r w:rsidRPr="004454E4">
        <w:t>Excesos de equipaje.</w:t>
      </w:r>
    </w:p>
    <w:p w14:paraId="6B0C98FC" w14:textId="77777777" w:rsidR="00C11513" w:rsidRPr="004454E4" w:rsidRDefault="00C11513" w:rsidP="00C11513">
      <w:pPr>
        <w:pStyle w:val="vinetas"/>
        <w:spacing w:line="240" w:lineRule="auto"/>
      </w:pPr>
      <w:r w:rsidRPr="004454E4">
        <w:t>Gastos de índole personal.</w:t>
      </w:r>
    </w:p>
    <w:p w14:paraId="5D55F647" w14:textId="77777777" w:rsidR="00C11513" w:rsidRPr="004454E4" w:rsidRDefault="00C11513" w:rsidP="00C11513">
      <w:pPr>
        <w:pStyle w:val="vinetas"/>
        <w:spacing w:line="240" w:lineRule="auto"/>
      </w:pPr>
      <w:r w:rsidRPr="004454E4">
        <w:t>Gastos médicos.</w:t>
      </w:r>
    </w:p>
    <w:p w14:paraId="45D5F003" w14:textId="77777777" w:rsidR="00C11513" w:rsidRPr="004454E4" w:rsidRDefault="00C11513" w:rsidP="00C11513">
      <w:pPr>
        <w:pStyle w:val="vinetas"/>
        <w:spacing w:line="240" w:lineRule="auto"/>
      </w:pPr>
      <w:r w:rsidRPr="004454E4">
        <w:t>Tarjeta de asistencia médica.</w:t>
      </w:r>
    </w:p>
    <w:p w14:paraId="3B658459" w14:textId="77777777" w:rsidR="00C11513" w:rsidRDefault="00C11513" w:rsidP="00C11513">
      <w:pPr>
        <w:pStyle w:val="itinerario"/>
      </w:pPr>
    </w:p>
    <w:p w14:paraId="40931B54" w14:textId="77777777" w:rsidR="00C11513" w:rsidRDefault="00C11513" w:rsidP="00C11513">
      <w:pPr>
        <w:pStyle w:val="itinerario"/>
      </w:pPr>
    </w:p>
    <w:p w14:paraId="60C7DE28" w14:textId="77777777" w:rsidR="00C11513" w:rsidRPr="00466E3B" w:rsidRDefault="00C11513" w:rsidP="00C1151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6E6BCAED" w14:textId="77777777" w:rsidTr="000A506E">
        <w:tc>
          <w:tcPr>
            <w:tcW w:w="10060" w:type="dxa"/>
            <w:shd w:val="clear" w:color="auto" w:fill="1F3864"/>
          </w:tcPr>
          <w:p w14:paraId="6EA29645"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3854DBA9" w14:textId="61D946A7" w:rsidR="0007680C" w:rsidRPr="00024337" w:rsidRDefault="007475BC"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 xml:space="preserve">BUENOS </w:t>
      </w:r>
      <w:r w:rsidRPr="00CA4142">
        <w:rPr>
          <w:caps w:val="0"/>
          <w:color w:val="1F3864"/>
          <w:sz w:val="28"/>
          <w:szCs w:val="28"/>
        </w:rPr>
        <w:t>AIRES</w:t>
      </w:r>
    </w:p>
    <w:p w14:paraId="2A7BBC16" w14:textId="08F05CD8" w:rsidR="0007680C" w:rsidRPr="006B144D" w:rsidRDefault="0007680C" w:rsidP="0007680C">
      <w:pPr>
        <w:pStyle w:val="itinerario"/>
      </w:pPr>
      <w:r w:rsidRPr="006B144D">
        <w:t xml:space="preserve">A la llegada, recibimiento y asistencia en el </w:t>
      </w:r>
      <w:r>
        <w:t>a</w:t>
      </w:r>
      <w:r w:rsidRPr="006B144D">
        <w:t>eropuerto</w:t>
      </w:r>
      <w:r w:rsidR="003B16DE">
        <w:t>. T</w:t>
      </w:r>
      <w:r w:rsidRPr="006B144D">
        <w:t>raslado en servicio privado al hotel seleccionado. Alojamiento.</w:t>
      </w:r>
    </w:p>
    <w:p w14:paraId="67EB5BBA" w14:textId="2655DD37" w:rsidR="0007680C" w:rsidRPr="00024337" w:rsidRDefault="007475BC"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t>BUENOS AIRES</w:t>
      </w:r>
    </w:p>
    <w:p w14:paraId="408A43C7" w14:textId="0058AC0A" w:rsidR="00F47575" w:rsidRDefault="0007680C" w:rsidP="00F47575">
      <w:pPr>
        <w:pStyle w:val="itinerario"/>
      </w:pPr>
      <w:r>
        <w:t xml:space="preserve">Desayuno en el hotel. Por la mañana realizaremos la visita de la ciudad: </w:t>
      </w:r>
      <w:r w:rsidR="00650D9C">
        <w:t>P</w:t>
      </w:r>
      <w:r w:rsidR="00F47575">
        <w:t>odrá explorar la fascinante ciudad en una visita guiada que destaca sus puntos más emblemáticos. Esta excursión te sumergirá en la emoción de la diversidad de Buenos Aires. Descubriremos el icónico Obelisco y recorreremos plazas como las de Mayo, San Martín, Alvear, así como avenidas emblemáticas como Corrientes, De Mayo y la majestuosa 9 de Julio, entre otras.</w:t>
      </w:r>
    </w:p>
    <w:p w14:paraId="4B2AD034" w14:textId="7ED6830F" w:rsidR="0007680C" w:rsidRDefault="00F47575" w:rsidP="00F47575">
      <w:pPr>
        <w:pStyle w:val="itinerario"/>
      </w:pPr>
      <w:r>
        <w:t>Exploraremos barrios impregnados de historia, desde el colorido La Boca y el bohemio San Telmo, hasta los opulentos Palermo y Recoleta, así como los modernos rascacielos de Puerto Madero. Visitaremos también los serenos parques Lezama y Tres de Febrero, las zonas comerciales y financieras, el Estadio de Fútbol y muchos otros lugares de interés.</w:t>
      </w:r>
      <w:r w:rsidR="00266070">
        <w:t xml:space="preserve"> </w:t>
      </w:r>
      <w:r w:rsidR="00732F32">
        <w:t xml:space="preserve">Regreso al hotel. </w:t>
      </w:r>
      <w:r w:rsidR="0007680C">
        <w:t>Tarde libre. Alojamiento en el hotel.</w:t>
      </w:r>
    </w:p>
    <w:p w14:paraId="2C20C2BD" w14:textId="42C80D3F" w:rsidR="00317602" w:rsidRPr="00DD2FFA" w:rsidRDefault="007475BC" w:rsidP="00DD2FFA">
      <w:pPr>
        <w:pStyle w:val="dias"/>
        <w:rPr>
          <w:color w:val="1F3864"/>
          <w:sz w:val="28"/>
          <w:szCs w:val="28"/>
        </w:rPr>
      </w:pPr>
      <w:r w:rsidRPr="00DD2FFA">
        <w:rPr>
          <w:caps w:val="0"/>
          <w:color w:val="1F3864"/>
          <w:sz w:val="28"/>
          <w:szCs w:val="28"/>
        </w:rPr>
        <w:t>DÍA 3</w:t>
      </w:r>
      <w:r w:rsidRPr="00DD2FFA">
        <w:rPr>
          <w:caps w:val="0"/>
          <w:color w:val="1F3864"/>
          <w:sz w:val="28"/>
          <w:szCs w:val="28"/>
        </w:rPr>
        <w:tab/>
      </w:r>
      <w:r w:rsidRPr="00DD2FFA">
        <w:rPr>
          <w:caps w:val="0"/>
          <w:color w:val="1F3864"/>
          <w:sz w:val="28"/>
          <w:szCs w:val="28"/>
        </w:rPr>
        <w:tab/>
        <w:t>BUENOS AIRES</w:t>
      </w:r>
    </w:p>
    <w:p w14:paraId="7FDBA9CB" w14:textId="40037ECF" w:rsidR="009D5C8B" w:rsidRDefault="009D5C8B" w:rsidP="009D5C8B">
      <w:pPr>
        <w:pStyle w:val="itinerario"/>
      </w:pPr>
      <w:r w:rsidRPr="00F0432F">
        <w:t xml:space="preserve">Desayuno en el hotel. </w:t>
      </w:r>
      <w:r w:rsidRPr="00016397">
        <w:t>Día libre para actividades personales.</w:t>
      </w:r>
      <w:r>
        <w:t xml:space="preserve"> Alojamiento en el hotel.</w:t>
      </w:r>
    </w:p>
    <w:p w14:paraId="6124AF60" w14:textId="5768F075" w:rsidR="00266070" w:rsidRDefault="00266070" w:rsidP="009D5C8B">
      <w:pPr>
        <w:pStyle w:val="itinerario"/>
      </w:pPr>
    </w:p>
    <w:p w14:paraId="4568320B" w14:textId="77777777" w:rsidR="00266070" w:rsidRDefault="00266070" w:rsidP="00266070">
      <w:pPr>
        <w:pStyle w:val="itinerario"/>
      </w:pPr>
      <w:r>
        <w:t>Por la noche, disfrutaremos de una experiencia única en La Ventana Barrio de Tango, una de las mejores casas de tango en San Telmo. Este histórico conventillo restaurado desde 1982 es un ícono de la cultura porteña. El espectáculo cuenta con 32 artistas, incluyendo dos orquestas de tango, música folclórica, bailarines y cantantes. El menú combina platos internacionales y típicos argentinos, con una parrilla al carbón y una extensa selección de vinos.</w:t>
      </w:r>
      <w:r w:rsidRPr="00266070">
        <w:rPr>
          <w:highlight w:val="yellow"/>
        </w:rPr>
        <w:t xml:space="preserve"> </w:t>
      </w:r>
      <w:r w:rsidRPr="00266070">
        <w:t>Al finalizar regreso al hotel. Alojamiento.</w:t>
      </w:r>
    </w:p>
    <w:p w14:paraId="290DC87C" w14:textId="737185B5" w:rsidR="003A1837" w:rsidRPr="00DD2FFA" w:rsidRDefault="007475BC" w:rsidP="003A1837">
      <w:pPr>
        <w:pStyle w:val="dias"/>
        <w:rPr>
          <w:color w:val="1F3864"/>
          <w:sz w:val="28"/>
          <w:szCs w:val="28"/>
        </w:rPr>
      </w:pPr>
      <w:r w:rsidRPr="00DD2FFA">
        <w:rPr>
          <w:caps w:val="0"/>
          <w:color w:val="1F3864"/>
          <w:sz w:val="28"/>
          <w:szCs w:val="28"/>
        </w:rPr>
        <w:t xml:space="preserve">DÍA </w:t>
      </w:r>
      <w:r>
        <w:rPr>
          <w:caps w:val="0"/>
          <w:color w:val="1F3864"/>
          <w:sz w:val="28"/>
          <w:szCs w:val="28"/>
        </w:rPr>
        <w:t>4</w:t>
      </w:r>
      <w:r w:rsidRPr="00DD2FFA">
        <w:rPr>
          <w:caps w:val="0"/>
          <w:color w:val="1F3864"/>
          <w:sz w:val="28"/>
          <w:szCs w:val="28"/>
        </w:rPr>
        <w:tab/>
      </w:r>
      <w:r w:rsidRPr="00DD2FFA">
        <w:rPr>
          <w:caps w:val="0"/>
          <w:color w:val="1F3864"/>
          <w:sz w:val="28"/>
          <w:szCs w:val="28"/>
        </w:rPr>
        <w:tab/>
        <w:t>BUENOS A</w:t>
      </w:r>
      <w:r w:rsidRPr="003A1837">
        <w:rPr>
          <w:caps w:val="0"/>
          <w:color w:val="1F3864"/>
          <w:sz w:val="28"/>
          <w:szCs w:val="28"/>
        </w:rPr>
        <w:t>IRE</w:t>
      </w:r>
      <w:r w:rsidRPr="00DD2FFA">
        <w:rPr>
          <w:caps w:val="0"/>
          <w:color w:val="1F3864"/>
          <w:sz w:val="28"/>
          <w:szCs w:val="28"/>
        </w:rPr>
        <w:t>S</w:t>
      </w:r>
    </w:p>
    <w:p w14:paraId="10D0FAB7" w14:textId="77777777" w:rsidR="003A1837" w:rsidRDefault="003A1837" w:rsidP="003A1837">
      <w:pPr>
        <w:pStyle w:val="itinerario"/>
      </w:pPr>
      <w:r w:rsidRPr="00F0432F">
        <w:t xml:space="preserve">Desayuno en el hotel. </w:t>
      </w:r>
      <w:r w:rsidRPr="00016397">
        <w:t>Día libre para actividades personales.</w:t>
      </w:r>
      <w:r>
        <w:t xml:space="preserve"> Alojamiento en el hotel.</w:t>
      </w:r>
    </w:p>
    <w:p w14:paraId="3C2F04C4" w14:textId="28DC1058" w:rsidR="00F84BB9" w:rsidRPr="00F84BB9" w:rsidRDefault="007475BC" w:rsidP="00F84BB9">
      <w:pPr>
        <w:pStyle w:val="dias"/>
        <w:rPr>
          <w:color w:val="1F3864"/>
          <w:sz w:val="28"/>
          <w:szCs w:val="28"/>
        </w:rPr>
      </w:pPr>
      <w:r w:rsidRPr="00F84BB9">
        <w:rPr>
          <w:caps w:val="0"/>
          <w:color w:val="1F3864"/>
          <w:sz w:val="28"/>
          <w:szCs w:val="28"/>
        </w:rPr>
        <w:lastRenderedPageBreak/>
        <w:t xml:space="preserve">DÍA </w:t>
      </w:r>
      <w:r>
        <w:rPr>
          <w:caps w:val="0"/>
          <w:color w:val="1F3864"/>
          <w:sz w:val="28"/>
          <w:szCs w:val="28"/>
        </w:rPr>
        <w:t>5</w:t>
      </w:r>
      <w:r w:rsidRPr="00F84BB9">
        <w:rPr>
          <w:caps w:val="0"/>
          <w:color w:val="1F3864"/>
          <w:sz w:val="28"/>
          <w:szCs w:val="28"/>
        </w:rPr>
        <w:t xml:space="preserve"> </w:t>
      </w:r>
      <w:r w:rsidRPr="00F84BB9">
        <w:rPr>
          <w:caps w:val="0"/>
          <w:color w:val="1F3864"/>
          <w:sz w:val="28"/>
          <w:szCs w:val="28"/>
        </w:rPr>
        <w:tab/>
      </w:r>
      <w:r w:rsidRPr="00F84BB9">
        <w:rPr>
          <w:caps w:val="0"/>
          <w:color w:val="1F3864"/>
          <w:sz w:val="28"/>
          <w:szCs w:val="28"/>
        </w:rPr>
        <w:tab/>
        <w:t xml:space="preserve">BUENOS AIRES – </w:t>
      </w:r>
      <w:r>
        <w:rPr>
          <w:caps w:val="0"/>
          <w:color w:val="1F3864"/>
          <w:sz w:val="28"/>
          <w:szCs w:val="28"/>
        </w:rPr>
        <w:t>PUERTO IGUAZÚ</w:t>
      </w:r>
      <w:r w:rsidRPr="00F84BB9">
        <w:rPr>
          <w:caps w:val="0"/>
          <w:color w:val="1F3864"/>
          <w:sz w:val="28"/>
          <w:szCs w:val="28"/>
        </w:rPr>
        <w:t xml:space="preserve"> (VUELO NO INCLUIDO)</w:t>
      </w:r>
    </w:p>
    <w:p w14:paraId="72D69536" w14:textId="3386C5FE" w:rsidR="00F84BB9" w:rsidRDefault="00F84BB9" w:rsidP="00F84BB9">
      <w:pPr>
        <w:pStyle w:val="itinerario"/>
      </w:pPr>
      <w:r>
        <w:t xml:space="preserve">Desayuno en el hotel. A la hora convenida, traslado en servicio privado al aeropuerto para tomar el vuelo con destino a la ciudad de </w:t>
      </w:r>
      <w:r w:rsidR="003A1837">
        <w:t>Puerto Iguazú</w:t>
      </w:r>
      <w:r>
        <w:t>. A la llegada, recibimiento y traslado en servicios compartido al hotel. Alojamiento.</w:t>
      </w:r>
    </w:p>
    <w:p w14:paraId="2D2739CC" w14:textId="3CD4AE31" w:rsidR="003A1837" w:rsidRPr="003A1837" w:rsidRDefault="007475BC" w:rsidP="002A5C1E">
      <w:pPr>
        <w:pStyle w:val="dias"/>
        <w:rPr>
          <w:color w:val="1F3864"/>
          <w:sz w:val="28"/>
          <w:szCs w:val="28"/>
        </w:rPr>
      </w:pPr>
      <w:r w:rsidRPr="003A1837">
        <w:rPr>
          <w:caps w:val="0"/>
          <w:color w:val="1F3864"/>
          <w:sz w:val="28"/>
          <w:szCs w:val="28"/>
        </w:rPr>
        <w:t>DÍA 6</w:t>
      </w:r>
      <w:r w:rsidRPr="003A1837">
        <w:rPr>
          <w:caps w:val="0"/>
          <w:color w:val="1F3864"/>
          <w:sz w:val="28"/>
          <w:szCs w:val="28"/>
        </w:rPr>
        <w:tab/>
      </w:r>
      <w:r w:rsidRPr="003A1837">
        <w:rPr>
          <w:caps w:val="0"/>
          <w:color w:val="1F3864"/>
          <w:sz w:val="28"/>
          <w:szCs w:val="28"/>
        </w:rPr>
        <w:tab/>
      </w:r>
      <w:r>
        <w:rPr>
          <w:caps w:val="0"/>
          <w:color w:val="1F3864"/>
          <w:sz w:val="28"/>
          <w:szCs w:val="28"/>
        </w:rPr>
        <w:t xml:space="preserve">PUERTO </w:t>
      </w:r>
      <w:r w:rsidRPr="003A1837">
        <w:rPr>
          <w:caps w:val="0"/>
          <w:color w:val="1F3864"/>
          <w:sz w:val="28"/>
          <w:szCs w:val="28"/>
        </w:rPr>
        <w:t>IGUAZÚ</w:t>
      </w:r>
      <w:r>
        <w:rPr>
          <w:caps w:val="0"/>
          <w:color w:val="1F3864"/>
          <w:sz w:val="28"/>
          <w:szCs w:val="28"/>
        </w:rPr>
        <w:t xml:space="preserve"> </w:t>
      </w:r>
    </w:p>
    <w:p w14:paraId="54E10047" w14:textId="7476B27A" w:rsidR="003A1837" w:rsidRDefault="003A1837" w:rsidP="003A1837">
      <w:pPr>
        <w:pStyle w:val="itinerario"/>
      </w:pPr>
      <w:r w:rsidRPr="003A1837">
        <w:t xml:space="preserve">Desayuno en el hotel. </w:t>
      </w:r>
      <w:r w:rsidR="00266070">
        <w:t>S</w:t>
      </w:r>
      <w:r w:rsidRPr="003A1837">
        <w:t xml:space="preserve">alida para </w:t>
      </w:r>
      <w:r w:rsidR="00266070">
        <w:t>visitar</w:t>
      </w:r>
      <w:r w:rsidRPr="003A1837">
        <w:t xml:space="preserve"> Cataratas Argentinas (</w:t>
      </w:r>
      <w:r w:rsidR="000A7088">
        <w:rPr>
          <w:b/>
          <w:color w:val="1F3864"/>
        </w:rPr>
        <w:t>e</w:t>
      </w:r>
      <w:r w:rsidRPr="003A1837">
        <w:rPr>
          <w:b/>
          <w:color w:val="1F3864"/>
        </w:rPr>
        <w:t>ntrad</w:t>
      </w:r>
      <w:r w:rsidRPr="00266070">
        <w:rPr>
          <w:b/>
          <w:color w:val="1F3864"/>
        </w:rPr>
        <w:t>a incluida</w:t>
      </w:r>
      <w:r w:rsidRPr="003A1837">
        <w:rPr>
          <w:b/>
          <w:color w:val="1F3864"/>
        </w:rPr>
        <w:t xml:space="preserve">). </w:t>
      </w:r>
      <w:r w:rsidR="00266070">
        <w:t xml:space="preserve">Tras tomar el Tren Ecológico, nos adentraremos en las pasarelas superiores e inferiores del Parque Nacional Argentino, aproximándose tanto a las caídas del agua que se pueden prácticamente tocar. Tal magnitud de naturaleza salvaje obtiene su máxima expresión en “La Garganta del Diablo”, donde las tumultuosas aguas forman incontables arco iris. Recomendamos realizar la excursión </w:t>
      </w:r>
      <w:r w:rsidR="00266070" w:rsidRPr="00266070">
        <w:rPr>
          <w:b/>
          <w:bCs/>
          <w:color w:val="1F3864"/>
        </w:rPr>
        <w:t>OPCIONAL</w:t>
      </w:r>
      <w:r w:rsidR="00266070">
        <w:t xml:space="preserve"> “La Gran Aventura”, donde los pasajeros de la lancha tendrán un bautizo bajo uno de sus saltos. </w:t>
      </w:r>
      <w:r w:rsidRPr="003A1837">
        <w:t>Regreso a</w:t>
      </w:r>
      <w:r w:rsidR="000A7088">
        <w:t>l</w:t>
      </w:r>
      <w:r w:rsidRPr="003A1837">
        <w:t xml:space="preserve"> hotel. </w:t>
      </w:r>
      <w:r w:rsidR="000A7088" w:rsidRPr="003A1837">
        <w:t>A</w:t>
      </w:r>
      <w:r w:rsidRPr="003A1837">
        <w:t>lojamiento</w:t>
      </w:r>
      <w:r w:rsidR="000A7088">
        <w:t>.</w:t>
      </w:r>
    </w:p>
    <w:p w14:paraId="16532D35" w14:textId="75A5A051" w:rsidR="003A1837" w:rsidRPr="000A7088" w:rsidRDefault="007475BC" w:rsidP="000A7088">
      <w:pPr>
        <w:pStyle w:val="dias"/>
        <w:rPr>
          <w:color w:val="1F3864"/>
          <w:sz w:val="28"/>
          <w:szCs w:val="28"/>
        </w:rPr>
      </w:pPr>
      <w:r w:rsidRPr="000A7088">
        <w:rPr>
          <w:caps w:val="0"/>
          <w:color w:val="1F3864"/>
          <w:sz w:val="28"/>
          <w:szCs w:val="28"/>
        </w:rPr>
        <w:t>DÍA 7</w:t>
      </w:r>
      <w:r w:rsidRPr="000A7088">
        <w:rPr>
          <w:caps w:val="0"/>
          <w:color w:val="1F3864"/>
          <w:sz w:val="28"/>
          <w:szCs w:val="28"/>
        </w:rPr>
        <w:tab/>
      </w:r>
      <w:r>
        <w:rPr>
          <w:caps w:val="0"/>
          <w:color w:val="1F3864"/>
          <w:sz w:val="28"/>
          <w:szCs w:val="28"/>
        </w:rPr>
        <w:tab/>
        <w:t xml:space="preserve">PUERTO </w:t>
      </w:r>
      <w:r w:rsidRPr="000A7088">
        <w:rPr>
          <w:caps w:val="0"/>
          <w:color w:val="1F3864"/>
          <w:sz w:val="28"/>
          <w:szCs w:val="28"/>
        </w:rPr>
        <w:t>IGUAZ</w:t>
      </w:r>
      <w:r>
        <w:rPr>
          <w:caps w:val="0"/>
          <w:color w:val="1F3864"/>
          <w:sz w:val="28"/>
          <w:szCs w:val="28"/>
        </w:rPr>
        <w:t>Ú</w:t>
      </w:r>
      <w:r w:rsidRPr="000A7088">
        <w:rPr>
          <w:caps w:val="0"/>
          <w:color w:val="1F3864"/>
          <w:sz w:val="28"/>
          <w:szCs w:val="28"/>
        </w:rPr>
        <w:t xml:space="preserve"> – BUENOS AIRES (VUELO NO INCLUIDO)</w:t>
      </w:r>
    </w:p>
    <w:p w14:paraId="0FF9F6C4" w14:textId="6B5263A3" w:rsidR="003A1837" w:rsidRDefault="003A1837" w:rsidP="003A1837">
      <w:pPr>
        <w:pStyle w:val="itinerario"/>
      </w:pPr>
      <w:r w:rsidRPr="003A1837">
        <w:t>Desayuno en el hotel.</w:t>
      </w:r>
      <w:r w:rsidR="000A7088">
        <w:t xml:space="preserve"> </w:t>
      </w:r>
      <w:r w:rsidRPr="003A1837">
        <w:t xml:space="preserve">Por la mañana </w:t>
      </w:r>
      <w:r w:rsidR="00A63E95">
        <w:t>tomaremos</w:t>
      </w:r>
      <w:r w:rsidRPr="003A1837">
        <w:t xml:space="preserve"> la excurs</w:t>
      </w:r>
      <w:r w:rsidR="000A7088">
        <w:t>ión a la Cataratas Brasileñas</w:t>
      </w:r>
      <w:r w:rsidR="00A63E95" w:rsidRPr="00A63E95">
        <w:t xml:space="preserve"> </w:t>
      </w:r>
      <w:r w:rsidR="00A63E95">
        <w:t>en el Parque Nacional do Iguaçu</w:t>
      </w:r>
      <w:r w:rsidR="000A7088">
        <w:t xml:space="preserve"> (</w:t>
      </w:r>
      <w:r w:rsidR="000A7088" w:rsidRPr="000A7088">
        <w:rPr>
          <w:b/>
          <w:color w:val="1F3864"/>
        </w:rPr>
        <w:t>e</w:t>
      </w:r>
      <w:r w:rsidRPr="000A7088">
        <w:rPr>
          <w:b/>
          <w:color w:val="1F3864"/>
        </w:rPr>
        <w:t>ntrada incluida</w:t>
      </w:r>
      <w:r w:rsidRPr="003A1837">
        <w:t>).</w:t>
      </w:r>
      <w:r w:rsidR="000A7088">
        <w:t xml:space="preserve"> </w:t>
      </w:r>
      <w:r w:rsidRPr="003A1837">
        <w:t xml:space="preserve">Partimos desde la Administración del Parque para recorrer el primer tramo en bus hasta el sendero de las Cataratas. Durante el recorrido un guía especializado nos contara los detalles del ecosistema de la selva. Una vez allí disfrutaremos del contacto con la naturaleza mientras nos acercamos a una de las vistas más impactantes del parque: la Garganta del Diablo. El camino tiene una longitud de 1,2 </w:t>
      </w:r>
      <w:r w:rsidR="000A7088">
        <w:t>kilómetros</w:t>
      </w:r>
      <w:r w:rsidRPr="003A1837">
        <w:t xml:space="preserve"> con varios miradores desde los cuales se aprecian los numerosos saltos que componen las Cataratas.</w:t>
      </w:r>
      <w:r w:rsidR="000A7088">
        <w:t xml:space="preserve"> </w:t>
      </w:r>
      <w:r w:rsidR="00A63E95">
        <w:t>A la hora prevista</w:t>
      </w:r>
      <w:r w:rsidR="00A63E95" w:rsidRPr="003A1837">
        <w:t xml:space="preserve">, </w:t>
      </w:r>
      <w:r w:rsidRPr="003A1837">
        <w:t xml:space="preserve">traslado en servicio </w:t>
      </w:r>
      <w:r w:rsidR="000A7088">
        <w:t>compartido</w:t>
      </w:r>
      <w:r w:rsidRPr="003A1837">
        <w:t xml:space="preserve"> al aeropuerto para tomar vuelo con destino a Buenos Aires.</w:t>
      </w:r>
      <w:r w:rsidR="000A7088">
        <w:t xml:space="preserve"> A la l</w:t>
      </w:r>
      <w:r w:rsidRPr="003A1837">
        <w:t>legada, rec</w:t>
      </w:r>
      <w:r w:rsidR="000A7088">
        <w:t>ibimiento</w:t>
      </w:r>
      <w:r w:rsidRPr="003A1837">
        <w:t xml:space="preserve"> y traslado en servicio privado al hotel.</w:t>
      </w:r>
      <w:r w:rsidR="000A7088">
        <w:t xml:space="preserve"> Alojamiento.</w:t>
      </w:r>
    </w:p>
    <w:p w14:paraId="7CC505E6" w14:textId="2D805618" w:rsidR="00A63E95" w:rsidRDefault="00A63E95" w:rsidP="003A1837">
      <w:pPr>
        <w:pStyle w:val="itinerario"/>
      </w:pPr>
    </w:p>
    <w:p w14:paraId="2F73B534" w14:textId="55CD584F" w:rsidR="00A63E95" w:rsidRDefault="00A63E95" w:rsidP="003A1837">
      <w:pPr>
        <w:pStyle w:val="itinerario"/>
      </w:pPr>
      <w:r w:rsidRPr="00A63E95">
        <w:rPr>
          <w:b/>
          <w:bCs/>
          <w:color w:val="1F3864"/>
        </w:rPr>
        <w:t>Nota:</w:t>
      </w:r>
      <w:r w:rsidRPr="00A63E95">
        <w:rPr>
          <w:color w:val="1F3864"/>
        </w:rPr>
        <w:t xml:space="preserve"> </w:t>
      </w:r>
      <w:r w:rsidRPr="00A63E95">
        <w:t xml:space="preserve">Para incluir Cataratas Brasileñas en servicio </w:t>
      </w:r>
      <w:r w:rsidR="007475BC">
        <w:t xml:space="preserve">compartido, </w:t>
      </w:r>
      <w:r w:rsidR="007475BC" w:rsidRPr="00A63E95">
        <w:t>los</w:t>
      </w:r>
      <w:r w:rsidRPr="00A63E95">
        <w:t xml:space="preserve"> pasajeros deben llegar </w:t>
      </w:r>
      <w:r>
        <w:t xml:space="preserve">en </w:t>
      </w:r>
      <w:r w:rsidRPr="00A63E95">
        <w:t>un vuelo antes de las 11:00 h</w:t>
      </w:r>
      <w:r>
        <w:t xml:space="preserve">oras </w:t>
      </w:r>
      <w:r w:rsidRPr="00A63E95">
        <w:t>o el día de salida</w:t>
      </w:r>
      <w:r>
        <w:t xml:space="preserve">, </w:t>
      </w:r>
      <w:r w:rsidRPr="00A63E95">
        <w:t xml:space="preserve">deben </w:t>
      </w:r>
      <w:r>
        <w:t>reservar</w:t>
      </w:r>
      <w:r w:rsidRPr="00A63E95">
        <w:t xml:space="preserve"> en vuelos posteriores a las 18:00</w:t>
      </w:r>
      <w:r>
        <w:t xml:space="preserve"> </w:t>
      </w:r>
      <w:r w:rsidRPr="00A63E95">
        <w:t>h</w:t>
      </w:r>
      <w:r>
        <w:t>oras.</w:t>
      </w:r>
    </w:p>
    <w:p w14:paraId="037C6CA3" w14:textId="4CCE6DDD" w:rsidR="00317602" w:rsidRPr="00DD2FFA" w:rsidRDefault="007475BC" w:rsidP="003A1837">
      <w:pPr>
        <w:pStyle w:val="dias"/>
        <w:rPr>
          <w:color w:val="1F3864"/>
          <w:sz w:val="28"/>
          <w:szCs w:val="28"/>
        </w:rPr>
      </w:pPr>
      <w:r w:rsidRPr="00DD2FFA">
        <w:rPr>
          <w:caps w:val="0"/>
          <w:color w:val="1F3864"/>
          <w:sz w:val="28"/>
          <w:szCs w:val="28"/>
        </w:rPr>
        <w:t xml:space="preserve">DÍA </w:t>
      </w:r>
      <w:r>
        <w:rPr>
          <w:caps w:val="0"/>
          <w:color w:val="1F3864"/>
          <w:sz w:val="28"/>
          <w:szCs w:val="28"/>
        </w:rPr>
        <w:t>8</w:t>
      </w:r>
      <w:r w:rsidRPr="00DD2FFA">
        <w:rPr>
          <w:caps w:val="0"/>
          <w:color w:val="1F3864"/>
          <w:sz w:val="28"/>
          <w:szCs w:val="28"/>
        </w:rPr>
        <w:tab/>
      </w:r>
      <w:r w:rsidRPr="00DD2FFA">
        <w:rPr>
          <w:caps w:val="0"/>
          <w:color w:val="1F3864"/>
          <w:sz w:val="28"/>
          <w:szCs w:val="28"/>
        </w:rPr>
        <w:tab/>
        <w:t>BUENOS AIRES</w:t>
      </w:r>
    </w:p>
    <w:p w14:paraId="57605BDE" w14:textId="710FB075"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083E17">
        <w:t>al a</w:t>
      </w:r>
      <w:r w:rsidRPr="001C70A2">
        <w:t xml:space="preserve">eropuerto para tomar vuelo </w:t>
      </w:r>
      <w:r>
        <w:t>de salida</w:t>
      </w:r>
      <w:r w:rsidRPr="001C70A2">
        <w:t>.</w:t>
      </w:r>
    </w:p>
    <w:p w14:paraId="74F4740C" w14:textId="77777777" w:rsidR="00317602" w:rsidRPr="00DD2FFA" w:rsidRDefault="00732F32" w:rsidP="00063520">
      <w:pPr>
        <w:pStyle w:val="dias"/>
        <w:rPr>
          <w:color w:val="1F3864"/>
          <w:sz w:val="28"/>
          <w:szCs w:val="28"/>
        </w:rPr>
      </w:pPr>
      <w:r w:rsidRPr="00DD2FFA">
        <w:rPr>
          <w:caps w:val="0"/>
          <w:color w:val="1F3864"/>
          <w:sz w:val="28"/>
          <w:szCs w:val="28"/>
        </w:rPr>
        <w:t>FIN DE LOS SERVICIOS</w:t>
      </w:r>
    </w:p>
    <w:p w14:paraId="6114E0D3" w14:textId="77777777" w:rsidR="00B20797" w:rsidRDefault="00B20797" w:rsidP="00B20797">
      <w:pPr>
        <w:pStyle w:val="itinerario"/>
      </w:pPr>
    </w:p>
    <w:p w14:paraId="7901F137" w14:textId="42FE0562" w:rsidR="00B20797" w:rsidRDefault="00B20797" w:rsidP="00B20797">
      <w:pPr>
        <w:pStyle w:val="itinerario"/>
      </w:pPr>
    </w:p>
    <w:p w14:paraId="26214FF4" w14:textId="6705104A" w:rsidR="00A63E95" w:rsidRDefault="00A63E95" w:rsidP="00B20797">
      <w:pPr>
        <w:pStyle w:val="itinerario"/>
      </w:pPr>
    </w:p>
    <w:p w14:paraId="74E76573" w14:textId="77777777" w:rsidR="00E33E56" w:rsidRDefault="00E33E56" w:rsidP="002946DB">
      <w:pPr>
        <w:pStyle w:val="dias"/>
        <w:rPr>
          <w:caps w:val="0"/>
          <w:color w:val="1F3864"/>
          <w:sz w:val="28"/>
          <w:szCs w:val="28"/>
        </w:rPr>
      </w:pPr>
    </w:p>
    <w:p w14:paraId="6A8E5DC1" w14:textId="77777777" w:rsidR="00E33E56" w:rsidRDefault="00E33E56" w:rsidP="002946DB">
      <w:pPr>
        <w:pStyle w:val="dias"/>
        <w:rPr>
          <w:caps w:val="0"/>
          <w:color w:val="1F3864"/>
          <w:sz w:val="28"/>
          <w:szCs w:val="28"/>
        </w:rPr>
      </w:pPr>
    </w:p>
    <w:p w14:paraId="59643AC1" w14:textId="77777777" w:rsidR="00E33E56" w:rsidRDefault="00E33E56" w:rsidP="002946DB">
      <w:pPr>
        <w:pStyle w:val="dias"/>
        <w:rPr>
          <w:caps w:val="0"/>
          <w:color w:val="1F3864"/>
          <w:sz w:val="28"/>
          <w:szCs w:val="28"/>
        </w:rPr>
      </w:pPr>
    </w:p>
    <w:p w14:paraId="205086A0" w14:textId="77777777" w:rsidR="00E33E56" w:rsidRDefault="00E33E56" w:rsidP="002946DB">
      <w:pPr>
        <w:pStyle w:val="dias"/>
        <w:rPr>
          <w:caps w:val="0"/>
          <w:color w:val="1F3864"/>
          <w:sz w:val="28"/>
          <w:szCs w:val="28"/>
        </w:rPr>
      </w:pPr>
    </w:p>
    <w:p w14:paraId="39794482" w14:textId="77777777" w:rsidR="00E33E56" w:rsidRDefault="00E33E56" w:rsidP="002946DB">
      <w:pPr>
        <w:pStyle w:val="dias"/>
        <w:rPr>
          <w:caps w:val="0"/>
          <w:color w:val="1F3864"/>
          <w:sz w:val="28"/>
          <w:szCs w:val="28"/>
        </w:rPr>
      </w:pPr>
    </w:p>
    <w:p w14:paraId="25FEE10A" w14:textId="77777777" w:rsidR="00E33E56" w:rsidRDefault="00E33E56" w:rsidP="002946DB">
      <w:pPr>
        <w:pStyle w:val="dias"/>
        <w:rPr>
          <w:caps w:val="0"/>
          <w:color w:val="1F3864"/>
          <w:sz w:val="28"/>
          <w:szCs w:val="28"/>
        </w:rPr>
      </w:pPr>
    </w:p>
    <w:p w14:paraId="3FF7FC47" w14:textId="7C460A1C" w:rsidR="002946DB" w:rsidRDefault="002946DB" w:rsidP="002946DB">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2795FF25" w14:textId="77777777" w:rsidR="002946DB" w:rsidRDefault="002946DB" w:rsidP="002946DB">
      <w:pPr>
        <w:pStyle w:val="itinerario"/>
        <w:rPr>
          <w:bCs/>
        </w:rPr>
      </w:pPr>
      <w:r w:rsidRPr="003F40D8">
        <w:rPr>
          <w:bCs/>
        </w:rPr>
        <w:t xml:space="preserve">Vigencia: </w:t>
      </w:r>
      <w:r>
        <w:rPr>
          <w:bCs/>
        </w:rPr>
        <w:t xml:space="preserve">febrero 28 de 2025. </w:t>
      </w:r>
      <w:r w:rsidRPr="003F40D8">
        <w:rPr>
          <w:bCs/>
        </w:rPr>
        <w:t>Precios base mínimo 2 pasajeros.</w:t>
      </w:r>
    </w:p>
    <w:p w14:paraId="4069EFA1" w14:textId="01790F76" w:rsidR="002946DB" w:rsidRDefault="002946DB" w:rsidP="002946DB">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2154DE6E" w14:textId="4FE5D390" w:rsidR="001E265E" w:rsidRDefault="001E265E" w:rsidP="002946DB">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7A7071" w:rsidRPr="00013431" w14:paraId="76F66670" w14:textId="77777777" w:rsidTr="00653231">
        <w:tc>
          <w:tcPr>
            <w:tcW w:w="10201" w:type="dxa"/>
            <w:gridSpan w:val="4"/>
            <w:tcBorders>
              <w:bottom w:val="single" w:sz="4" w:space="0" w:color="auto"/>
            </w:tcBorders>
            <w:shd w:val="clear" w:color="auto" w:fill="1F3864"/>
            <w:vAlign w:val="center"/>
          </w:tcPr>
          <w:p w14:paraId="30E90876" w14:textId="3C06B17D" w:rsidR="007A7071" w:rsidRPr="001149F8" w:rsidRDefault="007A7071" w:rsidP="00EE6B2D">
            <w:pPr>
              <w:jc w:val="center"/>
              <w:rPr>
                <w:b/>
                <w:color w:val="FFFFFF" w:themeColor="background1"/>
                <w:sz w:val="28"/>
                <w:szCs w:val="28"/>
              </w:rPr>
            </w:pPr>
            <w:r>
              <w:rPr>
                <w:b/>
                <w:color w:val="FFFFFF" w:themeColor="background1"/>
                <w:sz w:val="28"/>
                <w:szCs w:val="28"/>
              </w:rPr>
              <w:t xml:space="preserve">Opción 1: </w:t>
            </w:r>
            <w:r w:rsidRPr="001E265E">
              <w:rPr>
                <w:b/>
                <w:color w:val="FFFFFF" w:themeColor="background1"/>
                <w:sz w:val="28"/>
                <w:szCs w:val="28"/>
              </w:rPr>
              <w:t xml:space="preserve">Palladio Hotel Buenos Aires Mgallery by Sofitel </w:t>
            </w:r>
            <w:r w:rsidR="00EE6B2D">
              <w:rPr>
                <w:b/>
                <w:color w:val="FFFFFF" w:themeColor="background1"/>
                <w:sz w:val="28"/>
                <w:szCs w:val="28"/>
              </w:rPr>
              <w:t>/</w:t>
            </w:r>
            <w:r w:rsidR="009248FF">
              <w:rPr>
                <w:b/>
                <w:color w:val="FFFFFF" w:themeColor="background1"/>
                <w:sz w:val="28"/>
                <w:szCs w:val="28"/>
              </w:rPr>
              <w:t xml:space="preserve">/ </w:t>
            </w:r>
            <w:r w:rsidR="009248FF" w:rsidRPr="001E265E">
              <w:rPr>
                <w:b/>
                <w:color w:val="FFFFFF" w:themeColor="background1"/>
                <w:sz w:val="28"/>
                <w:szCs w:val="28"/>
                <w:lang w:val="en-US"/>
              </w:rPr>
              <w:t>Iguazú</w:t>
            </w:r>
            <w:r w:rsidRPr="001E265E">
              <w:rPr>
                <w:b/>
                <w:color w:val="FFFFFF" w:themeColor="background1"/>
                <w:sz w:val="28"/>
                <w:szCs w:val="28"/>
                <w:lang w:val="en-US"/>
              </w:rPr>
              <w:t xml:space="preserve"> Grand Resort Spa &amp; Casino (A</w:t>
            </w:r>
            <w:r>
              <w:rPr>
                <w:b/>
                <w:color w:val="FFFFFF" w:themeColor="background1"/>
                <w:sz w:val="28"/>
                <w:szCs w:val="28"/>
                <w:lang w:val="en-US"/>
              </w:rPr>
              <w:t>R</w:t>
            </w:r>
            <w:r w:rsidRPr="001E265E">
              <w:rPr>
                <w:b/>
                <w:color w:val="FFFFFF" w:themeColor="background1"/>
                <w:sz w:val="28"/>
                <w:szCs w:val="28"/>
                <w:lang w:val="en-US"/>
              </w:rPr>
              <w:t>)</w:t>
            </w:r>
          </w:p>
        </w:tc>
      </w:tr>
      <w:tr w:rsidR="001E265E" w:rsidRPr="00013431" w14:paraId="100BD79D" w14:textId="77777777" w:rsidTr="007A7071">
        <w:tc>
          <w:tcPr>
            <w:tcW w:w="3114" w:type="dxa"/>
            <w:tcBorders>
              <w:bottom w:val="single" w:sz="4" w:space="0" w:color="auto"/>
            </w:tcBorders>
            <w:shd w:val="clear" w:color="auto" w:fill="1F3864"/>
            <w:vAlign w:val="center"/>
          </w:tcPr>
          <w:p w14:paraId="64FC924B" w14:textId="77777777" w:rsidR="001E265E" w:rsidRPr="001149F8" w:rsidRDefault="001E265E" w:rsidP="00AF0F35">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48854114" w14:textId="77777777" w:rsidR="001E265E" w:rsidRPr="001149F8" w:rsidRDefault="001E265E" w:rsidP="00AF0F35">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3B1E8371" w14:textId="77777777" w:rsidR="001E265E" w:rsidRPr="001149F8" w:rsidRDefault="001E265E" w:rsidP="00AF0F35">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1CA56477" w14:textId="77777777" w:rsidR="001E265E" w:rsidRPr="001149F8" w:rsidRDefault="001E265E" w:rsidP="00AF0F35">
            <w:pPr>
              <w:jc w:val="center"/>
              <w:rPr>
                <w:b/>
                <w:color w:val="FFFFFF" w:themeColor="background1"/>
                <w:sz w:val="28"/>
                <w:szCs w:val="28"/>
              </w:rPr>
            </w:pPr>
            <w:r w:rsidRPr="001149F8">
              <w:rPr>
                <w:b/>
                <w:color w:val="FFFFFF" w:themeColor="background1"/>
                <w:sz w:val="28"/>
                <w:szCs w:val="28"/>
              </w:rPr>
              <w:t>Sencilla</w:t>
            </w:r>
          </w:p>
        </w:tc>
      </w:tr>
      <w:tr w:rsidR="009248FF" w:rsidRPr="00031E1C" w14:paraId="0AD5FAF7" w14:textId="77777777" w:rsidTr="007A7071">
        <w:tc>
          <w:tcPr>
            <w:tcW w:w="3114" w:type="dxa"/>
            <w:shd w:val="clear" w:color="auto" w:fill="auto"/>
          </w:tcPr>
          <w:p w14:paraId="38459035" w14:textId="6C62DC03" w:rsidR="009248FF" w:rsidRDefault="009248FF" w:rsidP="009248FF">
            <w:pPr>
              <w:jc w:val="center"/>
              <w:rPr>
                <w:rFonts w:cs="Calibri"/>
                <w:szCs w:val="22"/>
                <w:lang w:val="en-US"/>
              </w:rPr>
            </w:pPr>
            <w:r>
              <w:t>Hasta febrero 12</w:t>
            </w:r>
          </w:p>
        </w:tc>
        <w:tc>
          <w:tcPr>
            <w:tcW w:w="2362" w:type="dxa"/>
            <w:shd w:val="clear" w:color="auto" w:fill="auto"/>
          </w:tcPr>
          <w:p w14:paraId="5FBA1818" w14:textId="54630FC5" w:rsidR="009248FF" w:rsidRPr="00C225B7" w:rsidRDefault="009248FF" w:rsidP="009248FF">
            <w:pPr>
              <w:jc w:val="center"/>
            </w:pPr>
            <w:r w:rsidRPr="008727B8">
              <w:t xml:space="preserve"> 1.717 </w:t>
            </w:r>
          </w:p>
        </w:tc>
        <w:tc>
          <w:tcPr>
            <w:tcW w:w="2362" w:type="dxa"/>
            <w:shd w:val="clear" w:color="auto" w:fill="auto"/>
          </w:tcPr>
          <w:p w14:paraId="013B3E91" w14:textId="5B1B12EE" w:rsidR="009248FF" w:rsidRDefault="009248FF" w:rsidP="009248FF">
            <w:pPr>
              <w:jc w:val="center"/>
            </w:pPr>
            <w:r w:rsidRPr="008727B8">
              <w:t xml:space="preserve"> 1.868 </w:t>
            </w:r>
          </w:p>
        </w:tc>
        <w:tc>
          <w:tcPr>
            <w:tcW w:w="2363" w:type="dxa"/>
            <w:shd w:val="clear" w:color="auto" w:fill="auto"/>
          </w:tcPr>
          <w:p w14:paraId="58DBFF17" w14:textId="258A473A" w:rsidR="009248FF" w:rsidRPr="004C1B8C" w:rsidRDefault="009248FF" w:rsidP="009248FF">
            <w:pPr>
              <w:jc w:val="center"/>
              <w:rPr>
                <w:rFonts w:cs="Calibri"/>
                <w:szCs w:val="22"/>
              </w:rPr>
            </w:pPr>
            <w:r w:rsidRPr="008727B8">
              <w:t xml:space="preserve"> 3.087 </w:t>
            </w:r>
          </w:p>
        </w:tc>
      </w:tr>
      <w:tr w:rsidR="009248FF" w:rsidRPr="00031E1C" w14:paraId="6AE1D910" w14:textId="77777777" w:rsidTr="007A7071">
        <w:tc>
          <w:tcPr>
            <w:tcW w:w="3114" w:type="dxa"/>
            <w:tcBorders>
              <w:bottom w:val="single" w:sz="4" w:space="0" w:color="auto"/>
            </w:tcBorders>
            <w:shd w:val="clear" w:color="auto" w:fill="auto"/>
          </w:tcPr>
          <w:p w14:paraId="5C9A022D" w14:textId="007E6C4E" w:rsidR="009248FF" w:rsidRDefault="009248FF" w:rsidP="009248FF">
            <w:pPr>
              <w:jc w:val="center"/>
              <w:rPr>
                <w:rFonts w:cs="Calibri"/>
                <w:szCs w:val="22"/>
                <w:lang w:val="en-US"/>
              </w:rPr>
            </w:pPr>
            <w:r>
              <w:t>Febrero 13 al 29</w:t>
            </w:r>
          </w:p>
        </w:tc>
        <w:tc>
          <w:tcPr>
            <w:tcW w:w="2362" w:type="dxa"/>
            <w:tcBorders>
              <w:bottom w:val="single" w:sz="4" w:space="0" w:color="auto"/>
            </w:tcBorders>
            <w:shd w:val="clear" w:color="auto" w:fill="auto"/>
          </w:tcPr>
          <w:p w14:paraId="1B5270AF" w14:textId="2C116D9D" w:rsidR="009248FF" w:rsidRPr="00C225B7" w:rsidRDefault="009248FF" w:rsidP="009248FF">
            <w:pPr>
              <w:jc w:val="center"/>
            </w:pPr>
            <w:r w:rsidRPr="008727B8">
              <w:t xml:space="preserve"> 1.653 </w:t>
            </w:r>
          </w:p>
        </w:tc>
        <w:tc>
          <w:tcPr>
            <w:tcW w:w="2362" w:type="dxa"/>
            <w:tcBorders>
              <w:bottom w:val="single" w:sz="4" w:space="0" w:color="auto"/>
            </w:tcBorders>
            <w:shd w:val="clear" w:color="auto" w:fill="auto"/>
          </w:tcPr>
          <w:p w14:paraId="44B9B879" w14:textId="250F779B" w:rsidR="009248FF" w:rsidRDefault="009248FF" w:rsidP="009248FF">
            <w:pPr>
              <w:jc w:val="center"/>
            </w:pPr>
            <w:r w:rsidRPr="008727B8">
              <w:t xml:space="preserve"> 1.825 </w:t>
            </w:r>
          </w:p>
        </w:tc>
        <w:tc>
          <w:tcPr>
            <w:tcW w:w="2363" w:type="dxa"/>
            <w:tcBorders>
              <w:bottom w:val="single" w:sz="4" w:space="0" w:color="auto"/>
            </w:tcBorders>
            <w:shd w:val="clear" w:color="auto" w:fill="auto"/>
          </w:tcPr>
          <w:p w14:paraId="23E6DE10" w14:textId="1A8AAB81" w:rsidR="009248FF" w:rsidRPr="004C1B8C" w:rsidRDefault="009248FF" w:rsidP="009248FF">
            <w:pPr>
              <w:jc w:val="center"/>
              <w:rPr>
                <w:rFonts w:cs="Calibri"/>
                <w:szCs w:val="22"/>
              </w:rPr>
            </w:pPr>
            <w:r w:rsidRPr="008727B8">
              <w:t xml:space="preserve"> 2.961 </w:t>
            </w:r>
          </w:p>
        </w:tc>
      </w:tr>
      <w:tr w:rsidR="009248FF" w:rsidRPr="00031E1C" w14:paraId="1170E3F4" w14:textId="77777777" w:rsidTr="007A7071">
        <w:tc>
          <w:tcPr>
            <w:tcW w:w="3114" w:type="dxa"/>
            <w:tcBorders>
              <w:bottom w:val="single" w:sz="4" w:space="0" w:color="auto"/>
            </w:tcBorders>
            <w:shd w:val="clear" w:color="auto" w:fill="auto"/>
          </w:tcPr>
          <w:p w14:paraId="707A862C" w14:textId="0479E12D" w:rsidR="009248FF" w:rsidRDefault="009248FF" w:rsidP="009248FF">
            <w:pPr>
              <w:jc w:val="center"/>
              <w:rPr>
                <w:rFonts w:cs="Calibri"/>
                <w:szCs w:val="22"/>
                <w:lang w:val="en-US"/>
              </w:rPr>
            </w:pPr>
            <w:r>
              <w:t>Marzo 1 al 27</w:t>
            </w:r>
          </w:p>
        </w:tc>
        <w:tc>
          <w:tcPr>
            <w:tcW w:w="2362" w:type="dxa"/>
            <w:tcBorders>
              <w:bottom w:val="single" w:sz="4" w:space="0" w:color="auto"/>
            </w:tcBorders>
            <w:shd w:val="clear" w:color="auto" w:fill="auto"/>
          </w:tcPr>
          <w:p w14:paraId="277A2E5C" w14:textId="033A0436" w:rsidR="009248FF" w:rsidRPr="00C225B7" w:rsidRDefault="009248FF" w:rsidP="009248FF">
            <w:pPr>
              <w:jc w:val="center"/>
            </w:pPr>
            <w:r w:rsidRPr="008727B8">
              <w:t xml:space="preserve"> 1.583 </w:t>
            </w:r>
          </w:p>
        </w:tc>
        <w:tc>
          <w:tcPr>
            <w:tcW w:w="2362" w:type="dxa"/>
            <w:tcBorders>
              <w:bottom w:val="single" w:sz="4" w:space="0" w:color="auto"/>
            </w:tcBorders>
            <w:shd w:val="clear" w:color="auto" w:fill="auto"/>
          </w:tcPr>
          <w:p w14:paraId="15515A50" w14:textId="62CDFB8B" w:rsidR="009248FF" w:rsidRDefault="009248FF" w:rsidP="009248FF">
            <w:pPr>
              <w:jc w:val="center"/>
            </w:pPr>
            <w:r w:rsidRPr="008727B8">
              <w:t xml:space="preserve"> 1.779 </w:t>
            </w:r>
          </w:p>
        </w:tc>
        <w:tc>
          <w:tcPr>
            <w:tcW w:w="2363" w:type="dxa"/>
            <w:tcBorders>
              <w:bottom w:val="single" w:sz="4" w:space="0" w:color="auto"/>
            </w:tcBorders>
            <w:shd w:val="clear" w:color="auto" w:fill="auto"/>
          </w:tcPr>
          <w:p w14:paraId="6D026F33" w14:textId="6596EB58" w:rsidR="009248FF" w:rsidRPr="004C1B8C" w:rsidRDefault="009248FF" w:rsidP="009248FF">
            <w:pPr>
              <w:jc w:val="center"/>
              <w:rPr>
                <w:rFonts w:cs="Calibri"/>
                <w:szCs w:val="22"/>
              </w:rPr>
            </w:pPr>
            <w:r w:rsidRPr="008727B8">
              <w:t xml:space="preserve"> 2.821 </w:t>
            </w:r>
          </w:p>
        </w:tc>
      </w:tr>
      <w:tr w:rsidR="009248FF" w:rsidRPr="00031E1C" w14:paraId="3C4A43A3" w14:textId="77777777" w:rsidTr="007A7071">
        <w:tc>
          <w:tcPr>
            <w:tcW w:w="3114" w:type="dxa"/>
            <w:tcBorders>
              <w:bottom w:val="single" w:sz="4" w:space="0" w:color="auto"/>
            </w:tcBorders>
            <w:shd w:val="clear" w:color="auto" w:fill="auto"/>
          </w:tcPr>
          <w:p w14:paraId="3156CA6F" w14:textId="32FC18E0" w:rsidR="009248FF" w:rsidRDefault="009248FF" w:rsidP="009248FF">
            <w:pPr>
              <w:jc w:val="center"/>
              <w:rPr>
                <w:rFonts w:cs="Calibri"/>
                <w:szCs w:val="22"/>
                <w:lang w:val="en-US"/>
              </w:rPr>
            </w:pPr>
            <w:r>
              <w:t>Marzo 28 al 31</w:t>
            </w:r>
          </w:p>
        </w:tc>
        <w:tc>
          <w:tcPr>
            <w:tcW w:w="2362" w:type="dxa"/>
            <w:tcBorders>
              <w:bottom w:val="single" w:sz="4" w:space="0" w:color="auto"/>
            </w:tcBorders>
            <w:shd w:val="clear" w:color="auto" w:fill="auto"/>
          </w:tcPr>
          <w:p w14:paraId="69A0DE9C" w14:textId="5AA03D8F" w:rsidR="009248FF" w:rsidRPr="00C225B7" w:rsidRDefault="009248FF" w:rsidP="009248FF">
            <w:pPr>
              <w:jc w:val="center"/>
            </w:pPr>
            <w:r w:rsidRPr="008727B8">
              <w:t xml:space="preserve"> 1.717 </w:t>
            </w:r>
          </w:p>
        </w:tc>
        <w:tc>
          <w:tcPr>
            <w:tcW w:w="2362" w:type="dxa"/>
            <w:tcBorders>
              <w:bottom w:val="single" w:sz="4" w:space="0" w:color="auto"/>
            </w:tcBorders>
            <w:shd w:val="clear" w:color="auto" w:fill="auto"/>
          </w:tcPr>
          <w:p w14:paraId="5B890227" w14:textId="0943360B" w:rsidR="009248FF" w:rsidRDefault="009248FF" w:rsidP="009248FF">
            <w:pPr>
              <w:jc w:val="center"/>
            </w:pPr>
            <w:r w:rsidRPr="008727B8">
              <w:t xml:space="preserve"> 1.868 </w:t>
            </w:r>
          </w:p>
        </w:tc>
        <w:tc>
          <w:tcPr>
            <w:tcW w:w="2363" w:type="dxa"/>
            <w:tcBorders>
              <w:bottom w:val="single" w:sz="4" w:space="0" w:color="auto"/>
            </w:tcBorders>
            <w:shd w:val="clear" w:color="auto" w:fill="auto"/>
          </w:tcPr>
          <w:p w14:paraId="32247932" w14:textId="40C3FC65" w:rsidR="009248FF" w:rsidRPr="004C1B8C" w:rsidRDefault="009248FF" w:rsidP="009248FF">
            <w:pPr>
              <w:jc w:val="center"/>
              <w:rPr>
                <w:rFonts w:cs="Calibri"/>
                <w:szCs w:val="22"/>
              </w:rPr>
            </w:pPr>
            <w:r w:rsidRPr="008727B8">
              <w:t xml:space="preserve"> 3.087 </w:t>
            </w:r>
          </w:p>
        </w:tc>
      </w:tr>
      <w:tr w:rsidR="009248FF" w:rsidRPr="00031E1C" w14:paraId="6F232F18" w14:textId="77777777" w:rsidTr="007A7071">
        <w:tc>
          <w:tcPr>
            <w:tcW w:w="3114" w:type="dxa"/>
            <w:tcBorders>
              <w:bottom w:val="single" w:sz="4" w:space="0" w:color="auto"/>
            </w:tcBorders>
            <w:shd w:val="clear" w:color="auto" w:fill="auto"/>
          </w:tcPr>
          <w:p w14:paraId="7D2F81EB" w14:textId="6B6C92CE" w:rsidR="009248FF" w:rsidRDefault="009248FF" w:rsidP="009248FF">
            <w:pPr>
              <w:jc w:val="center"/>
              <w:rPr>
                <w:rFonts w:cs="Calibri"/>
                <w:szCs w:val="22"/>
                <w:lang w:val="en-US"/>
              </w:rPr>
            </w:pPr>
            <w:r>
              <w:t>Abril 1 al 2</w:t>
            </w:r>
          </w:p>
        </w:tc>
        <w:tc>
          <w:tcPr>
            <w:tcW w:w="2362" w:type="dxa"/>
            <w:tcBorders>
              <w:bottom w:val="single" w:sz="4" w:space="0" w:color="auto"/>
            </w:tcBorders>
            <w:shd w:val="clear" w:color="auto" w:fill="auto"/>
          </w:tcPr>
          <w:p w14:paraId="22980A76" w14:textId="29BAA56D" w:rsidR="009248FF" w:rsidRPr="00C225B7" w:rsidRDefault="009248FF" w:rsidP="009248FF">
            <w:pPr>
              <w:jc w:val="center"/>
            </w:pPr>
            <w:r w:rsidRPr="008727B8">
              <w:t xml:space="preserve"> 1.542 </w:t>
            </w:r>
          </w:p>
        </w:tc>
        <w:tc>
          <w:tcPr>
            <w:tcW w:w="2362" w:type="dxa"/>
            <w:tcBorders>
              <w:bottom w:val="single" w:sz="4" w:space="0" w:color="auto"/>
            </w:tcBorders>
            <w:shd w:val="clear" w:color="auto" w:fill="auto"/>
          </w:tcPr>
          <w:p w14:paraId="3DD60E89" w14:textId="71A71608" w:rsidR="009248FF" w:rsidRDefault="009248FF" w:rsidP="009248FF">
            <w:pPr>
              <w:jc w:val="center"/>
            </w:pPr>
            <w:r w:rsidRPr="008727B8">
              <w:t xml:space="preserve"> 1.751 </w:t>
            </w:r>
          </w:p>
        </w:tc>
        <w:tc>
          <w:tcPr>
            <w:tcW w:w="2363" w:type="dxa"/>
            <w:tcBorders>
              <w:bottom w:val="single" w:sz="4" w:space="0" w:color="auto"/>
            </w:tcBorders>
            <w:shd w:val="clear" w:color="auto" w:fill="auto"/>
          </w:tcPr>
          <w:p w14:paraId="57F8640D" w14:textId="0C175279" w:rsidR="009248FF" w:rsidRPr="004C1B8C" w:rsidRDefault="009248FF" w:rsidP="009248FF">
            <w:pPr>
              <w:jc w:val="center"/>
              <w:rPr>
                <w:rFonts w:cs="Calibri"/>
                <w:szCs w:val="22"/>
              </w:rPr>
            </w:pPr>
            <w:r w:rsidRPr="008727B8">
              <w:t xml:space="preserve"> 2.738 </w:t>
            </w:r>
          </w:p>
        </w:tc>
      </w:tr>
      <w:tr w:rsidR="009248FF" w:rsidRPr="00031E1C" w14:paraId="013FD447" w14:textId="77777777" w:rsidTr="007A7071">
        <w:tc>
          <w:tcPr>
            <w:tcW w:w="3114" w:type="dxa"/>
            <w:tcBorders>
              <w:bottom w:val="single" w:sz="4" w:space="0" w:color="auto"/>
            </w:tcBorders>
            <w:shd w:val="clear" w:color="auto" w:fill="auto"/>
          </w:tcPr>
          <w:p w14:paraId="343FACBA" w14:textId="04A1AE4B" w:rsidR="009248FF" w:rsidRDefault="009248FF" w:rsidP="009248FF">
            <w:pPr>
              <w:jc w:val="center"/>
              <w:rPr>
                <w:rFonts w:cs="Calibri"/>
                <w:szCs w:val="22"/>
                <w:lang w:val="en-US"/>
              </w:rPr>
            </w:pPr>
            <w:r>
              <w:t>Abril 3 a junio 14</w:t>
            </w:r>
          </w:p>
        </w:tc>
        <w:tc>
          <w:tcPr>
            <w:tcW w:w="2362" w:type="dxa"/>
            <w:tcBorders>
              <w:bottom w:val="single" w:sz="4" w:space="0" w:color="auto"/>
            </w:tcBorders>
            <w:shd w:val="clear" w:color="auto" w:fill="auto"/>
          </w:tcPr>
          <w:p w14:paraId="09D225C1" w14:textId="6F6BB89A" w:rsidR="009248FF" w:rsidRPr="00C225B7" w:rsidRDefault="009248FF" w:rsidP="009248FF">
            <w:pPr>
              <w:jc w:val="center"/>
            </w:pPr>
            <w:r w:rsidRPr="008727B8">
              <w:t xml:space="preserve"> 1.409 </w:t>
            </w:r>
          </w:p>
        </w:tc>
        <w:tc>
          <w:tcPr>
            <w:tcW w:w="2362" w:type="dxa"/>
            <w:tcBorders>
              <w:bottom w:val="single" w:sz="4" w:space="0" w:color="auto"/>
            </w:tcBorders>
            <w:shd w:val="clear" w:color="auto" w:fill="auto"/>
          </w:tcPr>
          <w:p w14:paraId="5DFF09D8" w14:textId="1B1B905E" w:rsidR="009248FF" w:rsidRDefault="009248FF" w:rsidP="009248FF">
            <w:pPr>
              <w:jc w:val="center"/>
            </w:pPr>
            <w:r w:rsidRPr="008727B8">
              <w:t xml:space="preserve"> 1.662 </w:t>
            </w:r>
          </w:p>
        </w:tc>
        <w:tc>
          <w:tcPr>
            <w:tcW w:w="2363" w:type="dxa"/>
            <w:tcBorders>
              <w:bottom w:val="single" w:sz="4" w:space="0" w:color="auto"/>
            </w:tcBorders>
            <w:shd w:val="clear" w:color="auto" w:fill="auto"/>
          </w:tcPr>
          <w:p w14:paraId="1C298E2B" w14:textId="007037E1" w:rsidR="009248FF" w:rsidRPr="004C1B8C" w:rsidRDefault="009248FF" w:rsidP="009248FF">
            <w:pPr>
              <w:jc w:val="center"/>
              <w:rPr>
                <w:rFonts w:cs="Calibri"/>
                <w:szCs w:val="22"/>
              </w:rPr>
            </w:pPr>
            <w:r w:rsidRPr="008727B8">
              <w:t xml:space="preserve"> 2.473 </w:t>
            </w:r>
          </w:p>
        </w:tc>
      </w:tr>
      <w:tr w:rsidR="009248FF" w:rsidRPr="00031E1C" w14:paraId="2D1A2E70" w14:textId="77777777" w:rsidTr="007A7071">
        <w:tc>
          <w:tcPr>
            <w:tcW w:w="3114" w:type="dxa"/>
            <w:tcBorders>
              <w:bottom w:val="single" w:sz="4" w:space="0" w:color="auto"/>
            </w:tcBorders>
            <w:shd w:val="clear" w:color="auto" w:fill="auto"/>
          </w:tcPr>
          <w:p w14:paraId="78B9B5DF" w14:textId="05D3758F" w:rsidR="009248FF" w:rsidRDefault="009248FF" w:rsidP="009248FF">
            <w:pPr>
              <w:jc w:val="center"/>
              <w:rPr>
                <w:rFonts w:cs="Calibri"/>
                <w:szCs w:val="22"/>
                <w:lang w:val="en-US"/>
              </w:rPr>
            </w:pPr>
            <w:r>
              <w:t>Junio 15 al 22</w:t>
            </w:r>
          </w:p>
        </w:tc>
        <w:tc>
          <w:tcPr>
            <w:tcW w:w="2362" w:type="dxa"/>
            <w:tcBorders>
              <w:bottom w:val="single" w:sz="4" w:space="0" w:color="auto"/>
            </w:tcBorders>
            <w:shd w:val="clear" w:color="auto" w:fill="auto"/>
          </w:tcPr>
          <w:p w14:paraId="07833390" w14:textId="161A59B8" w:rsidR="009248FF" w:rsidRPr="00C225B7" w:rsidRDefault="009248FF" w:rsidP="009248FF">
            <w:pPr>
              <w:jc w:val="center"/>
            </w:pPr>
            <w:r w:rsidRPr="008727B8">
              <w:t xml:space="preserve"> 1.542 </w:t>
            </w:r>
          </w:p>
        </w:tc>
        <w:tc>
          <w:tcPr>
            <w:tcW w:w="2362" w:type="dxa"/>
            <w:tcBorders>
              <w:bottom w:val="single" w:sz="4" w:space="0" w:color="auto"/>
            </w:tcBorders>
            <w:shd w:val="clear" w:color="auto" w:fill="auto"/>
          </w:tcPr>
          <w:p w14:paraId="4F5DBF0D" w14:textId="2BF8C2A1" w:rsidR="009248FF" w:rsidRDefault="009248FF" w:rsidP="009248FF">
            <w:pPr>
              <w:jc w:val="center"/>
            </w:pPr>
            <w:r w:rsidRPr="008727B8">
              <w:t xml:space="preserve"> 1.751 </w:t>
            </w:r>
          </w:p>
        </w:tc>
        <w:tc>
          <w:tcPr>
            <w:tcW w:w="2363" w:type="dxa"/>
            <w:tcBorders>
              <w:bottom w:val="single" w:sz="4" w:space="0" w:color="auto"/>
            </w:tcBorders>
            <w:shd w:val="clear" w:color="auto" w:fill="auto"/>
          </w:tcPr>
          <w:p w14:paraId="5A774836" w14:textId="5F9ED2A7" w:rsidR="009248FF" w:rsidRPr="004C1B8C" w:rsidRDefault="009248FF" w:rsidP="009248FF">
            <w:pPr>
              <w:jc w:val="center"/>
              <w:rPr>
                <w:rFonts w:cs="Calibri"/>
                <w:szCs w:val="22"/>
              </w:rPr>
            </w:pPr>
            <w:r w:rsidRPr="008727B8">
              <w:t xml:space="preserve"> 2.738 </w:t>
            </w:r>
          </w:p>
        </w:tc>
      </w:tr>
      <w:tr w:rsidR="009248FF" w:rsidRPr="00031E1C" w14:paraId="5C89BFEB" w14:textId="77777777" w:rsidTr="007A7071">
        <w:tc>
          <w:tcPr>
            <w:tcW w:w="3114" w:type="dxa"/>
            <w:tcBorders>
              <w:bottom w:val="single" w:sz="4" w:space="0" w:color="auto"/>
            </w:tcBorders>
            <w:shd w:val="clear" w:color="auto" w:fill="auto"/>
          </w:tcPr>
          <w:p w14:paraId="686CBC1F" w14:textId="50C03173" w:rsidR="009248FF" w:rsidRDefault="009248FF" w:rsidP="009248FF">
            <w:pPr>
              <w:jc w:val="center"/>
              <w:rPr>
                <w:rFonts w:cs="Calibri"/>
                <w:szCs w:val="22"/>
                <w:lang w:val="en-US"/>
              </w:rPr>
            </w:pPr>
            <w:r>
              <w:t>Junio 23 al 30</w:t>
            </w:r>
          </w:p>
        </w:tc>
        <w:tc>
          <w:tcPr>
            <w:tcW w:w="2362" w:type="dxa"/>
            <w:tcBorders>
              <w:bottom w:val="single" w:sz="4" w:space="0" w:color="auto"/>
            </w:tcBorders>
            <w:shd w:val="clear" w:color="auto" w:fill="auto"/>
          </w:tcPr>
          <w:p w14:paraId="2E79DBA9" w14:textId="1BF08292" w:rsidR="009248FF" w:rsidRPr="00C225B7" w:rsidRDefault="009248FF" w:rsidP="009248FF">
            <w:pPr>
              <w:jc w:val="center"/>
            </w:pPr>
            <w:r w:rsidRPr="008727B8">
              <w:t xml:space="preserve"> 1.409 </w:t>
            </w:r>
          </w:p>
        </w:tc>
        <w:tc>
          <w:tcPr>
            <w:tcW w:w="2362" w:type="dxa"/>
            <w:tcBorders>
              <w:bottom w:val="single" w:sz="4" w:space="0" w:color="auto"/>
            </w:tcBorders>
            <w:shd w:val="clear" w:color="auto" w:fill="auto"/>
          </w:tcPr>
          <w:p w14:paraId="13ECB98A" w14:textId="168F6E98" w:rsidR="009248FF" w:rsidRDefault="009248FF" w:rsidP="009248FF">
            <w:pPr>
              <w:jc w:val="center"/>
            </w:pPr>
            <w:r w:rsidRPr="008727B8">
              <w:t xml:space="preserve"> 1.662 </w:t>
            </w:r>
          </w:p>
        </w:tc>
        <w:tc>
          <w:tcPr>
            <w:tcW w:w="2363" w:type="dxa"/>
            <w:tcBorders>
              <w:bottom w:val="single" w:sz="4" w:space="0" w:color="auto"/>
            </w:tcBorders>
            <w:shd w:val="clear" w:color="auto" w:fill="auto"/>
          </w:tcPr>
          <w:p w14:paraId="7B96A01F" w14:textId="68BDA58A" w:rsidR="009248FF" w:rsidRPr="004C1B8C" w:rsidRDefault="009248FF" w:rsidP="009248FF">
            <w:pPr>
              <w:jc w:val="center"/>
              <w:rPr>
                <w:rFonts w:cs="Calibri"/>
                <w:szCs w:val="22"/>
              </w:rPr>
            </w:pPr>
            <w:r w:rsidRPr="008727B8">
              <w:t xml:space="preserve"> 2.473 </w:t>
            </w:r>
          </w:p>
        </w:tc>
      </w:tr>
      <w:tr w:rsidR="009248FF" w:rsidRPr="00031E1C" w14:paraId="3338223C" w14:textId="77777777" w:rsidTr="007A7071">
        <w:tc>
          <w:tcPr>
            <w:tcW w:w="3114" w:type="dxa"/>
            <w:tcBorders>
              <w:bottom w:val="single" w:sz="4" w:space="0" w:color="auto"/>
            </w:tcBorders>
            <w:shd w:val="clear" w:color="auto" w:fill="auto"/>
          </w:tcPr>
          <w:p w14:paraId="7B3AB644" w14:textId="488DFEB0" w:rsidR="009248FF" w:rsidRDefault="009248FF" w:rsidP="009248FF">
            <w:pPr>
              <w:jc w:val="center"/>
              <w:rPr>
                <w:rFonts w:cs="Calibri"/>
                <w:szCs w:val="22"/>
                <w:lang w:val="en-US"/>
              </w:rPr>
            </w:pPr>
            <w:r>
              <w:t>Julio 1 al 5</w:t>
            </w:r>
          </w:p>
        </w:tc>
        <w:tc>
          <w:tcPr>
            <w:tcW w:w="2362" w:type="dxa"/>
            <w:tcBorders>
              <w:bottom w:val="single" w:sz="4" w:space="0" w:color="auto"/>
            </w:tcBorders>
            <w:shd w:val="clear" w:color="auto" w:fill="auto"/>
          </w:tcPr>
          <w:p w14:paraId="166F49D0" w14:textId="4F0FCCDD" w:rsidR="009248FF" w:rsidRPr="00C225B7" w:rsidRDefault="009248FF" w:rsidP="009248FF">
            <w:pPr>
              <w:jc w:val="center"/>
            </w:pPr>
            <w:r w:rsidRPr="008727B8">
              <w:t xml:space="preserve"> 1.479 </w:t>
            </w:r>
          </w:p>
        </w:tc>
        <w:tc>
          <w:tcPr>
            <w:tcW w:w="2362" w:type="dxa"/>
            <w:tcBorders>
              <w:bottom w:val="single" w:sz="4" w:space="0" w:color="auto"/>
            </w:tcBorders>
            <w:shd w:val="clear" w:color="auto" w:fill="auto"/>
          </w:tcPr>
          <w:p w14:paraId="466F74D2" w14:textId="40D6C76F" w:rsidR="009248FF" w:rsidRDefault="009248FF" w:rsidP="009248FF">
            <w:pPr>
              <w:jc w:val="center"/>
            </w:pPr>
            <w:r w:rsidRPr="008727B8">
              <w:t xml:space="preserve"> 1.709 </w:t>
            </w:r>
          </w:p>
        </w:tc>
        <w:tc>
          <w:tcPr>
            <w:tcW w:w="2363" w:type="dxa"/>
            <w:tcBorders>
              <w:bottom w:val="single" w:sz="4" w:space="0" w:color="auto"/>
            </w:tcBorders>
            <w:shd w:val="clear" w:color="auto" w:fill="auto"/>
          </w:tcPr>
          <w:p w14:paraId="3CE18856" w14:textId="44E448C7" w:rsidR="009248FF" w:rsidRPr="004C1B8C" w:rsidRDefault="009248FF" w:rsidP="009248FF">
            <w:pPr>
              <w:jc w:val="center"/>
              <w:rPr>
                <w:rFonts w:cs="Calibri"/>
                <w:szCs w:val="22"/>
              </w:rPr>
            </w:pPr>
            <w:r w:rsidRPr="008727B8">
              <w:t xml:space="preserve"> 2.612 </w:t>
            </w:r>
          </w:p>
        </w:tc>
      </w:tr>
      <w:tr w:rsidR="009248FF" w:rsidRPr="00031E1C" w14:paraId="1ADAC446" w14:textId="77777777" w:rsidTr="007A7071">
        <w:tc>
          <w:tcPr>
            <w:tcW w:w="3114" w:type="dxa"/>
            <w:tcBorders>
              <w:bottom w:val="single" w:sz="4" w:space="0" w:color="auto"/>
            </w:tcBorders>
            <w:shd w:val="clear" w:color="auto" w:fill="auto"/>
          </w:tcPr>
          <w:p w14:paraId="771757EB" w14:textId="0BCFBE68" w:rsidR="009248FF" w:rsidRDefault="009248FF" w:rsidP="009248FF">
            <w:pPr>
              <w:jc w:val="center"/>
            </w:pPr>
            <w:r>
              <w:t>Julio 6 al 27</w:t>
            </w:r>
          </w:p>
        </w:tc>
        <w:tc>
          <w:tcPr>
            <w:tcW w:w="2362" w:type="dxa"/>
            <w:tcBorders>
              <w:bottom w:val="single" w:sz="4" w:space="0" w:color="auto"/>
            </w:tcBorders>
            <w:shd w:val="clear" w:color="auto" w:fill="auto"/>
          </w:tcPr>
          <w:p w14:paraId="5594D87E" w14:textId="04C8DEA0" w:rsidR="009248FF" w:rsidRPr="00334CF4" w:rsidRDefault="009248FF" w:rsidP="009248FF">
            <w:pPr>
              <w:jc w:val="center"/>
            </w:pPr>
            <w:r w:rsidRPr="008727B8">
              <w:t xml:space="preserve"> 1.612 </w:t>
            </w:r>
          </w:p>
        </w:tc>
        <w:tc>
          <w:tcPr>
            <w:tcW w:w="2362" w:type="dxa"/>
            <w:tcBorders>
              <w:bottom w:val="single" w:sz="4" w:space="0" w:color="auto"/>
            </w:tcBorders>
            <w:shd w:val="clear" w:color="auto" w:fill="auto"/>
          </w:tcPr>
          <w:p w14:paraId="4A423902" w14:textId="29115BEB" w:rsidR="009248FF" w:rsidRPr="00334CF4" w:rsidRDefault="009248FF" w:rsidP="009248FF">
            <w:pPr>
              <w:jc w:val="center"/>
            </w:pPr>
            <w:r w:rsidRPr="008727B8">
              <w:t xml:space="preserve"> 1.797 </w:t>
            </w:r>
          </w:p>
        </w:tc>
        <w:tc>
          <w:tcPr>
            <w:tcW w:w="2363" w:type="dxa"/>
            <w:tcBorders>
              <w:bottom w:val="single" w:sz="4" w:space="0" w:color="auto"/>
            </w:tcBorders>
            <w:shd w:val="clear" w:color="auto" w:fill="auto"/>
          </w:tcPr>
          <w:p w14:paraId="6991D665" w14:textId="1A001E44" w:rsidR="009248FF" w:rsidRPr="00334CF4" w:rsidRDefault="009248FF" w:rsidP="009248FF">
            <w:pPr>
              <w:jc w:val="center"/>
            </w:pPr>
            <w:r w:rsidRPr="008727B8">
              <w:t xml:space="preserve"> 2.877 </w:t>
            </w:r>
          </w:p>
        </w:tc>
      </w:tr>
      <w:tr w:rsidR="009248FF" w:rsidRPr="00031E1C" w14:paraId="0544316E" w14:textId="77777777" w:rsidTr="007A7071">
        <w:tc>
          <w:tcPr>
            <w:tcW w:w="3114" w:type="dxa"/>
            <w:tcBorders>
              <w:bottom w:val="single" w:sz="4" w:space="0" w:color="auto"/>
            </w:tcBorders>
            <w:shd w:val="clear" w:color="auto" w:fill="auto"/>
          </w:tcPr>
          <w:p w14:paraId="35817385" w14:textId="5D894901" w:rsidR="009248FF" w:rsidRDefault="009248FF" w:rsidP="009248FF">
            <w:pPr>
              <w:jc w:val="center"/>
              <w:rPr>
                <w:rFonts w:cs="Calibri"/>
                <w:szCs w:val="22"/>
                <w:lang w:val="en-US"/>
              </w:rPr>
            </w:pPr>
            <w:r>
              <w:t>Julio 28 a septiembre 12</w:t>
            </w:r>
          </w:p>
        </w:tc>
        <w:tc>
          <w:tcPr>
            <w:tcW w:w="2362" w:type="dxa"/>
            <w:tcBorders>
              <w:bottom w:val="single" w:sz="4" w:space="0" w:color="auto"/>
            </w:tcBorders>
            <w:shd w:val="clear" w:color="auto" w:fill="auto"/>
          </w:tcPr>
          <w:p w14:paraId="4239754E" w14:textId="3AD8F41E" w:rsidR="009248FF" w:rsidRPr="00C225B7" w:rsidRDefault="009248FF" w:rsidP="009248FF">
            <w:pPr>
              <w:jc w:val="center"/>
            </w:pPr>
            <w:r w:rsidRPr="008727B8">
              <w:t xml:space="preserve"> 1.479 </w:t>
            </w:r>
          </w:p>
        </w:tc>
        <w:tc>
          <w:tcPr>
            <w:tcW w:w="2362" w:type="dxa"/>
            <w:tcBorders>
              <w:bottom w:val="single" w:sz="4" w:space="0" w:color="auto"/>
            </w:tcBorders>
            <w:shd w:val="clear" w:color="auto" w:fill="auto"/>
          </w:tcPr>
          <w:p w14:paraId="31560FD2" w14:textId="6CCE7530" w:rsidR="009248FF" w:rsidRDefault="009248FF" w:rsidP="009248FF">
            <w:pPr>
              <w:jc w:val="center"/>
            </w:pPr>
            <w:r w:rsidRPr="008727B8">
              <w:t xml:space="preserve"> 1.709 </w:t>
            </w:r>
          </w:p>
        </w:tc>
        <w:tc>
          <w:tcPr>
            <w:tcW w:w="2363" w:type="dxa"/>
            <w:tcBorders>
              <w:bottom w:val="single" w:sz="4" w:space="0" w:color="auto"/>
            </w:tcBorders>
            <w:shd w:val="clear" w:color="auto" w:fill="auto"/>
          </w:tcPr>
          <w:p w14:paraId="4DA9C700" w14:textId="13F48982" w:rsidR="009248FF" w:rsidRPr="004C1B8C" w:rsidRDefault="009248FF" w:rsidP="009248FF">
            <w:pPr>
              <w:jc w:val="center"/>
              <w:rPr>
                <w:rFonts w:cs="Calibri"/>
                <w:szCs w:val="22"/>
              </w:rPr>
            </w:pPr>
            <w:r w:rsidRPr="008727B8">
              <w:t xml:space="preserve"> 2.612 </w:t>
            </w:r>
          </w:p>
        </w:tc>
      </w:tr>
      <w:tr w:rsidR="009248FF" w:rsidRPr="00031E1C" w14:paraId="405AF177" w14:textId="77777777" w:rsidTr="007A7071">
        <w:tc>
          <w:tcPr>
            <w:tcW w:w="3114" w:type="dxa"/>
            <w:tcBorders>
              <w:bottom w:val="single" w:sz="4" w:space="0" w:color="auto"/>
            </w:tcBorders>
            <w:shd w:val="clear" w:color="auto" w:fill="auto"/>
          </w:tcPr>
          <w:p w14:paraId="142F2308" w14:textId="010E3684" w:rsidR="009248FF" w:rsidRDefault="009248FF" w:rsidP="009248FF">
            <w:pPr>
              <w:jc w:val="center"/>
            </w:pPr>
            <w:r>
              <w:t>Septiembre 13 al 21</w:t>
            </w:r>
          </w:p>
        </w:tc>
        <w:tc>
          <w:tcPr>
            <w:tcW w:w="2362" w:type="dxa"/>
            <w:tcBorders>
              <w:bottom w:val="single" w:sz="4" w:space="0" w:color="auto"/>
            </w:tcBorders>
            <w:shd w:val="clear" w:color="auto" w:fill="auto"/>
          </w:tcPr>
          <w:p w14:paraId="6F5FAA58" w14:textId="274BEBD6" w:rsidR="009248FF" w:rsidRPr="00334CF4" w:rsidRDefault="009248FF" w:rsidP="009248FF">
            <w:pPr>
              <w:jc w:val="center"/>
            </w:pPr>
            <w:r w:rsidRPr="008727B8">
              <w:t xml:space="preserve"> 1.612 </w:t>
            </w:r>
          </w:p>
        </w:tc>
        <w:tc>
          <w:tcPr>
            <w:tcW w:w="2362" w:type="dxa"/>
            <w:tcBorders>
              <w:bottom w:val="single" w:sz="4" w:space="0" w:color="auto"/>
            </w:tcBorders>
            <w:shd w:val="clear" w:color="auto" w:fill="auto"/>
          </w:tcPr>
          <w:p w14:paraId="4416D3E6" w14:textId="26A33FA5" w:rsidR="009248FF" w:rsidRPr="00334CF4" w:rsidRDefault="009248FF" w:rsidP="009248FF">
            <w:pPr>
              <w:jc w:val="center"/>
            </w:pPr>
            <w:r w:rsidRPr="008727B8">
              <w:t xml:space="preserve"> 1.797 </w:t>
            </w:r>
          </w:p>
        </w:tc>
        <w:tc>
          <w:tcPr>
            <w:tcW w:w="2363" w:type="dxa"/>
            <w:tcBorders>
              <w:bottom w:val="single" w:sz="4" w:space="0" w:color="auto"/>
            </w:tcBorders>
            <w:shd w:val="clear" w:color="auto" w:fill="auto"/>
          </w:tcPr>
          <w:p w14:paraId="3ACC07FB" w14:textId="5FCD5AAE" w:rsidR="009248FF" w:rsidRPr="00334CF4" w:rsidRDefault="009248FF" w:rsidP="009248FF">
            <w:pPr>
              <w:jc w:val="center"/>
            </w:pPr>
            <w:r w:rsidRPr="008727B8">
              <w:t xml:space="preserve"> 2.877 </w:t>
            </w:r>
          </w:p>
        </w:tc>
      </w:tr>
      <w:tr w:rsidR="009248FF" w:rsidRPr="00031E1C" w14:paraId="3DBD46BE" w14:textId="77777777" w:rsidTr="007A7071">
        <w:tc>
          <w:tcPr>
            <w:tcW w:w="3114" w:type="dxa"/>
            <w:tcBorders>
              <w:bottom w:val="single" w:sz="4" w:space="0" w:color="auto"/>
            </w:tcBorders>
            <w:shd w:val="clear" w:color="auto" w:fill="auto"/>
          </w:tcPr>
          <w:p w14:paraId="3AA3C008" w14:textId="3B1FB617" w:rsidR="009248FF" w:rsidRDefault="009248FF" w:rsidP="009248FF">
            <w:pPr>
              <w:jc w:val="center"/>
            </w:pPr>
            <w:r>
              <w:t>Sepiembre 22 al 30</w:t>
            </w:r>
          </w:p>
        </w:tc>
        <w:tc>
          <w:tcPr>
            <w:tcW w:w="2362" w:type="dxa"/>
            <w:tcBorders>
              <w:bottom w:val="single" w:sz="4" w:space="0" w:color="auto"/>
            </w:tcBorders>
            <w:shd w:val="clear" w:color="auto" w:fill="auto"/>
          </w:tcPr>
          <w:p w14:paraId="370AC22E" w14:textId="641CB8D3" w:rsidR="009248FF" w:rsidRPr="00334CF4" w:rsidRDefault="009248FF" w:rsidP="009248FF">
            <w:pPr>
              <w:jc w:val="center"/>
            </w:pPr>
            <w:r w:rsidRPr="008727B8">
              <w:t xml:space="preserve"> 1.479 </w:t>
            </w:r>
          </w:p>
        </w:tc>
        <w:tc>
          <w:tcPr>
            <w:tcW w:w="2362" w:type="dxa"/>
            <w:tcBorders>
              <w:bottom w:val="single" w:sz="4" w:space="0" w:color="auto"/>
            </w:tcBorders>
            <w:shd w:val="clear" w:color="auto" w:fill="auto"/>
          </w:tcPr>
          <w:p w14:paraId="32C83F4B" w14:textId="3CEB5AE8" w:rsidR="009248FF" w:rsidRPr="00334CF4" w:rsidRDefault="009248FF" w:rsidP="009248FF">
            <w:pPr>
              <w:jc w:val="center"/>
            </w:pPr>
            <w:r w:rsidRPr="008727B8">
              <w:t xml:space="preserve"> 1.709 </w:t>
            </w:r>
          </w:p>
        </w:tc>
        <w:tc>
          <w:tcPr>
            <w:tcW w:w="2363" w:type="dxa"/>
            <w:tcBorders>
              <w:bottom w:val="single" w:sz="4" w:space="0" w:color="auto"/>
            </w:tcBorders>
            <w:shd w:val="clear" w:color="auto" w:fill="auto"/>
          </w:tcPr>
          <w:p w14:paraId="4730FF41" w14:textId="2C0B5178" w:rsidR="009248FF" w:rsidRPr="00334CF4" w:rsidRDefault="009248FF" w:rsidP="009248FF">
            <w:pPr>
              <w:jc w:val="center"/>
            </w:pPr>
            <w:r w:rsidRPr="008727B8">
              <w:t xml:space="preserve"> 2.612 </w:t>
            </w:r>
          </w:p>
        </w:tc>
      </w:tr>
      <w:tr w:rsidR="009248FF" w:rsidRPr="00031E1C" w14:paraId="4ABA6B31" w14:textId="77777777" w:rsidTr="007A7071">
        <w:tc>
          <w:tcPr>
            <w:tcW w:w="3114" w:type="dxa"/>
            <w:tcBorders>
              <w:bottom w:val="single" w:sz="4" w:space="0" w:color="auto"/>
            </w:tcBorders>
            <w:shd w:val="clear" w:color="auto" w:fill="auto"/>
          </w:tcPr>
          <w:p w14:paraId="5526B250" w14:textId="7C211F99" w:rsidR="009248FF" w:rsidRDefault="009248FF" w:rsidP="009248FF">
            <w:pPr>
              <w:jc w:val="center"/>
              <w:rPr>
                <w:rFonts w:cs="Calibri"/>
                <w:szCs w:val="22"/>
                <w:lang w:val="en-US"/>
              </w:rPr>
            </w:pPr>
            <w:r>
              <w:t>Octubre 1 al 9</w:t>
            </w:r>
          </w:p>
        </w:tc>
        <w:tc>
          <w:tcPr>
            <w:tcW w:w="2362" w:type="dxa"/>
            <w:tcBorders>
              <w:bottom w:val="single" w:sz="4" w:space="0" w:color="auto"/>
            </w:tcBorders>
            <w:shd w:val="clear" w:color="auto" w:fill="auto"/>
          </w:tcPr>
          <w:p w14:paraId="48938DDD" w14:textId="67F1CA3E" w:rsidR="009248FF" w:rsidRPr="00C225B7" w:rsidRDefault="009248FF" w:rsidP="009248FF">
            <w:pPr>
              <w:jc w:val="center"/>
            </w:pPr>
            <w:r w:rsidRPr="008727B8">
              <w:t xml:space="preserve"> 1.716 </w:t>
            </w:r>
          </w:p>
        </w:tc>
        <w:tc>
          <w:tcPr>
            <w:tcW w:w="2362" w:type="dxa"/>
            <w:tcBorders>
              <w:bottom w:val="single" w:sz="4" w:space="0" w:color="auto"/>
            </w:tcBorders>
            <w:shd w:val="clear" w:color="auto" w:fill="auto"/>
          </w:tcPr>
          <w:p w14:paraId="5FB63937" w14:textId="157C55A7" w:rsidR="009248FF" w:rsidRDefault="009248FF" w:rsidP="009248FF">
            <w:pPr>
              <w:jc w:val="center"/>
            </w:pPr>
            <w:r w:rsidRPr="008727B8">
              <w:t xml:space="preserve"> 1.896 </w:t>
            </w:r>
          </w:p>
        </w:tc>
        <w:tc>
          <w:tcPr>
            <w:tcW w:w="2363" w:type="dxa"/>
            <w:tcBorders>
              <w:bottom w:val="single" w:sz="4" w:space="0" w:color="auto"/>
            </w:tcBorders>
            <w:shd w:val="clear" w:color="auto" w:fill="auto"/>
          </w:tcPr>
          <w:p w14:paraId="6CBDDC54" w14:textId="25978E0E" w:rsidR="009248FF" w:rsidRPr="004C1B8C" w:rsidRDefault="009248FF" w:rsidP="009248FF">
            <w:pPr>
              <w:jc w:val="center"/>
              <w:rPr>
                <w:rFonts w:cs="Calibri"/>
                <w:szCs w:val="22"/>
              </w:rPr>
            </w:pPr>
            <w:r w:rsidRPr="008727B8">
              <w:t xml:space="preserve"> 3.052 </w:t>
            </w:r>
          </w:p>
        </w:tc>
      </w:tr>
      <w:tr w:rsidR="009248FF" w:rsidRPr="00031E1C" w14:paraId="5CC9DE9F" w14:textId="77777777" w:rsidTr="007A7071">
        <w:tc>
          <w:tcPr>
            <w:tcW w:w="3114" w:type="dxa"/>
            <w:tcBorders>
              <w:bottom w:val="single" w:sz="4" w:space="0" w:color="auto"/>
            </w:tcBorders>
            <w:shd w:val="clear" w:color="auto" w:fill="auto"/>
          </w:tcPr>
          <w:p w14:paraId="11B4058C" w14:textId="343BAAE2" w:rsidR="009248FF" w:rsidRDefault="009248FF" w:rsidP="009248FF">
            <w:pPr>
              <w:jc w:val="center"/>
              <w:rPr>
                <w:rFonts w:cs="Calibri"/>
                <w:szCs w:val="22"/>
                <w:lang w:val="en-US"/>
              </w:rPr>
            </w:pPr>
            <w:r>
              <w:t>Octubre 10 al 12</w:t>
            </w:r>
          </w:p>
        </w:tc>
        <w:tc>
          <w:tcPr>
            <w:tcW w:w="2362" w:type="dxa"/>
            <w:tcBorders>
              <w:bottom w:val="single" w:sz="4" w:space="0" w:color="auto"/>
            </w:tcBorders>
            <w:shd w:val="clear" w:color="auto" w:fill="auto"/>
          </w:tcPr>
          <w:p w14:paraId="4245936B" w14:textId="7F117847" w:rsidR="009248FF" w:rsidRPr="00C225B7" w:rsidRDefault="009248FF" w:rsidP="009248FF">
            <w:pPr>
              <w:jc w:val="center"/>
            </w:pPr>
            <w:r w:rsidRPr="008727B8">
              <w:t xml:space="preserve"> 1.827 </w:t>
            </w:r>
          </w:p>
        </w:tc>
        <w:tc>
          <w:tcPr>
            <w:tcW w:w="2362" w:type="dxa"/>
            <w:tcBorders>
              <w:bottom w:val="single" w:sz="4" w:space="0" w:color="auto"/>
            </w:tcBorders>
            <w:shd w:val="clear" w:color="auto" w:fill="auto"/>
          </w:tcPr>
          <w:p w14:paraId="02353542" w14:textId="2758D6AA" w:rsidR="009248FF" w:rsidRDefault="009248FF" w:rsidP="009248FF">
            <w:pPr>
              <w:jc w:val="center"/>
            </w:pPr>
            <w:r w:rsidRPr="008727B8">
              <w:t xml:space="preserve"> 1.970 </w:t>
            </w:r>
          </w:p>
        </w:tc>
        <w:tc>
          <w:tcPr>
            <w:tcW w:w="2363" w:type="dxa"/>
            <w:tcBorders>
              <w:bottom w:val="single" w:sz="4" w:space="0" w:color="auto"/>
            </w:tcBorders>
            <w:shd w:val="clear" w:color="auto" w:fill="auto"/>
          </w:tcPr>
          <w:p w14:paraId="4E48E018" w14:textId="49F83098" w:rsidR="009248FF" w:rsidRPr="004C1B8C" w:rsidRDefault="009248FF" w:rsidP="009248FF">
            <w:pPr>
              <w:jc w:val="center"/>
              <w:rPr>
                <w:rFonts w:cs="Calibri"/>
                <w:szCs w:val="22"/>
              </w:rPr>
            </w:pPr>
            <w:r w:rsidRPr="008727B8">
              <w:t xml:space="preserve"> 3.275 </w:t>
            </w:r>
          </w:p>
        </w:tc>
      </w:tr>
      <w:tr w:rsidR="009248FF" w:rsidRPr="00031E1C" w14:paraId="4996DD5B" w14:textId="77777777" w:rsidTr="007A7071">
        <w:tc>
          <w:tcPr>
            <w:tcW w:w="3114" w:type="dxa"/>
            <w:tcBorders>
              <w:bottom w:val="single" w:sz="4" w:space="0" w:color="auto"/>
            </w:tcBorders>
            <w:shd w:val="clear" w:color="auto" w:fill="auto"/>
          </w:tcPr>
          <w:p w14:paraId="722A82D8" w14:textId="6C60C51B" w:rsidR="009248FF" w:rsidRDefault="009248FF" w:rsidP="009248FF">
            <w:pPr>
              <w:jc w:val="center"/>
              <w:rPr>
                <w:rFonts w:cs="Calibri"/>
                <w:szCs w:val="22"/>
                <w:lang w:val="en-US"/>
              </w:rPr>
            </w:pPr>
            <w:r>
              <w:t>Octubre 13 a noviembre 13</w:t>
            </w:r>
          </w:p>
        </w:tc>
        <w:tc>
          <w:tcPr>
            <w:tcW w:w="2362" w:type="dxa"/>
            <w:tcBorders>
              <w:bottom w:val="single" w:sz="4" w:space="0" w:color="auto"/>
            </w:tcBorders>
            <w:shd w:val="clear" w:color="auto" w:fill="auto"/>
          </w:tcPr>
          <w:p w14:paraId="63EA7D78" w14:textId="6134129C" w:rsidR="009248FF" w:rsidRPr="00C225B7" w:rsidRDefault="009248FF" w:rsidP="009248FF">
            <w:pPr>
              <w:jc w:val="center"/>
            </w:pPr>
            <w:r w:rsidRPr="008727B8">
              <w:t xml:space="preserve"> 1.716 </w:t>
            </w:r>
          </w:p>
        </w:tc>
        <w:tc>
          <w:tcPr>
            <w:tcW w:w="2362" w:type="dxa"/>
            <w:tcBorders>
              <w:bottom w:val="single" w:sz="4" w:space="0" w:color="auto"/>
            </w:tcBorders>
            <w:shd w:val="clear" w:color="auto" w:fill="auto"/>
          </w:tcPr>
          <w:p w14:paraId="35DC5F1A" w14:textId="0B872AF1" w:rsidR="009248FF" w:rsidRDefault="009248FF" w:rsidP="009248FF">
            <w:pPr>
              <w:jc w:val="center"/>
            </w:pPr>
            <w:r w:rsidRPr="008727B8">
              <w:t xml:space="preserve"> 1.896 </w:t>
            </w:r>
          </w:p>
        </w:tc>
        <w:tc>
          <w:tcPr>
            <w:tcW w:w="2363" w:type="dxa"/>
            <w:tcBorders>
              <w:bottom w:val="single" w:sz="4" w:space="0" w:color="auto"/>
            </w:tcBorders>
            <w:shd w:val="clear" w:color="auto" w:fill="auto"/>
          </w:tcPr>
          <w:p w14:paraId="6239419C" w14:textId="6A9B0690" w:rsidR="009248FF" w:rsidRPr="004C1B8C" w:rsidRDefault="009248FF" w:rsidP="009248FF">
            <w:pPr>
              <w:jc w:val="center"/>
              <w:rPr>
                <w:rFonts w:cs="Calibri"/>
                <w:szCs w:val="22"/>
              </w:rPr>
            </w:pPr>
            <w:r w:rsidRPr="008727B8">
              <w:t xml:space="preserve"> 3.052 </w:t>
            </w:r>
          </w:p>
        </w:tc>
      </w:tr>
      <w:tr w:rsidR="009248FF" w:rsidRPr="00031E1C" w14:paraId="2296E3DF" w14:textId="77777777" w:rsidTr="007A7071">
        <w:tc>
          <w:tcPr>
            <w:tcW w:w="3114" w:type="dxa"/>
            <w:tcBorders>
              <w:bottom w:val="single" w:sz="4" w:space="0" w:color="auto"/>
            </w:tcBorders>
            <w:shd w:val="clear" w:color="auto" w:fill="auto"/>
          </w:tcPr>
          <w:p w14:paraId="6D90BD33" w14:textId="2DC03F12" w:rsidR="009248FF" w:rsidRDefault="009248FF" w:rsidP="009248FF">
            <w:pPr>
              <w:jc w:val="center"/>
              <w:rPr>
                <w:rFonts w:cs="Calibri"/>
                <w:szCs w:val="22"/>
                <w:lang w:val="en-US"/>
              </w:rPr>
            </w:pPr>
            <w:r>
              <w:t>Noviembre 14 al 17</w:t>
            </w:r>
          </w:p>
        </w:tc>
        <w:tc>
          <w:tcPr>
            <w:tcW w:w="2362" w:type="dxa"/>
            <w:tcBorders>
              <w:bottom w:val="single" w:sz="4" w:space="0" w:color="auto"/>
            </w:tcBorders>
            <w:shd w:val="clear" w:color="auto" w:fill="auto"/>
          </w:tcPr>
          <w:p w14:paraId="64B738F9" w14:textId="371952CB" w:rsidR="009248FF" w:rsidRPr="00C225B7" w:rsidRDefault="009248FF" w:rsidP="009248FF">
            <w:pPr>
              <w:jc w:val="center"/>
            </w:pPr>
            <w:r w:rsidRPr="008727B8">
              <w:t xml:space="preserve"> 1.827 </w:t>
            </w:r>
          </w:p>
        </w:tc>
        <w:tc>
          <w:tcPr>
            <w:tcW w:w="2362" w:type="dxa"/>
            <w:tcBorders>
              <w:bottom w:val="single" w:sz="4" w:space="0" w:color="auto"/>
            </w:tcBorders>
            <w:shd w:val="clear" w:color="auto" w:fill="auto"/>
          </w:tcPr>
          <w:p w14:paraId="64119494" w14:textId="07CFA751" w:rsidR="009248FF" w:rsidRDefault="009248FF" w:rsidP="009248FF">
            <w:pPr>
              <w:jc w:val="center"/>
            </w:pPr>
            <w:r w:rsidRPr="008727B8">
              <w:t xml:space="preserve"> 1.970 </w:t>
            </w:r>
          </w:p>
        </w:tc>
        <w:tc>
          <w:tcPr>
            <w:tcW w:w="2363" w:type="dxa"/>
            <w:tcBorders>
              <w:bottom w:val="single" w:sz="4" w:space="0" w:color="auto"/>
            </w:tcBorders>
            <w:shd w:val="clear" w:color="auto" w:fill="auto"/>
          </w:tcPr>
          <w:p w14:paraId="117DCFBB" w14:textId="2AE6FCC2" w:rsidR="009248FF" w:rsidRPr="004C1B8C" w:rsidRDefault="009248FF" w:rsidP="009248FF">
            <w:pPr>
              <w:jc w:val="center"/>
              <w:rPr>
                <w:rFonts w:cs="Calibri"/>
                <w:szCs w:val="22"/>
              </w:rPr>
            </w:pPr>
            <w:r w:rsidRPr="008727B8">
              <w:t xml:space="preserve"> 3.275 </w:t>
            </w:r>
          </w:p>
        </w:tc>
      </w:tr>
      <w:tr w:rsidR="009248FF" w:rsidRPr="00031E1C" w14:paraId="5BF4DCE4" w14:textId="77777777" w:rsidTr="007A7071">
        <w:tc>
          <w:tcPr>
            <w:tcW w:w="3114" w:type="dxa"/>
            <w:tcBorders>
              <w:bottom w:val="single" w:sz="4" w:space="0" w:color="auto"/>
            </w:tcBorders>
            <w:shd w:val="clear" w:color="auto" w:fill="auto"/>
          </w:tcPr>
          <w:p w14:paraId="3ED988C8" w14:textId="14DC1F1D" w:rsidR="009248FF" w:rsidRDefault="009248FF" w:rsidP="009248FF">
            <w:pPr>
              <w:jc w:val="center"/>
              <w:rPr>
                <w:rFonts w:cs="Calibri"/>
                <w:szCs w:val="22"/>
                <w:lang w:val="en-US"/>
              </w:rPr>
            </w:pPr>
            <w:r>
              <w:t>Noviembre 18 a diciembre 23</w:t>
            </w:r>
          </w:p>
        </w:tc>
        <w:tc>
          <w:tcPr>
            <w:tcW w:w="2362" w:type="dxa"/>
            <w:tcBorders>
              <w:bottom w:val="single" w:sz="4" w:space="0" w:color="auto"/>
            </w:tcBorders>
            <w:shd w:val="clear" w:color="auto" w:fill="auto"/>
          </w:tcPr>
          <w:p w14:paraId="3A612A89" w14:textId="6A6813C4" w:rsidR="009248FF" w:rsidRPr="00C225B7" w:rsidRDefault="009248FF" w:rsidP="009248FF">
            <w:pPr>
              <w:jc w:val="center"/>
            </w:pPr>
            <w:r w:rsidRPr="008727B8">
              <w:t xml:space="preserve"> 1.716 </w:t>
            </w:r>
          </w:p>
        </w:tc>
        <w:tc>
          <w:tcPr>
            <w:tcW w:w="2362" w:type="dxa"/>
            <w:tcBorders>
              <w:bottom w:val="single" w:sz="4" w:space="0" w:color="auto"/>
            </w:tcBorders>
            <w:shd w:val="clear" w:color="auto" w:fill="auto"/>
          </w:tcPr>
          <w:p w14:paraId="3CA9A75B" w14:textId="4D3A106D" w:rsidR="009248FF" w:rsidRDefault="009248FF" w:rsidP="009248FF">
            <w:pPr>
              <w:jc w:val="center"/>
            </w:pPr>
            <w:r w:rsidRPr="008727B8">
              <w:t xml:space="preserve"> 1.896 </w:t>
            </w:r>
          </w:p>
        </w:tc>
        <w:tc>
          <w:tcPr>
            <w:tcW w:w="2363" w:type="dxa"/>
            <w:tcBorders>
              <w:bottom w:val="single" w:sz="4" w:space="0" w:color="auto"/>
            </w:tcBorders>
            <w:shd w:val="clear" w:color="auto" w:fill="auto"/>
          </w:tcPr>
          <w:p w14:paraId="538622E0" w14:textId="39EFFF2C" w:rsidR="009248FF" w:rsidRPr="004C1B8C" w:rsidRDefault="009248FF" w:rsidP="009248FF">
            <w:pPr>
              <w:jc w:val="center"/>
              <w:rPr>
                <w:rFonts w:cs="Calibri"/>
                <w:szCs w:val="22"/>
              </w:rPr>
            </w:pPr>
            <w:r w:rsidRPr="008727B8">
              <w:t xml:space="preserve"> 3.052 </w:t>
            </w:r>
          </w:p>
        </w:tc>
      </w:tr>
      <w:tr w:rsidR="009248FF" w14:paraId="03C0BE04" w14:textId="77777777" w:rsidTr="007A7071">
        <w:tc>
          <w:tcPr>
            <w:tcW w:w="3114" w:type="dxa"/>
            <w:shd w:val="clear" w:color="auto" w:fill="auto"/>
          </w:tcPr>
          <w:p w14:paraId="7FCF7985" w14:textId="7F503A24" w:rsidR="009248FF" w:rsidRPr="004C1B8C" w:rsidRDefault="009248FF" w:rsidP="009248FF">
            <w:pPr>
              <w:jc w:val="center"/>
              <w:rPr>
                <w:rFonts w:cs="Calibri"/>
                <w:szCs w:val="22"/>
              </w:rPr>
            </w:pPr>
            <w:r>
              <w:t>Diciembre 24 al 25</w:t>
            </w:r>
          </w:p>
        </w:tc>
        <w:tc>
          <w:tcPr>
            <w:tcW w:w="2362" w:type="dxa"/>
            <w:shd w:val="clear" w:color="auto" w:fill="auto"/>
          </w:tcPr>
          <w:p w14:paraId="5575D98D" w14:textId="3EC955F3" w:rsidR="009248FF" w:rsidRPr="002E765B" w:rsidRDefault="009248FF" w:rsidP="009248FF">
            <w:pPr>
              <w:jc w:val="center"/>
            </w:pPr>
            <w:r w:rsidRPr="008727B8">
              <w:t xml:space="preserve"> 1.751 </w:t>
            </w:r>
          </w:p>
        </w:tc>
        <w:tc>
          <w:tcPr>
            <w:tcW w:w="2362" w:type="dxa"/>
            <w:shd w:val="clear" w:color="auto" w:fill="auto"/>
          </w:tcPr>
          <w:p w14:paraId="2527E857" w14:textId="266B0701" w:rsidR="009248FF" w:rsidRDefault="009248FF" w:rsidP="009248FF">
            <w:pPr>
              <w:jc w:val="center"/>
            </w:pPr>
            <w:r w:rsidRPr="008727B8">
              <w:t xml:space="preserve"> 1.919 </w:t>
            </w:r>
          </w:p>
        </w:tc>
        <w:tc>
          <w:tcPr>
            <w:tcW w:w="2363" w:type="dxa"/>
            <w:shd w:val="clear" w:color="auto" w:fill="auto"/>
          </w:tcPr>
          <w:p w14:paraId="07091D96" w14:textId="41213CAC" w:rsidR="009248FF" w:rsidRPr="004C1B8C" w:rsidRDefault="009248FF" w:rsidP="009248FF">
            <w:pPr>
              <w:jc w:val="center"/>
              <w:rPr>
                <w:rFonts w:cs="Calibri"/>
                <w:szCs w:val="22"/>
              </w:rPr>
            </w:pPr>
            <w:r w:rsidRPr="008727B8">
              <w:t xml:space="preserve"> 3.121 </w:t>
            </w:r>
          </w:p>
        </w:tc>
      </w:tr>
      <w:tr w:rsidR="009248FF" w14:paraId="390B8452" w14:textId="77777777" w:rsidTr="007A7071">
        <w:tc>
          <w:tcPr>
            <w:tcW w:w="3114" w:type="dxa"/>
            <w:shd w:val="clear" w:color="auto" w:fill="auto"/>
          </w:tcPr>
          <w:p w14:paraId="0F96B351" w14:textId="7106642E" w:rsidR="009248FF" w:rsidRDefault="009248FF" w:rsidP="009248FF">
            <w:pPr>
              <w:jc w:val="center"/>
            </w:pPr>
            <w:r>
              <w:t>Diciembre 26 al 27</w:t>
            </w:r>
          </w:p>
        </w:tc>
        <w:tc>
          <w:tcPr>
            <w:tcW w:w="2362" w:type="dxa"/>
            <w:shd w:val="clear" w:color="auto" w:fill="auto"/>
          </w:tcPr>
          <w:p w14:paraId="2369F3C8" w14:textId="332158D8" w:rsidR="009248FF" w:rsidRPr="00334CF4" w:rsidRDefault="009248FF" w:rsidP="009248FF">
            <w:pPr>
              <w:jc w:val="center"/>
            </w:pPr>
            <w:r w:rsidRPr="008727B8">
              <w:t xml:space="preserve"> 1.827 </w:t>
            </w:r>
          </w:p>
        </w:tc>
        <w:tc>
          <w:tcPr>
            <w:tcW w:w="2362" w:type="dxa"/>
            <w:shd w:val="clear" w:color="auto" w:fill="auto"/>
          </w:tcPr>
          <w:p w14:paraId="32BA12D4" w14:textId="215A1F73" w:rsidR="009248FF" w:rsidRPr="00334CF4" w:rsidRDefault="009248FF" w:rsidP="009248FF">
            <w:pPr>
              <w:jc w:val="center"/>
            </w:pPr>
            <w:r w:rsidRPr="008727B8">
              <w:t xml:space="preserve"> 1.970 </w:t>
            </w:r>
          </w:p>
        </w:tc>
        <w:tc>
          <w:tcPr>
            <w:tcW w:w="2363" w:type="dxa"/>
            <w:shd w:val="clear" w:color="auto" w:fill="auto"/>
          </w:tcPr>
          <w:p w14:paraId="27711A52" w14:textId="19755579" w:rsidR="009248FF" w:rsidRPr="00334CF4" w:rsidRDefault="009248FF" w:rsidP="009248FF">
            <w:pPr>
              <w:jc w:val="center"/>
            </w:pPr>
            <w:r w:rsidRPr="008727B8">
              <w:t xml:space="preserve"> 3.275 </w:t>
            </w:r>
          </w:p>
        </w:tc>
      </w:tr>
      <w:tr w:rsidR="009248FF" w14:paraId="7EC4F4FB" w14:textId="77777777" w:rsidTr="007A7071">
        <w:tc>
          <w:tcPr>
            <w:tcW w:w="3114" w:type="dxa"/>
            <w:shd w:val="clear" w:color="auto" w:fill="auto"/>
          </w:tcPr>
          <w:p w14:paraId="681C2F50" w14:textId="177B62FB" w:rsidR="009248FF" w:rsidRPr="004C1B8C" w:rsidRDefault="009248FF" w:rsidP="009248FF">
            <w:pPr>
              <w:jc w:val="center"/>
              <w:rPr>
                <w:rFonts w:cs="Calibri"/>
                <w:szCs w:val="22"/>
              </w:rPr>
            </w:pPr>
            <w:r>
              <w:t>Diciembre 28 a enero 1, 2025</w:t>
            </w:r>
          </w:p>
        </w:tc>
        <w:tc>
          <w:tcPr>
            <w:tcW w:w="2362" w:type="dxa"/>
            <w:shd w:val="clear" w:color="auto" w:fill="auto"/>
          </w:tcPr>
          <w:p w14:paraId="1C500182" w14:textId="11B86786" w:rsidR="009248FF" w:rsidRPr="002E765B" w:rsidRDefault="009248FF" w:rsidP="009248FF">
            <w:pPr>
              <w:jc w:val="center"/>
            </w:pPr>
            <w:r w:rsidRPr="008727B8">
              <w:t xml:space="preserve"> 2.210 </w:t>
            </w:r>
          </w:p>
        </w:tc>
        <w:tc>
          <w:tcPr>
            <w:tcW w:w="2362" w:type="dxa"/>
            <w:shd w:val="clear" w:color="auto" w:fill="auto"/>
          </w:tcPr>
          <w:p w14:paraId="44568BDA" w14:textId="3C25E431" w:rsidR="009248FF" w:rsidRDefault="009248FF" w:rsidP="009248FF">
            <w:pPr>
              <w:jc w:val="center"/>
            </w:pPr>
            <w:r w:rsidRPr="008727B8">
              <w:t xml:space="preserve"> 2.226 </w:t>
            </w:r>
          </w:p>
        </w:tc>
        <w:tc>
          <w:tcPr>
            <w:tcW w:w="2363" w:type="dxa"/>
            <w:shd w:val="clear" w:color="auto" w:fill="auto"/>
          </w:tcPr>
          <w:p w14:paraId="474009CE" w14:textId="40F78930" w:rsidR="009248FF" w:rsidRPr="004C1B8C" w:rsidRDefault="009248FF" w:rsidP="009248FF">
            <w:pPr>
              <w:jc w:val="center"/>
              <w:rPr>
                <w:rFonts w:cs="Calibri"/>
                <w:szCs w:val="22"/>
              </w:rPr>
            </w:pPr>
            <w:r w:rsidRPr="008727B8">
              <w:t xml:space="preserve"> 4.043 </w:t>
            </w:r>
          </w:p>
        </w:tc>
      </w:tr>
      <w:tr w:rsidR="009248FF" w14:paraId="6674CEBE" w14:textId="77777777" w:rsidTr="007A7071">
        <w:tc>
          <w:tcPr>
            <w:tcW w:w="3114" w:type="dxa"/>
            <w:shd w:val="clear" w:color="auto" w:fill="auto"/>
          </w:tcPr>
          <w:p w14:paraId="7AF37789" w14:textId="756B0E27" w:rsidR="009248FF" w:rsidRPr="004C1B8C" w:rsidRDefault="009248FF" w:rsidP="009248FF">
            <w:pPr>
              <w:jc w:val="center"/>
              <w:rPr>
                <w:rFonts w:cs="Calibri"/>
                <w:szCs w:val="22"/>
              </w:rPr>
            </w:pPr>
            <w:r>
              <w:t>Enero 2 al 4, 2025</w:t>
            </w:r>
          </w:p>
        </w:tc>
        <w:tc>
          <w:tcPr>
            <w:tcW w:w="2362" w:type="dxa"/>
            <w:shd w:val="clear" w:color="auto" w:fill="auto"/>
          </w:tcPr>
          <w:p w14:paraId="693DC033" w14:textId="654D1C48" w:rsidR="009248FF" w:rsidRPr="002E765B" w:rsidRDefault="009248FF" w:rsidP="009248FF">
            <w:pPr>
              <w:jc w:val="center"/>
            </w:pPr>
            <w:r w:rsidRPr="008727B8">
              <w:t xml:space="preserve"> 1.757 </w:t>
            </w:r>
          </w:p>
        </w:tc>
        <w:tc>
          <w:tcPr>
            <w:tcW w:w="2362" w:type="dxa"/>
            <w:shd w:val="clear" w:color="auto" w:fill="auto"/>
          </w:tcPr>
          <w:p w14:paraId="01034111" w14:textId="5248E341" w:rsidR="009248FF" w:rsidRDefault="009248FF" w:rsidP="009248FF">
            <w:pPr>
              <w:jc w:val="center"/>
            </w:pPr>
            <w:r w:rsidRPr="008727B8">
              <w:t xml:space="preserve"> 1.923 </w:t>
            </w:r>
          </w:p>
        </w:tc>
        <w:tc>
          <w:tcPr>
            <w:tcW w:w="2363" w:type="dxa"/>
            <w:shd w:val="clear" w:color="auto" w:fill="auto"/>
          </w:tcPr>
          <w:p w14:paraId="74E3E929" w14:textId="1499C94C" w:rsidR="009248FF" w:rsidRPr="004C1B8C" w:rsidRDefault="009248FF" w:rsidP="009248FF">
            <w:pPr>
              <w:jc w:val="center"/>
              <w:rPr>
                <w:rFonts w:cs="Calibri"/>
                <w:szCs w:val="22"/>
              </w:rPr>
            </w:pPr>
            <w:r w:rsidRPr="008727B8">
              <w:t xml:space="preserve"> 3.135 </w:t>
            </w:r>
          </w:p>
        </w:tc>
      </w:tr>
      <w:tr w:rsidR="009248FF" w14:paraId="0FA38AA8" w14:textId="77777777" w:rsidTr="007A7071">
        <w:tc>
          <w:tcPr>
            <w:tcW w:w="3114" w:type="dxa"/>
            <w:shd w:val="clear" w:color="auto" w:fill="auto"/>
          </w:tcPr>
          <w:p w14:paraId="7D2DE0AD" w14:textId="48F462D6" w:rsidR="009248FF" w:rsidRPr="004C1B8C" w:rsidRDefault="009248FF" w:rsidP="009248FF">
            <w:pPr>
              <w:jc w:val="center"/>
              <w:rPr>
                <w:rFonts w:cs="Calibri"/>
                <w:szCs w:val="22"/>
              </w:rPr>
            </w:pPr>
            <w:r>
              <w:t>Enero 5 a febrero 26, 2025</w:t>
            </w:r>
          </w:p>
        </w:tc>
        <w:tc>
          <w:tcPr>
            <w:tcW w:w="2362" w:type="dxa"/>
            <w:shd w:val="clear" w:color="auto" w:fill="auto"/>
          </w:tcPr>
          <w:p w14:paraId="64113FB6" w14:textId="369464AD" w:rsidR="009248FF" w:rsidRPr="002E765B" w:rsidRDefault="009248FF" w:rsidP="009248FF">
            <w:pPr>
              <w:jc w:val="center"/>
            </w:pPr>
            <w:r w:rsidRPr="008727B8">
              <w:t xml:space="preserve"> 1.645 </w:t>
            </w:r>
          </w:p>
        </w:tc>
        <w:tc>
          <w:tcPr>
            <w:tcW w:w="2362" w:type="dxa"/>
            <w:shd w:val="clear" w:color="auto" w:fill="auto"/>
          </w:tcPr>
          <w:p w14:paraId="04C6147E" w14:textId="3F7E9205" w:rsidR="009248FF" w:rsidRDefault="009248FF" w:rsidP="009248FF">
            <w:pPr>
              <w:jc w:val="center"/>
            </w:pPr>
            <w:r w:rsidRPr="008727B8">
              <w:t xml:space="preserve"> 1.849 </w:t>
            </w:r>
          </w:p>
        </w:tc>
        <w:tc>
          <w:tcPr>
            <w:tcW w:w="2363" w:type="dxa"/>
            <w:shd w:val="clear" w:color="auto" w:fill="auto"/>
          </w:tcPr>
          <w:p w14:paraId="3E0CE46A" w14:textId="302A9C5B" w:rsidR="009248FF" w:rsidRPr="004C1B8C" w:rsidRDefault="009248FF" w:rsidP="009248FF">
            <w:pPr>
              <w:jc w:val="center"/>
              <w:rPr>
                <w:rFonts w:cs="Calibri"/>
                <w:szCs w:val="22"/>
              </w:rPr>
            </w:pPr>
            <w:r w:rsidRPr="008727B8">
              <w:t xml:space="preserve"> 2.912 </w:t>
            </w:r>
          </w:p>
        </w:tc>
      </w:tr>
      <w:tr w:rsidR="009248FF" w14:paraId="3ABF7AB2" w14:textId="77777777" w:rsidTr="007A7071">
        <w:tc>
          <w:tcPr>
            <w:tcW w:w="3114" w:type="dxa"/>
            <w:shd w:val="clear" w:color="auto" w:fill="auto"/>
          </w:tcPr>
          <w:p w14:paraId="00106BC4" w14:textId="386C256C" w:rsidR="009248FF" w:rsidRPr="004C1B8C" w:rsidRDefault="009248FF" w:rsidP="009248FF">
            <w:pPr>
              <w:jc w:val="center"/>
              <w:rPr>
                <w:rFonts w:cs="Calibri"/>
                <w:szCs w:val="22"/>
              </w:rPr>
            </w:pPr>
            <w:r>
              <w:t>Febrero 27 al 28, 2025</w:t>
            </w:r>
          </w:p>
        </w:tc>
        <w:tc>
          <w:tcPr>
            <w:tcW w:w="2362" w:type="dxa"/>
            <w:shd w:val="clear" w:color="auto" w:fill="auto"/>
          </w:tcPr>
          <w:p w14:paraId="1102F401" w14:textId="0C7AD55E" w:rsidR="009248FF" w:rsidRPr="00E10F4C" w:rsidRDefault="009248FF" w:rsidP="009248FF">
            <w:pPr>
              <w:jc w:val="center"/>
            </w:pPr>
            <w:r w:rsidRPr="008727B8">
              <w:t xml:space="preserve"> 1.757 </w:t>
            </w:r>
          </w:p>
        </w:tc>
        <w:tc>
          <w:tcPr>
            <w:tcW w:w="2362" w:type="dxa"/>
            <w:shd w:val="clear" w:color="auto" w:fill="auto"/>
          </w:tcPr>
          <w:p w14:paraId="39578DE0" w14:textId="56E07158" w:rsidR="009248FF" w:rsidRDefault="009248FF" w:rsidP="009248FF">
            <w:pPr>
              <w:jc w:val="center"/>
            </w:pPr>
            <w:r w:rsidRPr="008727B8">
              <w:t xml:space="preserve"> 1.923 </w:t>
            </w:r>
          </w:p>
        </w:tc>
        <w:tc>
          <w:tcPr>
            <w:tcW w:w="2363" w:type="dxa"/>
            <w:shd w:val="clear" w:color="auto" w:fill="auto"/>
          </w:tcPr>
          <w:p w14:paraId="6EEAA4C1" w14:textId="0BA7FD56" w:rsidR="009248FF" w:rsidRPr="004C1B8C" w:rsidRDefault="009248FF" w:rsidP="009248FF">
            <w:pPr>
              <w:jc w:val="center"/>
              <w:rPr>
                <w:rFonts w:cs="Calibri"/>
                <w:szCs w:val="22"/>
              </w:rPr>
            </w:pPr>
            <w:r w:rsidRPr="008727B8">
              <w:t xml:space="preserve"> 3.135 </w:t>
            </w:r>
          </w:p>
        </w:tc>
      </w:tr>
    </w:tbl>
    <w:p w14:paraId="56B8F137" w14:textId="27B25AE7" w:rsidR="00D66EED" w:rsidRDefault="00D66EED" w:rsidP="00D66EED">
      <w:pPr>
        <w:pStyle w:val="vinetas"/>
        <w:numPr>
          <w:ilvl w:val="0"/>
          <w:numId w:val="0"/>
        </w:numPr>
        <w:jc w:val="both"/>
      </w:pPr>
    </w:p>
    <w:p w14:paraId="005626D7" w14:textId="041CAE32" w:rsidR="00D66EED" w:rsidRDefault="00D66EED" w:rsidP="00D66EED">
      <w:pPr>
        <w:pStyle w:val="vinetas"/>
        <w:numPr>
          <w:ilvl w:val="0"/>
          <w:numId w:val="0"/>
        </w:numPr>
        <w:jc w:val="both"/>
      </w:pPr>
    </w:p>
    <w:p w14:paraId="5B536E75" w14:textId="017EB8C4" w:rsidR="00D66EED" w:rsidRDefault="00D66EED" w:rsidP="00D66EED">
      <w:pPr>
        <w:pStyle w:val="vinetas"/>
        <w:numPr>
          <w:ilvl w:val="0"/>
          <w:numId w:val="0"/>
        </w:numPr>
        <w:jc w:val="both"/>
      </w:pPr>
    </w:p>
    <w:p w14:paraId="7582D70B" w14:textId="77777777" w:rsidR="00D66EED" w:rsidRDefault="00D66EED" w:rsidP="00D66EED">
      <w:pPr>
        <w:pStyle w:val="vinetas"/>
        <w:numPr>
          <w:ilvl w:val="0"/>
          <w:numId w:val="0"/>
        </w:numPr>
        <w:jc w:val="both"/>
      </w:pPr>
    </w:p>
    <w:p w14:paraId="5A6001EA" w14:textId="30365D5A" w:rsidR="00D66EED" w:rsidRDefault="00D66EED" w:rsidP="00D66EED">
      <w:pPr>
        <w:pStyle w:val="vinetas"/>
        <w:numPr>
          <w:ilvl w:val="0"/>
          <w:numId w:val="0"/>
        </w:numPr>
        <w:jc w:val="both"/>
      </w:pPr>
    </w:p>
    <w:p w14:paraId="30A81C63" w14:textId="77777777" w:rsidR="00D66EED" w:rsidRDefault="00D66EED" w:rsidP="00D66EED">
      <w:pPr>
        <w:pStyle w:val="vinetas"/>
        <w:numPr>
          <w:ilvl w:val="0"/>
          <w:numId w:val="0"/>
        </w:numPr>
        <w:jc w:val="both"/>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D66EED" w:rsidRPr="001149F8" w14:paraId="23CE110B" w14:textId="77777777" w:rsidTr="00436B53">
        <w:tc>
          <w:tcPr>
            <w:tcW w:w="10201" w:type="dxa"/>
            <w:gridSpan w:val="4"/>
            <w:tcBorders>
              <w:bottom w:val="single" w:sz="4" w:space="0" w:color="auto"/>
            </w:tcBorders>
            <w:shd w:val="clear" w:color="auto" w:fill="1F3864"/>
            <w:vAlign w:val="center"/>
          </w:tcPr>
          <w:p w14:paraId="38AB6EFF" w14:textId="77777777" w:rsidR="00D66EED" w:rsidRPr="001149F8" w:rsidRDefault="00D66EED" w:rsidP="00436B53">
            <w:pPr>
              <w:jc w:val="center"/>
              <w:rPr>
                <w:b/>
                <w:color w:val="FFFFFF" w:themeColor="background1"/>
                <w:sz w:val="28"/>
                <w:szCs w:val="28"/>
              </w:rPr>
            </w:pPr>
            <w:r>
              <w:rPr>
                <w:b/>
                <w:color w:val="FFFFFF" w:themeColor="background1"/>
                <w:sz w:val="28"/>
                <w:szCs w:val="28"/>
              </w:rPr>
              <w:lastRenderedPageBreak/>
              <w:t xml:space="preserve">Opción 2: </w:t>
            </w:r>
            <w:r w:rsidRPr="009610B3">
              <w:rPr>
                <w:b/>
                <w:color w:val="FFFFFF" w:themeColor="background1"/>
                <w:sz w:val="28"/>
                <w:szCs w:val="28"/>
              </w:rPr>
              <w:t xml:space="preserve">Libertador Hotel </w:t>
            </w:r>
            <w:r>
              <w:rPr>
                <w:b/>
                <w:color w:val="FFFFFF" w:themeColor="background1"/>
                <w:sz w:val="28"/>
                <w:szCs w:val="28"/>
              </w:rPr>
              <w:t xml:space="preserve">Buenos Aires // </w:t>
            </w:r>
            <w:r w:rsidRPr="009610B3">
              <w:rPr>
                <w:b/>
                <w:color w:val="FFFFFF" w:themeColor="background1"/>
                <w:sz w:val="28"/>
                <w:szCs w:val="28"/>
              </w:rPr>
              <w:t>Amerian Portal Del Iguazú (Ar)</w:t>
            </w:r>
          </w:p>
        </w:tc>
      </w:tr>
      <w:tr w:rsidR="00D66EED" w:rsidRPr="001149F8" w14:paraId="1118713A" w14:textId="77777777" w:rsidTr="00436B53">
        <w:tc>
          <w:tcPr>
            <w:tcW w:w="3114" w:type="dxa"/>
            <w:tcBorders>
              <w:bottom w:val="single" w:sz="4" w:space="0" w:color="auto"/>
            </w:tcBorders>
            <w:shd w:val="clear" w:color="auto" w:fill="1F3864"/>
            <w:vAlign w:val="center"/>
          </w:tcPr>
          <w:p w14:paraId="337095C2" w14:textId="77777777" w:rsidR="00D66EED" w:rsidRPr="001149F8" w:rsidRDefault="00D66EED" w:rsidP="00436B5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012E0740" w14:textId="77777777" w:rsidR="00D66EED" w:rsidRPr="001149F8" w:rsidRDefault="00D66EED" w:rsidP="00436B5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5DD8D892" w14:textId="77777777" w:rsidR="00D66EED" w:rsidRPr="001149F8" w:rsidRDefault="00D66EED" w:rsidP="00436B5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2F94D54" w14:textId="77777777" w:rsidR="00D66EED" w:rsidRPr="001149F8" w:rsidRDefault="00D66EED" w:rsidP="00436B53">
            <w:pPr>
              <w:jc w:val="center"/>
              <w:rPr>
                <w:b/>
                <w:color w:val="FFFFFF" w:themeColor="background1"/>
                <w:sz w:val="28"/>
                <w:szCs w:val="28"/>
              </w:rPr>
            </w:pPr>
            <w:r w:rsidRPr="001149F8">
              <w:rPr>
                <w:b/>
                <w:color w:val="FFFFFF" w:themeColor="background1"/>
                <w:sz w:val="28"/>
                <w:szCs w:val="28"/>
              </w:rPr>
              <w:t>Sencilla</w:t>
            </w:r>
          </w:p>
        </w:tc>
      </w:tr>
      <w:tr w:rsidR="00D66EED" w:rsidRPr="004C1B8C" w14:paraId="63AC9735" w14:textId="77777777" w:rsidTr="00436B53">
        <w:tc>
          <w:tcPr>
            <w:tcW w:w="3114" w:type="dxa"/>
            <w:shd w:val="pct20" w:color="auto" w:fill="auto"/>
            <w:vAlign w:val="center"/>
          </w:tcPr>
          <w:p w14:paraId="71BC6C26" w14:textId="77777777" w:rsidR="00D66EED" w:rsidRPr="004C1B8C" w:rsidRDefault="00D66EED" w:rsidP="00436B53">
            <w:pPr>
              <w:jc w:val="center"/>
              <w:rPr>
                <w:rFonts w:cs="Calibri"/>
                <w:szCs w:val="22"/>
                <w:lang w:val="en-US"/>
              </w:rPr>
            </w:pPr>
            <w:r>
              <w:rPr>
                <w:rFonts w:cs="Calibri"/>
                <w:color w:val="000000"/>
                <w:szCs w:val="22"/>
              </w:rPr>
              <w:t>Hasta febrero 29</w:t>
            </w:r>
          </w:p>
        </w:tc>
        <w:tc>
          <w:tcPr>
            <w:tcW w:w="2362" w:type="dxa"/>
            <w:shd w:val="pct20" w:color="auto" w:fill="auto"/>
          </w:tcPr>
          <w:p w14:paraId="648DE2D7" w14:textId="77777777" w:rsidR="00D66EED" w:rsidRPr="00C225B7" w:rsidRDefault="00D66EED" w:rsidP="00436B53">
            <w:pPr>
              <w:jc w:val="center"/>
            </w:pPr>
            <w:r w:rsidRPr="00F338E7">
              <w:t xml:space="preserve"> 903 </w:t>
            </w:r>
          </w:p>
        </w:tc>
        <w:tc>
          <w:tcPr>
            <w:tcW w:w="2362" w:type="dxa"/>
            <w:shd w:val="pct20" w:color="auto" w:fill="auto"/>
          </w:tcPr>
          <w:p w14:paraId="324447D2" w14:textId="77777777" w:rsidR="00D66EED" w:rsidRDefault="00D66EED" w:rsidP="00436B53">
            <w:pPr>
              <w:jc w:val="center"/>
            </w:pPr>
            <w:r w:rsidRPr="00F338E7">
              <w:t xml:space="preserve"> 1.051 </w:t>
            </w:r>
          </w:p>
        </w:tc>
        <w:tc>
          <w:tcPr>
            <w:tcW w:w="2363" w:type="dxa"/>
            <w:shd w:val="pct20" w:color="auto" w:fill="auto"/>
          </w:tcPr>
          <w:p w14:paraId="0084047B" w14:textId="77777777" w:rsidR="00D66EED" w:rsidRPr="004C1B8C" w:rsidRDefault="00D66EED" w:rsidP="00436B53">
            <w:pPr>
              <w:jc w:val="center"/>
              <w:rPr>
                <w:rFonts w:cs="Calibri"/>
                <w:szCs w:val="22"/>
              </w:rPr>
            </w:pPr>
            <w:r w:rsidRPr="00F338E7">
              <w:t xml:space="preserve"> 1.460 </w:t>
            </w:r>
          </w:p>
        </w:tc>
      </w:tr>
      <w:tr w:rsidR="00D66EED" w:rsidRPr="004C1B8C" w14:paraId="497AACD3" w14:textId="77777777" w:rsidTr="00436B53">
        <w:tc>
          <w:tcPr>
            <w:tcW w:w="3114" w:type="dxa"/>
            <w:shd w:val="pct20" w:color="auto" w:fill="auto"/>
            <w:vAlign w:val="center"/>
          </w:tcPr>
          <w:p w14:paraId="6F31B2C1" w14:textId="77777777" w:rsidR="00D66EED" w:rsidRDefault="00D66EED" w:rsidP="00436B53">
            <w:pPr>
              <w:jc w:val="center"/>
              <w:rPr>
                <w:rFonts w:cs="Calibri"/>
                <w:color w:val="000000"/>
                <w:szCs w:val="22"/>
              </w:rPr>
            </w:pPr>
            <w:r>
              <w:rPr>
                <w:rFonts w:cs="Calibri"/>
                <w:color w:val="000000"/>
                <w:szCs w:val="22"/>
              </w:rPr>
              <w:t>Marzo 1 al 26</w:t>
            </w:r>
          </w:p>
        </w:tc>
        <w:tc>
          <w:tcPr>
            <w:tcW w:w="2362" w:type="dxa"/>
            <w:shd w:val="pct20" w:color="auto" w:fill="auto"/>
          </w:tcPr>
          <w:p w14:paraId="60A38DFF" w14:textId="77777777" w:rsidR="00D66EED" w:rsidRPr="004230CD" w:rsidRDefault="00D66EED" w:rsidP="00436B53">
            <w:pPr>
              <w:jc w:val="center"/>
            </w:pPr>
            <w:r w:rsidRPr="00F338E7">
              <w:t xml:space="preserve"> 966 </w:t>
            </w:r>
          </w:p>
        </w:tc>
        <w:tc>
          <w:tcPr>
            <w:tcW w:w="2362" w:type="dxa"/>
            <w:shd w:val="pct20" w:color="auto" w:fill="auto"/>
          </w:tcPr>
          <w:p w14:paraId="7D8B6173" w14:textId="77777777" w:rsidR="00D66EED" w:rsidRPr="004230CD" w:rsidRDefault="00D66EED" w:rsidP="00436B53">
            <w:pPr>
              <w:jc w:val="center"/>
            </w:pPr>
            <w:r w:rsidRPr="00F338E7">
              <w:t xml:space="preserve"> 1.103 </w:t>
            </w:r>
          </w:p>
        </w:tc>
        <w:tc>
          <w:tcPr>
            <w:tcW w:w="2363" w:type="dxa"/>
            <w:shd w:val="pct20" w:color="auto" w:fill="auto"/>
          </w:tcPr>
          <w:p w14:paraId="6726759B" w14:textId="77777777" w:rsidR="00D66EED" w:rsidRPr="004230CD" w:rsidRDefault="00D66EED" w:rsidP="00436B53">
            <w:pPr>
              <w:jc w:val="center"/>
            </w:pPr>
            <w:r w:rsidRPr="00F338E7">
              <w:t xml:space="preserve"> 1.586 </w:t>
            </w:r>
          </w:p>
        </w:tc>
      </w:tr>
      <w:tr w:rsidR="00D66EED" w:rsidRPr="004C1B8C" w14:paraId="50E0FFEA" w14:textId="77777777" w:rsidTr="00436B53">
        <w:tc>
          <w:tcPr>
            <w:tcW w:w="3114" w:type="dxa"/>
            <w:shd w:val="pct20" w:color="auto" w:fill="auto"/>
            <w:vAlign w:val="center"/>
          </w:tcPr>
          <w:p w14:paraId="0244FB9D" w14:textId="77777777" w:rsidR="00D66EED" w:rsidRDefault="00D66EED" w:rsidP="00436B53">
            <w:pPr>
              <w:jc w:val="center"/>
              <w:rPr>
                <w:rFonts w:cs="Calibri"/>
                <w:color w:val="000000"/>
                <w:szCs w:val="22"/>
              </w:rPr>
            </w:pPr>
            <w:r>
              <w:rPr>
                <w:rFonts w:cs="Calibri"/>
                <w:color w:val="000000"/>
                <w:szCs w:val="22"/>
              </w:rPr>
              <w:t>Marzo 27 al 31</w:t>
            </w:r>
          </w:p>
        </w:tc>
        <w:tc>
          <w:tcPr>
            <w:tcW w:w="2362" w:type="dxa"/>
            <w:shd w:val="pct20" w:color="auto" w:fill="auto"/>
          </w:tcPr>
          <w:p w14:paraId="2B756B29" w14:textId="77777777" w:rsidR="00D66EED" w:rsidRPr="004230CD" w:rsidRDefault="00D66EED" w:rsidP="00436B53">
            <w:pPr>
              <w:jc w:val="center"/>
            </w:pPr>
            <w:r w:rsidRPr="00F338E7">
              <w:t xml:space="preserve"> 1.000 </w:t>
            </w:r>
          </w:p>
        </w:tc>
        <w:tc>
          <w:tcPr>
            <w:tcW w:w="2362" w:type="dxa"/>
            <w:shd w:val="pct20" w:color="auto" w:fill="auto"/>
          </w:tcPr>
          <w:p w14:paraId="529CD56B" w14:textId="77777777" w:rsidR="00D66EED" w:rsidRPr="004230CD" w:rsidRDefault="00D66EED" w:rsidP="00436B53">
            <w:pPr>
              <w:jc w:val="center"/>
            </w:pPr>
            <w:r w:rsidRPr="00F338E7">
              <w:t xml:space="preserve"> 1.126 </w:t>
            </w:r>
          </w:p>
        </w:tc>
        <w:tc>
          <w:tcPr>
            <w:tcW w:w="2363" w:type="dxa"/>
            <w:shd w:val="pct20" w:color="auto" w:fill="auto"/>
          </w:tcPr>
          <w:p w14:paraId="65B44C53" w14:textId="77777777" w:rsidR="00D66EED" w:rsidRPr="004230CD" w:rsidRDefault="00D66EED" w:rsidP="00436B53">
            <w:pPr>
              <w:jc w:val="center"/>
            </w:pPr>
            <w:r w:rsidRPr="00F338E7">
              <w:t xml:space="preserve"> 1.655 </w:t>
            </w:r>
          </w:p>
        </w:tc>
      </w:tr>
      <w:tr w:rsidR="00D66EED" w:rsidRPr="004C1B8C" w14:paraId="11579687" w14:textId="77777777" w:rsidTr="00436B53">
        <w:tc>
          <w:tcPr>
            <w:tcW w:w="3114" w:type="dxa"/>
            <w:shd w:val="pct20" w:color="auto" w:fill="auto"/>
            <w:vAlign w:val="center"/>
          </w:tcPr>
          <w:p w14:paraId="62C6A632" w14:textId="77777777" w:rsidR="00D66EED" w:rsidRDefault="00D66EED" w:rsidP="00436B53">
            <w:pPr>
              <w:jc w:val="center"/>
              <w:rPr>
                <w:rFonts w:cs="Calibri"/>
                <w:szCs w:val="22"/>
                <w:lang w:val="en-US"/>
              </w:rPr>
            </w:pPr>
            <w:r>
              <w:rPr>
                <w:rFonts w:cs="Calibri"/>
                <w:color w:val="000000"/>
                <w:szCs w:val="22"/>
              </w:rPr>
              <w:t>Abril 1 a septiembre 30</w:t>
            </w:r>
          </w:p>
        </w:tc>
        <w:tc>
          <w:tcPr>
            <w:tcW w:w="2362" w:type="dxa"/>
            <w:shd w:val="pct20" w:color="auto" w:fill="auto"/>
          </w:tcPr>
          <w:p w14:paraId="79E2C578" w14:textId="77777777" w:rsidR="00D66EED" w:rsidRPr="00C225B7" w:rsidRDefault="00D66EED" w:rsidP="00436B53">
            <w:pPr>
              <w:jc w:val="center"/>
            </w:pPr>
            <w:r w:rsidRPr="00F338E7">
              <w:t xml:space="preserve"> 966 </w:t>
            </w:r>
          </w:p>
        </w:tc>
        <w:tc>
          <w:tcPr>
            <w:tcW w:w="2362" w:type="dxa"/>
            <w:shd w:val="pct20" w:color="auto" w:fill="auto"/>
          </w:tcPr>
          <w:p w14:paraId="0BBE8FB9" w14:textId="77777777" w:rsidR="00D66EED" w:rsidRDefault="00D66EED" w:rsidP="00436B53">
            <w:pPr>
              <w:jc w:val="center"/>
            </w:pPr>
            <w:r w:rsidRPr="00F338E7">
              <w:t xml:space="preserve"> 1.103 </w:t>
            </w:r>
          </w:p>
        </w:tc>
        <w:tc>
          <w:tcPr>
            <w:tcW w:w="2363" w:type="dxa"/>
            <w:shd w:val="pct20" w:color="auto" w:fill="auto"/>
          </w:tcPr>
          <w:p w14:paraId="289C5AE4" w14:textId="77777777" w:rsidR="00D66EED" w:rsidRPr="004C1B8C" w:rsidRDefault="00D66EED" w:rsidP="00436B53">
            <w:pPr>
              <w:jc w:val="center"/>
              <w:rPr>
                <w:rFonts w:cs="Calibri"/>
                <w:szCs w:val="22"/>
              </w:rPr>
            </w:pPr>
            <w:r w:rsidRPr="00F338E7">
              <w:t xml:space="preserve"> 1.586 </w:t>
            </w:r>
          </w:p>
        </w:tc>
      </w:tr>
      <w:tr w:rsidR="00D66EED" w:rsidRPr="004C1B8C" w14:paraId="15918674" w14:textId="77777777" w:rsidTr="00436B53">
        <w:tc>
          <w:tcPr>
            <w:tcW w:w="3114" w:type="dxa"/>
            <w:tcBorders>
              <w:bottom w:val="single" w:sz="4" w:space="0" w:color="auto"/>
            </w:tcBorders>
            <w:shd w:val="pct20" w:color="auto" w:fill="auto"/>
            <w:vAlign w:val="center"/>
          </w:tcPr>
          <w:p w14:paraId="68366746" w14:textId="77777777" w:rsidR="00D66EED" w:rsidRDefault="00D66EED" w:rsidP="00436B53">
            <w:pPr>
              <w:jc w:val="center"/>
              <w:rPr>
                <w:rFonts w:cs="Calibri"/>
                <w:szCs w:val="22"/>
                <w:lang w:val="en-US"/>
              </w:rPr>
            </w:pPr>
            <w:r>
              <w:rPr>
                <w:rFonts w:cs="Calibri"/>
                <w:color w:val="000000"/>
                <w:szCs w:val="22"/>
              </w:rPr>
              <w:t>Octubre 1 al 6</w:t>
            </w:r>
          </w:p>
        </w:tc>
        <w:tc>
          <w:tcPr>
            <w:tcW w:w="2362" w:type="dxa"/>
            <w:tcBorders>
              <w:bottom w:val="single" w:sz="4" w:space="0" w:color="auto"/>
            </w:tcBorders>
            <w:shd w:val="pct20" w:color="auto" w:fill="auto"/>
          </w:tcPr>
          <w:p w14:paraId="0A24C50B" w14:textId="77777777" w:rsidR="00D66EED" w:rsidRPr="00C225B7" w:rsidRDefault="00D66EED" w:rsidP="00436B53">
            <w:pPr>
              <w:jc w:val="center"/>
            </w:pPr>
            <w:r w:rsidRPr="00F338E7">
              <w:t xml:space="preserve"> 1.132 </w:t>
            </w:r>
          </w:p>
        </w:tc>
        <w:tc>
          <w:tcPr>
            <w:tcW w:w="2362" w:type="dxa"/>
            <w:tcBorders>
              <w:bottom w:val="single" w:sz="4" w:space="0" w:color="auto"/>
            </w:tcBorders>
            <w:shd w:val="pct20" w:color="auto" w:fill="auto"/>
          </w:tcPr>
          <w:p w14:paraId="3FA7FDF4" w14:textId="77777777" w:rsidR="00D66EED" w:rsidRDefault="00D66EED" w:rsidP="00436B53">
            <w:pPr>
              <w:jc w:val="center"/>
            </w:pPr>
            <w:r w:rsidRPr="00F338E7">
              <w:t xml:space="preserve"> 1.252 </w:t>
            </w:r>
          </w:p>
        </w:tc>
        <w:tc>
          <w:tcPr>
            <w:tcW w:w="2363" w:type="dxa"/>
            <w:tcBorders>
              <w:bottom w:val="single" w:sz="4" w:space="0" w:color="auto"/>
            </w:tcBorders>
            <w:shd w:val="pct20" w:color="auto" w:fill="auto"/>
          </w:tcPr>
          <w:p w14:paraId="2AC65401" w14:textId="77777777" w:rsidR="00D66EED" w:rsidRPr="004C1B8C" w:rsidRDefault="00D66EED" w:rsidP="00436B53">
            <w:pPr>
              <w:jc w:val="center"/>
              <w:rPr>
                <w:rFonts w:cs="Calibri"/>
                <w:szCs w:val="22"/>
              </w:rPr>
            </w:pPr>
            <w:r w:rsidRPr="00F338E7">
              <w:t xml:space="preserve"> 1.886 </w:t>
            </w:r>
          </w:p>
        </w:tc>
      </w:tr>
      <w:tr w:rsidR="00D66EED" w:rsidRPr="004C1B8C" w14:paraId="3D7D6057" w14:textId="77777777" w:rsidTr="00436B53">
        <w:tc>
          <w:tcPr>
            <w:tcW w:w="3114" w:type="dxa"/>
            <w:tcBorders>
              <w:bottom w:val="single" w:sz="4" w:space="0" w:color="auto"/>
            </w:tcBorders>
            <w:shd w:val="pct20" w:color="auto" w:fill="auto"/>
            <w:vAlign w:val="center"/>
          </w:tcPr>
          <w:p w14:paraId="0ADFCCB0" w14:textId="77777777" w:rsidR="00D66EED" w:rsidRDefault="00D66EED" w:rsidP="00436B53">
            <w:pPr>
              <w:jc w:val="center"/>
              <w:rPr>
                <w:rFonts w:cs="Calibri"/>
                <w:szCs w:val="22"/>
                <w:lang w:val="en-US"/>
              </w:rPr>
            </w:pPr>
            <w:r>
              <w:rPr>
                <w:rFonts w:cs="Calibri"/>
                <w:color w:val="000000"/>
                <w:szCs w:val="22"/>
              </w:rPr>
              <w:t xml:space="preserve">Octubre 7 a noviembre 30 </w:t>
            </w:r>
          </w:p>
        </w:tc>
        <w:tc>
          <w:tcPr>
            <w:tcW w:w="2362" w:type="dxa"/>
            <w:tcBorders>
              <w:bottom w:val="single" w:sz="4" w:space="0" w:color="auto"/>
            </w:tcBorders>
            <w:shd w:val="pct20" w:color="auto" w:fill="auto"/>
          </w:tcPr>
          <w:p w14:paraId="46BC266C" w14:textId="77777777" w:rsidR="00D66EED" w:rsidRPr="00C225B7" w:rsidRDefault="00D66EED" w:rsidP="00436B53">
            <w:pPr>
              <w:jc w:val="center"/>
            </w:pPr>
            <w:r w:rsidRPr="00F338E7">
              <w:t xml:space="preserve"> 1.168 </w:t>
            </w:r>
          </w:p>
        </w:tc>
        <w:tc>
          <w:tcPr>
            <w:tcW w:w="2362" w:type="dxa"/>
            <w:tcBorders>
              <w:bottom w:val="single" w:sz="4" w:space="0" w:color="auto"/>
            </w:tcBorders>
            <w:shd w:val="pct20" w:color="auto" w:fill="auto"/>
          </w:tcPr>
          <w:p w14:paraId="3B1AD6B3" w14:textId="77777777" w:rsidR="00D66EED" w:rsidRDefault="00D66EED" w:rsidP="00436B53">
            <w:pPr>
              <w:jc w:val="center"/>
            </w:pPr>
            <w:r w:rsidRPr="00F338E7">
              <w:t xml:space="preserve"> 1.284 </w:t>
            </w:r>
          </w:p>
        </w:tc>
        <w:tc>
          <w:tcPr>
            <w:tcW w:w="2363" w:type="dxa"/>
            <w:tcBorders>
              <w:bottom w:val="single" w:sz="4" w:space="0" w:color="auto"/>
            </w:tcBorders>
            <w:shd w:val="pct20" w:color="auto" w:fill="auto"/>
          </w:tcPr>
          <w:p w14:paraId="0FAB6639" w14:textId="77777777" w:rsidR="00D66EED" w:rsidRPr="004C1B8C" w:rsidRDefault="00D66EED" w:rsidP="00436B53">
            <w:pPr>
              <w:jc w:val="center"/>
              <w:rPr>
                <w:rFonts w:cs="Calibri"/>
                <w:szCs w:val="22"/>
              </w:rPr>
            </w:pPr>
            <w:r w:rsidRPr="00F338E7">
              <w:t xml:space="preserve"> 1.956 </w:t>
            </w:r>
          </w:p>
        </w:tc>
      </w:tr>
      <w:tr w:rsidR="00D66EED" w:rsidRPr="004C1B8C" w14:paraId="18B44E5A" w14:textId="77777777" w:rsidTr="00436B53">
        <w:tc>
          <w:tcPr>
            <w:tcW w:w="3114" w:type="dxa"/>
            <w:shd w:val="pct20" w:color="auto" w:fill="auto"/>
            <w:vAlign w:val="center"/>
          </w:tcPr>
          <w:p w14:paraId="0DE5B5F6" w14:textId="77777777" w:rsidR="00D66EED" w:rsidRDefault="00D66EED" w:rsidP="00436B53">
            <w:pPr>
              <w:jc w:val="center"/>
              <w:rPr>
                <w:rFonts w:cs="Calibri"/>
                <w:szCs w:val="22"/>
                <w:lang w:val="en-US"/>
              </w:rPr>
            </w:pPr>
            <w:r>
              <w:rPr>
                <w:rFonts w:cs="Calibri"/>
                <w:color w:val="000000"/>
                <w:szCs w:val="22"/>
              </w:rPr>
              <w:t>Diciembre 1 al 31</w:t>
            </w:r>
          </w:p>
        </w:tc>
        <w:tc>
          <w:tcPr>
            <w:tcW w:w="2362" w:type="dxa"/>
            <w:shd w:val="pct20" w:color="auto" w:fill="auto"/>
          </w:tcPr>
          <w:p w14:paraId="4082555D" w14:textId="77777777" w:rsidR="00D66EED" w:rsidRPr="00C225B7" w:rsidRDefault="00D66EED" w:rsidP="00436B53">
            <w:pPr>
              <w:jc w:val="center"/>
            </w:pPr>
            <w:r w:rsidRPr="00F338E7">
              <w:t xml:space="preserve"> 1.083 </w:t>
            </w:r>
          </w:p>
        </w:tc>
        <w:tc>
          <w:tcPr>
            <w:tcW w:w="2362" w:type="dxa"/>
            <w:shd w:val="pct20" w:color="auto" w:fill="auto"/>
          </w:tcPr>
          <w:p w14:paraId="6311B70F" w14:textId="77777777" w:rsidR="00D66EED" w:rsidRDefault="00D66EED" w:rsidP="00436B53">
            <w:pPr>
              <w:jc w:val="center"/>
            </w:pPr>
            <w:r w:rsidRPr="00F338E7">
              <w:t xml:space="preserve"> 1.229 </w:t>
            </w:r>
          </w:p>
        </w:tc>
        <w:tc>
          <w:tcPr>
            <w:tcW w:w="2363" w:type="dxa"/>
            <w:shd w:val="pct20" w:color="auto" w:fill="auto"/>
          </w:tcPr>
          <w:p w14:paraId="39A8B854" w14:textId="77777777" w:rsidR="00D66EED" w:rsidRPr="004C1B8C" w:rsidRDefault="00D66EED" w:rsidP="00436B53">
            <w:pPr>
              <w:jc w:val="center"/>
              <w:rPr>
                <w:rFonts w:cs="Calibri"/>
                <w:szCs w:val="22"/>
              </w:rPr>
            </w:pPr>
            <w:r w:rsidRPr="00F338E7">
              <w:t xml:space="preserve"> 1.788 </w:t>
            </w:r>
          </w:p>
        </w:tc>
      </w:tr>
      <w:tr w:rsidR="00D66EED" w:rsidRPr="004C1B8C" w14:paraId="0A34ADC5" w14:textId="77777777" w:rsidTr="00436B53">
        <w:tc>
          <w:tcPr>
            <w:tcW w:w="3114" w:type="dxa"/>
            <w:tcBorders>
              <w:bottom w:val="single" w:sz="4" w:space="0" w:color="auto"/>
            </w:tcBorders>
            <w:shd w:val="pct20" w:color="auto" w:fill="auto"/>
            <w:vAlign w:val="center"/>
          </w:tcPr>
          <w:p w14:paraId="582E9262" w14:textId="77777777" w:rsidR="00D66EED" w:rsidRDefault="00D66EED" w:rsidP="00436B53">
            <w:pPr>
              <w:jc w:val="center"/>
              <w:rPr>
                <w:rFonts w:cs="Calibri"/>
                <w:color w:val="000000"/>
                <w:szCs w:val="22"/>
              </w:rPr>
            </w:pPr>
            <w:r>
              <w:rPr>
                <w:rFonts w:cs="Calibri"/>
                <w:color w:val="000000"/>
                <w:szCs w:val="22"/>
              </w:rPr>
              <w:t>Enero 1 a febrero 28, 2025</w:t>
            </w:r>
          </w:p>
        </w:tc>
        <w:tc>
          <w:tcPr>
            <w:tcW w:w="2362" w:type="dxa"/>
            <w:tcBorders>
              <w:bottom w:val="single" w:sz="4" w:space="0" w:color="auto"/>
            </w:tcBorders>
            <w:shd w:val="pct20" w:color="auto" w:fill="auto"/>
          </w:tcPr>
          <w:p w14:paraId="0DB2A294" w14:textId="77777777" w:rsidR="00D66EED" w:rsidRPr="004230CD" w:rsidRDefault="00D66EED" w:rsidP="00436B53">
            <w:pPr>
              <w:jc w:val="center"/>
            </w:pPr>
            <w:r w:rsidRPr="00F338E7">
              <w:t xml:space="preserve"> 979 </w:t>
            </w:r>
          </w:p>
        </w:tc>
        <w:tc>
          <w:tcPr>
            <w:tcW w:w="2362" w:type="dxa"/>
            <w:tcBorders>
              <w:bottom w:val="single" w:sz="4" w:space="0" w:color="auto"/>
            </w:tcBorders>
            <w:shd w:val="pct20" w:color="auto" w:fill="auto"/>
          </w:tcPr>
          <w:p w14:paraId="1913CD9A" w14:textId="77777777" w:rsidR="00D66EED" w:rsidRPr="004230CD" w:rsidRDefault="00D66EED" w:rsidP="00436B53">
            <w:pPr>
              <w:jc w:val="center"/>
            </w:pPr>
            <w:r w:rsidRPr="00F338E7">
              <w:t xml:space="preserve"> 1.131 </w:t>
            </w:r>
          </w:p>
        </w:tc>
        <w:tc>
          <w:tcPr>
            <w:tcW w:w="2363" w:type="dxa"/>
            <w:tcBorders>
              <w:bottom w:val="single" w:sz="4" w:space="0" w:color="auto"/>
            </w:tcBorders>
            <w:shd w:val="pct20" w:color="auto" w:fill="auto"/>
          </w:tcPr>
          <w:p w14:paraId="27C34B83" w14:textId="77777777" w:rsidR="00D66EED" w:rsidRPr="004230CD" w:rsidRDefault="00D66EED" w:rsidP="00436B53">
            <w:pPr>
              <w:jc w:val="center"/>
            </w:pPr>
            <w:r w:rsidRPr="00F338E7">
              <w:t xml:space="preserve"> 1.578 </w:t>
            </w:r>
          </w:p>
        </w:tc>
      </w:tr>
    </w:tbl>
    <w:p w14:paraId="33573D60" w14:textId="361C09FC" w:rsidR="00D66EED" w:rsidRDefault="00D66EED" w:rsidP="00D423CB">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D423CB" w:rsidRPr="00013431" w14:paraId="6B28ECDA" w14:textId="77777777" w:rsidTr="006508FC">
        <w:tc>
          <w:tcPr>
            <w:tcW w:w="10201" w:type="dxa"/>
            <w:gridSpan w:val="4"/>
            <w:tcBorders>
              <w:bottom w:val="single" w:sz="4" w:space="0" w:color="auto"/>
            </w:tcBorders>
            <w:shd w:val="clear" w:color="auto" w:fill="1F3864"/>
            <w:vAlign w:val="center"/>
          </w:tcPr>
          <w:p w14:paraId="7941C4D4" w14:textId="77777777" w:rsidR="00D423CB" w:rsidRPr="001149F8" w:rsidRDefault="00D423CB" w:rsidP="006508FC">
            <w:pPr>
              <w:jc w:val="center"/>
              <w:rPr>
                <w:b/>
                <w:color w:val="FFFFFF" w:themeColor="background1"/>
                <w:sz w:val="28"/>
                <w:szCs w:val="28"/>
              </w:rPr>
            </w:pPr>
            <w:r>
              <w:rPr>
                <w:b/>
                <w:color w:val="FFFFFF" w:themeColor="background1"/>
                <w:sz w:val="28"/>
                <w:szCs w:val="28"/>
              </w:rPr>
              <w:t xml:space="preserve">Opción 3: </w:t>
            </w:r>
            <w:r w:rsidRPr="00701B26">
              <w:rPr>
                <w:b/>
                <w:color w:val="FFFFFF" w:themeColor="background1"/>
                <w:sz w:val="28"/>
                <w:szCs w:val="28"/>
              </w:rPr>
              <w:t>Amerian Park Buenos Aires /</w:t>
            </w:r>
            <w:r>
              <w:rPr>
                <w:b/>
                <w:color w:val="FFFFFF" w:themeColor="background1"/>
                <w:sz w:val="28"/>
                <w:szCs w:val="28"/>
              </w:rPr>
              <w:t xml:space="preserve">/ </w:t>
            </w:r>
            <w:r w:rsidRPr="00701B26">
              <w:rPr>
                <w:b/>
                <w:color w:val="FFFFFF" w:themeColor="background1"/>
                <w:sz w:val="28"/>
                <w:szCs w:val="28"/>
              </w:rPr>
              <w:t>O2 Hotel Iguazú</w:t>
            </w:r>
          </w:p>
        </w:tc>
      </w:tr>
      <w:tr w:rsidR="00D423CB" w:rsidRPr="00013431" w14:paraId="2C04AD3A" w14:textId="77777777" w:rsidTr="006508FC">
        <w:tc>
          <w:tcPr>
            <w:tcW w:w="3114" w:type="dxa"/>
            <w:tcBorders>
              <w:bottom w:val="single" w:sz="4" w:space="0" w:color="auto"/>
            </w:tcBorders>
            <w:shd w:val="clear" w:color="auto" w:fill="1F3864"/>
            <w:vAlign w:val="center"/>
          </w:tcPr>
          <w:p w14:paraId="1C136082" w14:textId="77777777" w:rsidR="00D423CB" w:rsidRPr="001149F8" w:rsidRDefault="00D423CB" w:rsidP="006508FC">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2E6A11B3" w14:textId="77777777" w:rsidR="00D423CB" w:rsidRPr="001149F8" w:rsidRDefault="00D423CB" w:rsidP="006508FC">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3635DBE4" w14:textId="77777777" w:rsidR="00D423CB" w:rsidRPr="001149F8" w:rsidRDefault="00D423CB" w:rsidP="006508FC">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4B4187D4" w14:textId="77777777" w:rsidR="00D423CB" w:rsidRPr="001149F8" w:rsidRDefault="00D423CB" w:rsidP="006508FC">
            <w:pPr>
              <w:jc w:val="center"/>
              <w:rPr>
                <w:b/>
                <w:color w:val="FFFFFF" w:themeColor="background1"/>
                <w:sz w:val="28"/>
                <w:szCs w:val="28"/>
              </w:rPr>
            </w:pPr>
            <w:r w:rsidRPr="001149F8">
              <w:rPr>
                <w:b/>
                <w:color w:val="FFFFFF" w:themeColor="background1"/>
                <w:sz w:val="28"/>
                <w:szCs w:val="28"/>
              </w:rPr>
              <w:t>Sencilla</w:t>
            </w:r>
          </w:p>
        </w:tc>
      </w:tr>
      <w:tr w:rsidR="00D423CB" w:rsidRPr="00031E1C" w14:paraId="523DCB8A" w14:textId="77777777" w:rsidTr="006508FC">
        <w:tc>
          <w:tcPr>
            <w:tcW w:w="3114" w:type="dxa"/>
            <w:shd w:val="clear" w:color="auto" w:fill="auto"/>
            <w:vAlign w:val="center"/>
          </w:tcPr>
          <w:p w14:paraId="4A766269" w14:textId="77777777" w:rsidR="00D423CB" w:rsidRPr="004C1B8C" w:rsidRDefault="00D423CB" w:rsidP="006508FC">
            <w:pPr>
              <w:jc w:val="center"/>
              <w:rPr>
                <w:rFonts w:cs="Calibri"/>
                <w:szCs w:val="22"/>
                <w:lang w:val="en-US"/>
              </w:rPr>
            </w:pPr>
            <w:r>
              <w:rPr>
                <w:rFonts w:cs="Calibri"/>
                <w:color w:val="000000"/>
                <w:szCs w:val="22"/>
              </w:rPr>
              <w:t>Hasta febrero 29</w:t>
            </w:r>
          </w:p>
        </w:tc>
        <w:tc>
          <w:tcPr>
            <w:tcW w:w="2362" w:type="dxa"/>
            <w:shd w:val="clear" w:color="auto" w:fill="auto"/>
          </w:tcPr>
          <w:p w14:paraId="3AAA35E7" w14:textId="77777777" w:rsidR="00D423CB" w:rsidRPr="00C225B7" w:rsidRDefault="00D423CB" w:rsidP="006508FC">
            <w:pPr>
              <w:jc w:val="center"/>
            </w:pPr>
            <w:r w:rsidRPr="00A90E94">
              <w:t xml:space="preserve"> 826 </w:t>
            </w:r>
          </w:p>
        </w:tc>
        <w:tc>
          <w:tcPr>
            <w:tcW w:w="2362" w:type="dxa"/>
            <w:shd w:val="clear" w:color="auto" w:fill="auto"/>
          </w:tcPr>
          <w:p w14:paraId="2EE2BE01" w14:textId="77777777" w:rsidR="00D423CB" w:rsidRDefault="00D423CB" w:rsidP="006508FC">
            <w:pPr>
              <w:jc w:val="center"/>
            </w:pPr>
            <w:r w:rsidRPr="00A90E94">
              <w:t xml:space="preserve"> 940 </w:t>
            </w:r>
          </w:p>
        </w:tc>
        <w:tc>
          <w:tcPr>
            <w:tcW w:w="2363" w:type="dxa"/>
            <w:shd w:val="clear" w:color="auto" w:fill="auto"/>
          </w:tcPr>
          <w:p w14:paraId="4B9FF318" w14:textId="77777777" w:rsidR="00D423CB" w:rsidRPr="004C1B8C" w:rsidRDefault="00D423CB" w:rsidP="006508FC">
            <w:pPr>
              <w:jc w:val="center"/>
              <w:rPr>
                <w:rFonts w:cs="Calibri"/>
                <w:szCs w:val="22"/>
              </w:rPr>
            </w:pPr>
            <w:r w:rsidRPr="00A90E94">
              <w:t xml:space="preserve"> 1.286 </w:t>
            </w:r>
          </w:p>
        </w:tc>
      </w:tr>
      <w:tr w:rsidR="00D423CB" w:rsidRPr="00031E1C" w14:paraId="22D67BF0" w14:textId="77777777" w:rsidTr="006508FC">
        <w:tc>
          <w:tcPr>
            <w:tcW w:w="3114" w:type="dxa"/>
            <w:shd w:val="clear" w:color="auto" w:fill="auto"/>
            <w:vAlign w:val="center"/>
          </w:tcPr>
          <w:p w14:paraId="27B65596" w14:textId="77777777" w:rsidR="00D423CB" w:rsidRDefault="00D423CB" w:rsidP="006508FC">
            <w:pPr>
              <w:jc w:val="center"/>
              <w:rPr>
                <w:rFonts w:cs="Calibri"/>
                <w:szCs w:val="22"/>
                <w:lang w:val="en-US"/>
              </w:rPr>
            </w:pPr>
            <w:r>
              <w:rPr>
                <w:rFonts w:cs="Calibri"/>
                <w:color w:val="000000"/>
                <w:szCs w:val="22"/>
              </w:rPr>
              <w:t>Marzo 1 a junio 30</w:t>
            </w:r>
          </w:p>
        </w:tc>
        <w:tc>
          <w:tcPr>
            <w:tcW w:w="2362" w:type="dxa"/>
            <w:shd w:val="clear" w:color="auto" w:fill="auto"/>
          </w:tcPr>
          <w:p w14:paraId="18FE16EA" w14:textId="77777777" w:rsidR="00D423CB" w:rsidRPr="00C225B7" w:rsidRDefault="00D423CB" w:rsidP="006508FC">
            <w:pPr>
              <w:jc w:val="center"/>
            </w:pPr>
            <w:r w:rsidRPr="00A90E94">
              <w:t xml:space="preserve"> 847 </w:t>
            </w:r>
          </w:p>
        </w:tc>
        <w:tc>
          <w:tcPr>
            <w:tcW w:w="2362" w:type="dxa"/>
            <w:shd w:val="clear" w:color="auto" w:fill="auto"/>
          </w:tcPr>
          <w:p w14:paraId="66C1C40E" w14:textId="77777777" w:rsidR="00D423CB" w:rsidRDefault="00D423CB" w:rsidP="006508FC">
            <w:pPr>
              <w:jc w:val="center"/>
            </w:pPr>
            <w:r w:rsidRPr="00A90E94">
              <w:t xml:space="preserve"> 958 </w:t>
            </w:r>
          </w:p>
        </w:tc>
        <w:tc>
          <w:tcPr>
            <w:tcW w:w="2363" w:type="dxa"/>
            <w:shd w:val="clear" w:color="auto" w:fill="auto"/>
          </w:tcPr>
          <w:p w14:paraId="328B3E01" w14:textId="77777777" w:rsidR="00D423CB" w:rsidRPr="004C1B8C" w:rsidRDefault="00D423CB" w:rsidP="006508FC">
            <w:pPr>
              <w:jc w:val="center"/>
              <w:rPr>
                <w:rFonts w:cs="Calibri"/>
                <w:szCs w:val="22"/>
              </w:rPr>
            </w:pPr>
            <w:r w:rsidRPr="00A90E94">
              <w:t xml:space="preserve"> 1.327 </w:t>
            </w:r>
          </w:p>
        </w:tc>
      </w:tr>
      <w:tr w:rsidR="00D423CB" w:rsidRPr="00031E1C" w14:paraId="552294F6" w14:textId="77777777" w:rsidTr="006508FC">
        <w:tc>
          <w:tcPr>
            <w:tcW w:w="3114" w:type="dxa"/>
            <w:tcBorders>
              <w:bottom w:val="single" w:sz="4" w:space="0" w:color="auto"/>
            </w:tcBorders>
            <w:shd w:val="clear" w:color="auto" w:fill="auto"/>
            <w:vAlign w:val="center"/>
          </w:tcPr>
          <w:p w14:paraId="195D7C48" w14:textId="77777777" w:rsidR="00D423CB" w:rsidRDefault="00D423CB" w:rsidP="006508FC">
            <w:pPr>
              <w:jc w:val="center"/>
              <w:rPr>
                <w:rFonts w:cs="Calibri"/>
                <w:szCs w:val="22"/>
                <w:lang w:val="en-US"/>
              </w:rPr>
            </w:pPr>
            <w:r>
              <w:rPr>
                <w:rFonts w:cs="Calibri"/>
                <w:color w:val="000000"/>
                <w:szCs w:val="22"/>
              </w:rPr>
              <w:t xml:space="preserve">Julio 1 a noviembre 30 </w:t>
            </w:r>
          </w:p>
        </w:tc>
        <w:tc>
          <w:tcPr>
            <w:tcW w:w="2362" w:type="dxa"/>
            <w:tcBorders>
              <w:bottom w:val="single" w:sz="4" w:space="0" w:color="auto"/>
            </w:tcBorders>
            <w:shd w:val="clear" w:color="auto" w:fill="auto"/>
          </w:tcPr>
          <w:p w14:paraId="3275A4AF" w14:textId="77777777" w:rsidR="00D423CB" w:rsidRPr="00C225B7" w:rsidRDefault="00D423CB" w:rsidP="006508FC">
            <w:pPr>
              <w:jc w:val="center"/>
            </w:pPr>
            <w:r w:rsidRPr="00A90E94">
              <w:t xml:space="preserve"> 971 </w:t>
            </w:r>
          </w:p>
        </w:tc>
        <w:tc>
          <w:tcPr>
            <w:tcW w:w="2362" w:type="dxa"/>
            <w:tcBorders>
              <w:bottom w:val="single" w:sz="4" w:space="0" w:color="auto"/>
            </w:tcBorders>
            <w:shd w:val="clear" w:color="auto" w:fill="auto"/>
          </w:tcPr>
          <w:p w14:paraId="663B8ED6" w14:textId="77777777" w:rsidR="00D423CB" w:rsidRDefault="00D423CB" w:rsidP="006508FC">
            <w:pPr>
              <w:jc w:val="center"/>
            </w:pPr>
            <w:r w:rsidRPr="00A90E94">
              <w:t xml:space="preserve"> 1.070 </w:t>
            </w:r>
          </w:p>
        </w:tc>
        <w:tc>
          <w:tcPr>
            <w:tcW w:w="2363" w:type="dxa"/>
            <w:tcBorders>
              <w:bottom w:val="single" w:sz="4" w:space="0" w:color="auto"/>
            </w:tcBorders>
            <w:shd w:val="clear" w:color="auto" w:fill="auto"/>
          </w:tcPr>
          <w:p w14:paraId="15E3899A" w14:textId="77777777" w:rsidR="00D423CB" w:rsidRPr="004C1B8C" w:rsidRDefault="00D423CB" w:rsidP="006508FC">
            <w:pPr>
              <w:jc w:val="center"/>
              <w:rPr>
                <w:rFonts w:cs="Calibri"/>
                <w:szCs w:val="22"/>
              </w:rPr>
            </w:pPr>
            <w:r w:rsidRPr="00A90E94">
              <w:t xml:space="preserve"> 1.530 </w:t>
            </w:r>
          </w:p>
        </w:tc>
      </w:tr>
      <w:tr w:rsidR="00D423CB" w:rsidRPr="00031E1C" w14:paraId="28691053" w14:textId="77777777" w:rsidTr="006508FC">
        <w:tc>
          <w:tcPr>
            <w:tcW w:w="3114" w:type="dxa"/>
            <w:tcBorders>
              <w:bottom w:val="single" w:sz="4" w:space="0" w:color="auto"/>
            </w:tcBorders>
            <w:shd w:val="clear" w:color="auto" w:fill="auto"/>
            <w:vAlign w:val="center"/>
          </w:tcPr>
          <w:p w14:paraId="2AB98E2A" w14:textId="77777777" w:rsidR="00D423CB" w:rsidRDefault="00D423CB" w:rsidP="006508FC">
            <w:pPr>
              <w:jc w:val="center"/>
              <w:rPr>
                <w:rFonts w:cs="Calibri"/>
                <w:szCs w:val="22"/>
                <w:lang w:val="en-US"/>
              </w:rPr>
            </w:pPr>
            <w:r>
              <w:rPr>
                <w:rFonts w:cs="Calibri"/>
                <w:color w:val="000000"/>
                <w:szCs w:val="22"/>
              </w:rPr>
              <w:t>Diciembre 1 al 27</w:t>
            </w:r>
          </w:p>
        </w:tc>
        <w:tc>
          <w:tcPr>
            <w:tcW w:w="2362" w:type="dxa"/>
            <w:tcBorders>
              <w:bottom w:val="single" w:sz="4" w:space="0" w:color="auto"/>
            </w:tcBorders>
            <w:shd w:val="clear" w:color="auto" w:fill="auto"/>
          </w:tcPr>
          <w:p w14:paraId="2B8FB135" w14:textId="77777777" w:rsidR="00D423CB" w:rsidRPr="00C225B7" w:rsidRDefault="00D423CB" w:rsidP="006508FC">
            <w:pPr>
              <w:jc w:val="center"/>
            </w:pPr>
            <w:r w:rsidRPr="00A90E94">
              <w:t xml:space="preserve"> 1.000 </w:t>
            </w:r>
          </w:p>
        </w:tc>
        <w:tc>
          <w:tcPr>
            <w:tcW w:w="2362" w:type="dxa"/>
            <w:tcBorders>
              <w:bottom w:val="single" w:sz="4" w:space="0" w:color="auto"/>
            </w:tcBorders>
            <w:shd w:val="clear" w:color="auto" w:fill="auto"/>
          </w:tcPr>
          <w:p w14:paraId="428E10D3" w14:textId="77777777" w:rsidR="00D423CB" w:rsidRDefault="00D423CB" w:rsidP="006508FC">
            <w:pPr>
              <w:jc w:val="center"/>
            </w:pPr>
            <w:r w:rsidRPr="00A90E94">
              <w:t xml:space="preserve"> 1.104 </w:t>
            </w:r>
          </w:p>
        </w:tc>
        <w:tc>
          <w:tcPr>
            <w:tcW w:w="2363" w:type="dxa"/>
            <w:tcBorders>
              <w:bottom w:val="single" w:sz="4" w:space="0" w:color="auto"/>
            </w:tcBorders>
            <w:shd w:val="clear" w:color="auto" w:fill="auto"/>
          </w:tcPr>
          <w:p w14:paraId="5F284EEF" w14:textId="77777777" w:rsidR="00D423CB" w:rsidRPr="004C1B8C" w:rsidRDefault="00D423CB" w:rsidP="006508FC">
            <w:pPr>
              <w:jc w:val="center"/>
              <w:rPr>
                <w:rFonts w:cs="Calibri"/>
                <w:szCs w:val="22"/>
              </w:rPr>
            </w:pPr>
            <w:r w:rsidRPr="00A90E94">
              <w:t xml:space="preserve"> 1.586 </w:t>
            </w:r>
          </w:p>
        </w:tc>
      </w:tr>
      <w:tr w:rsidR="00D423CB" w:rsidRPr="00031E1C" w14:paraId="1C19E9B5" w14:textId="77777777" w:rsidTr="006508FC">
        <w:tc>
          <w:tcPr>
            <w:tcW w:w="3114" w:type="dxa"/>
            <w:tcBorders>
              <w:bottom w:val="single" w:sz="4" w:space="0" w:color="auto"/>
            </w:tcBorders>
            <w:shd w:val="clear" w:color="auto" w:fill="auto"/>
            <w:vAlign w:val="center"/>
          </w:tcPr>
          <w:p w14:paraId="61A41066" w14:textId="77777777" w:rsidR="00D423CB" w:rsidRDefault="00D423CB" w:rsidP="006508FC">
            <w:pPr>
              <w:jc w:val="center"/>
              <w:rPr>
                <w:rFonts w:cs="Calibri"/>
                <w:szCs w:val="22"/>
                <w:lang w:val="en-US"/>
              </w:rPr>
            </w:pPr>
            <w:r>
              <w:rPr>
                <w:rFonts w:cs="Calibri"/>
                <w:color w:val="000000"/>
                <w:szCs w:val="22"/>
              </w:rPr>
              <w:t>Diciembre 28 al 31</w:t>
            </w:r>
          </w:p>
        </w:tc>
        <w:tc>
          <w:tcPr>
            <w:tcW w:w="2362" w:type="dxa"/>
            <w:tcBorders>
              <w:bottom w:val="single" w:sz="4" w:space="0" w:color="auto"/>
            </w:tcBorders>
            <w:shd w:val="clear" w:color="auto" w:fill="auto"/>
          </w:tcPr>
          <w:p w14:paraId="6E16077F" w14:textId="77777777" w:rsidR="00D423CB" w:rsidRPr="00C225B7" w:rsidRDefault="00D423CB" w:rsidP="006508FC">
            <w:pPr>
              <w:jc w:val="center"/>
            </w:pPr>
            <w:r w:rsidRPr="00A90E94">
              <w:t xml:space="preserve"> 1.013 </w:t>
            </w:r>
          </w:p>
        </w:tc>
        <w:tc>
          <w:tcPr>
            <w:tcW w:w="2362" w:type="dxa"/>
            <w:tcBorders>
              <w:bottom w:val="single" w:sz="4" w:space="0" w:color="auto"/>
            </w:tcBorders>
            <w:shd w:val="clear" w:color="auto" w:fill="auto"/>
          </w:tcPr>
          <w:p w14:paraId="5E2A894C" w14:textId="77777777" w:rsidR="00D423CB" w:rsidRDefault="00D423CB" w:rsidP="006508FC">
            <w:pPr>
              <w:jc w:val="center"/>
            </w:pPr>
            <w:r w:rsidRPr="00A90E94">
              <w:t xml:space="preserve"> 1.122 </w:t>
            </w:r>
          </w:p>
        </w:tc>
        <w:tc>
          <w:tcPr>
            <w:tcW w:w="2363" w:type="dxa"/>
            <w:tcBorders>
              <w:bottom w:val="single" w:sz="4" w:space="0" w:color="auto"/>
            </w:tcBorders>
            <w:shd w:val="clear" w:color="auto" w:fill="auto"/>
          </w:tcPr>
          <w:p w14:paraId="20E213AF" w14:textId="77777777" w:rsidR="00D423CB" w:rsidRPr="004C1B8C" w:rsidRDefault="00D423CB" w:rsidP="006508FC">
            <w:pPr>
              <w:jc w:val="center"/>
              <w:rPr>
                <w:rFonts w:cs="Calibri"/>
                <w:szCs w:val="22"/>
              </w:rPr>
            </w:pPr>
            <w:r w:rsidRPr="00A90E94">
              <w:t xml:space="preserve"> 1.613 </w:t>
            </w:r>
          </w:p>
        </w:tc>
      </w:tr>
      <w:tr w:rsidR="00D423CB" w:rsidRPr="00031E1C" w14:paraId="024938E0" w14:textId="77777777" w:rsidTr="006508FC">
        <w:tc>
          <w:tcPr>
            <w:tcW w:w="3114" w:type="dxa"/>
            <w:tcBorders>
              <w:bottom w:val="single" w:sz="4" w:space="0" w:color="auto"/>
            </w:tcBorders>
            <w:shd w:val="clear" w:color="auto" w:fill="auto"/>
            <w:vAlign w:val="center"/>
          </w:tcPr>
          <w:p w14:paraId="29278305" w14:textId="77777777" w:rsidR="00D423CB" w:rsidRDefault="00D423CB" w:rsidP="006508FC">
            <w:pPr>
              <w:jc w:val="center"/>
              <w:rPr>
                <w:rFonts w:cs="Calibri"/>
                <w:szCs w:val="22"/>
                <w:lang w:val="en-US"/>
              </w:rPr>
            </w:pPr>
            <w:r>
              <w:rPr>
                <w:rFonts w:cs="Calibri"/>
                <w:color w:val="000000"/>
                <w:szCs w:val="22"/>
              </w:rPr>
              <w:t>Enero 1 a febrero 28, 2025</w:t>
            </w:r>
          </w:p>
        </w:tc>
        <w:tc>
          <w:tcPr>
            <w:tcW w:w="2362" w:type="dxa"/>
            <w:tcBorders>
              <w:bottom w:val="single" w:sz="4" w:space="0" w:color="auto"/>
            </w:tcBorders>
            <w:shd w:val="clear" w:color="auto" w:fill="auto"/>
          </w:tcPr>
          <w:p w14:paraId="6BDA2E7B" w14:textId="77777777" w:rsidR="00D423CB" w:rsidRPr="00C225B7" w:rsidRDefault="00D423CB" w:rsidP="006508FC">
            <w:pPr>
              <w:jc w:val="center"/>
            </w:pPr>
            <w:r w:rsidRPr="00A90E94">
              <w:t xml:space="preserve"> 930 </w:t>
            </w:r>
          </w:p>
        </w:tc>
        <w:tc>
          <w:tcPr>
            <w:tcW w:w="2362" w:type="dxa"/>
            <w:tcBorders>
              <w:bottom w:val="single" w:sz="4" w:space="0" w:color="auto"/>
            </w:tcBorders>
            <w:shd w:val="clear" w:color="auto" w:fill="auto"/>
          </w:tcPr>
          <w:p w14:paraId="2C361275" w14:textId="77777777" w:rsidR="00D423CB" w:rsidRDefault="00D423CB" w:rsidP="006508FC">
            <w:pPr>
              <w:jc w:val="center"/>
            </w:pPr>
            <w:r w:rsidRPr="00A90E94">
              <w:t xml:space="preserve"> 1.047 </w:t>
            </w:r>
          </w:p>
        </w:tc>
        <w:tc>
          <w:tcPr>
            <w:tcW w:w="2363" w:type="dxa"/>
            <w:tcBorders>
              <w:bottom w:val="single" w:sz="4" w:space="0" w:color="auto"/>
            </w:tcBorders>
            <w:shd w:val="clear" w:color="auto" w:fill="auto"/>
          </w:tcPr>
          <w:p w14:paraId="316ECA07" w14:textId="77777777" w:rsidR="00D423CB" w:rsidRPr="004C1B8C" w:rsidRDefault="00D423CB" w:rsidP="006508FC">
            <w:pPr>
              <w:jc w:val="center"/>
              <w:rPr>
                <w:rFonts w:cs="Calibri"/>
                <w:szCs w:val="22"/>
              </w:rPr>
            </w:pPr>
            <w:r w:rsidRPr="00A90E94">
              <w:t xml:space="preserve"> 1.445 </w:t>
            </w:r>
          </w:p>
        </w:tc>
      </w:tr>
    </w:tbl>
    <w:p w14:paraId="6CB7D605" w14:textId="7EB09C74" w:rsidR="00D423CB" w:rsidRDefault="00D423CB" w:rsidP="00D423CB">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D423CB" w:rsidRPr="00013431" w14:paraId="195EF9D1" w14:textId="77777777" w:rsidTr="006508FC">
        <w:tc>
          <w:tcPr>
            <w:tcW w:w="10201" w:type="dxa"/>
            <w:gridSpan w:val="4"/>
            <w:shd w:val="clear" w:color="auto" w:fill="1F3864"/>
            <w:vAlign w:val="center"/>
          </w:tcPr>
          <w:p w14:paraId="29CC3020" w14:textId="77777777" w:rsidR="00D423CB" w:rsidRPr="001149F8" w:rsidRDefault="00D423CB" w:rsidP="006508FC">
            <w:pPr>
              <w:jc w:val="center"/>
              <w:rPr>
                <w:b/>
                <w:color w:val="FFFFFF" w:themeColor="background1"/>
                <w:sz w:val="28"/>
                <w:szCs w:val="28"/>
              </w:rPr>
            </w:pPr>
            <w:r>
              <w:rPr>
                <w:b/>
                <w:color w:val="FFFFFF" w:themeColor="background1"/>
                <w:sz w:val="28"/>
                <w:szCs w:val="28"/>
              </w:rPr>
              <w:t xml:space="preserve">Opción 4: </w:t>
            </w:r>
            <w:r w:rsidRPr="00A23946">
              <w:rPr>
                <w:b/>
                <w:color w:val="FFFFFF" w:themeColor="background1"/>
                <w:sz w:val="28"/>
                <w:szCs w:val="28"/>
              </w:rPr>
              <w:t xml:space="preserve">Waldorf </w:t>
            </w:r>
            <w:r>
              <w:rPr>
                <w:b/>
                <w:color w:val="FFFFFF" w:themeColor="background1"/>
                <w:sz w:val="28"/>
                <w:szCs w:val="28"/>
              </w:rPr>
              <w:t xml:space="preserve">Buenos Aires // </w:t>
            </w:r>
            <w:r w:rsidRPr="00A23946">
              <w:rPr>
                <w:b/>
                <w:color w:val="FFFFFF" w:themeColor="background1"/>
                <w:sz w:val="28"/>
                <w:szCs w:val="28"/>
              </w:rPr>
              <w:t>Merit Iguazú</w:t>
            </w:r>
          </w:p>
        </w:tc>
      </w:tr>
      <w:tr w:rsidR="00D423CB" w:rsidRPr="00013431" w14:paraId="20A1C7B3" w14:textId="77777777" w:rsidTr="006508FC">
        <w:tc>
          <w:tcPr>
            <w:tcW w:w="3114" w:type="dxa"/>
            <w:shd w:val="clear" w:color="auto" w:fill="1F3864"/>
            <w:vAlign w:val="center"/>
          </w:tcPr>
          <w:p w14:paraId="6BA2979F" w14:textId="77777777" w:rsidR="00D423CB" w:rsidRPr="001149F8" w:rsidRDefault="00D423CB" w:rsidP="006508FC">
            <w:pPr>
              <w:jc w:val="center"/>
              <w:rPr>
                <w:b/>
                <w:color w:val="FFFFFF" w:themeColor="background1"/>
                <w:sz w:val="28"/>
                <w:szCs w:val="28"/>
              </w:rPr>
            </w:pPr>
            <w:r w:rsidRPr="001149F8">
              <w:rPr>
                <w:b/>
                <w:color w:val="FFFFFF" w:themeColor="background1"/>
                <w:sz w:val="28"/>
                <w:szCs w:val="28"/>
              </w:rPr>
              <w:t>Fechas</w:t>
            </w:r>
          </w:p>
        </w:tc>
        <w:tc>
          <w:tcPr>
            <w:tcW w:w="2362" w:type="dxa"/>
            <w:shd w:val="clear" w:color="auto" w:fill="1F3864"/>
            <w:vAlign w:val="center"/>
          </w:tcPr>
          <w:p w14:paraId="579FA0A7" w14:textId="77777777" w:rsidR="00D423CB" w:rsidRPr="001149F8" w:rsidRDefault="00D423CB" w:rsidP="006508FC">
            <w:pPr>
              <w:jc w:val="center"/>
              <w:rPr>
                <w:b/>
                <w:color w:val="FFFFFF" w:themeColor="background1"/>
                <w:sz w:val="28"/>
                <w:szCs w:val="28"/>
              </w:rPr>
            </w:pPr>
            <w:r w:rsidRPr="001149F8">
              <w:rPr>
                <w:b/>
                <w:color w:val="FFFFFF" w:themeColor="background1"/>
                <w:sz w:val="28"/>
                <w:szCs w:val="28"/>
              </w:rPr>
              <w:t>Doble</w:t>
            </w:r>
          </w:p>
        </w:tc>
        <w:tc>
          <w:tcPr>
            <w:tcW w:w="2362" w:type="dxa"/>
            <w:shd w:val="clear" w:color="auto" w:fill="1F3864"/>
            <w:vAlign w:val="center"/>
          </w:tcPr>
          <w:p w14:paraId="21E3041B" w14:textId="77777777" w:rsidR="00D423CB" w:rsidRPr="001149F8" w:rsidRDefault="00D423CB" w:rsidP="006508FC">
            <w:pPr>
              <w:jc w:val="center"/>
              <w:rPr>
                <w:b/>
                <w:color w:val="FFFFFF" w:themeColor="background1"/>
                <w:sz w:val="28"/>
                <w:szCs w:val="28"/>
              </w:rPr>
            </w:pPr>
            <w:r w:rsidRPr="001149F8">
              <w:rPr>
                <w:b/>
                <w:color w:val="FFFFFF" w:themeColor="background1"/>
                <w:sz w:val="28"/>
                <w:szCs w:val="28"/>
              </w:rPr>
              <w:t>Triple</w:t>
            </w:r>
          </w:p>
        </w:tc>
        <w:tc>
          <w:tcPr>
            <w:tcW w:w="2363" w:type="dxa"/>
            <w:shd w:val="clear" w:color="auto" w:fill="1F3864"/>
            <w:vAlign w:val="center"/>
          </w:tcPr>
          <w:p w14:paraId="1D2146B1" w14:textId="77777777" w:rsidR="00D423CB" w:rsidRPr="001149F8" w:rsidRDefault="00D423CB" w:rsidP="006508FC">
            <w:pPr>
              <w:jc w:val="center"/>
              <w:rPr>
                <w:b/>
                <w:color w:val="FFFFFF" w:themeColor="background1"/>
                <w:sz w:val="28"/>
                <w:szCs w:val="28"/>
              </w:rPr>
            </w:pPr>
            <w:r w:rsidRPr="001149F8">
              <w:rPr>
                <w:b/>
                <w:color w:val="FFFFFF" w:themeColor="background1"/>
                <w:sz w:val="28"/>
                <w:szCs w:val="28"/>
              </w:rPr>
              <w:t>Sencilla</w:t>
            </w:r>
          </w:p>
        </w:tc>
      </w:tr>
      <w:tr w:rsidR="00D423CB" w:rsidRPr="00031E1C" w14:paraId="42EE2C45" w14:textId="77777777" w:rsidTr="006508FC">
        <w:tc>
          <w:tcPr>
            <w:tcW w:w="3114" w:type="dxa"/>
            <w:shd w:val="pct20" w:color="auto" w:fill="auto"/>
            <w:vAlign w:val="center"/>
          </w:tcPr>
          <w:p w14:paraId="7976D7DE" w14:textId="77777777" w:rsidR="00D423CB" w:rsidRPr="004C1B8C" w:rsidRDefault="00D423CB" w:rsidP="006508FC">
            <w:pPr>
              <w:jc w:val="center"/>
              <w:rPr>
                <w:rFonts w:cs="Calibri"/>
                <w:szCs w:val="22"/>
                <w:lang w:val="en-US"/>
              </w:rPr>
            </w:pPr>
            <w:r>
              <w:rPr>
                <w:rFonts w:cs="Calibri"/>
                <w:color w:val="000000"/>
                <w:szCs w:val="22"/>
              </w:rPr>
              <w:t>Hasta febrero 9</w:t>
            </w:r>
          </w:p>
        </w:tc>
        <w:tc>
          <w:tcPr>
            <w:tcW w:w="2362" w:type="dxa"/>
            <w:shd w:val="pct20" w:color="auto" w:fill="auto"/>
          </w:tcPr>
          <w:p w14:paraId="5F44688A" w14:textId="77777777" w:rsidR="00D423CB" w:rsidRPr="00C225B7" w:rsidRDefault="00D423CB" w:rsidP="006508FC">
            <w:pPr>
              <w:jc w:val="center"/>
            </w:pPr>
            <w:r w:rsidRPr="00B54DBE">
              <w:t xml:space="preserve"> 739 </w:t>
            </w:r>
          </w:p>
        </w:tc>
        <w:tc>
          <w:tcPr>
            <w:tcW w:w="2362" w:type="dxa"/>
            <w:shd w:val="pct20" w:color="auto" w:fill="auto"/>
          </w:tcPr>
          <w:p w14:paraId="5E6B70F0" w14:textId="77777777" w:rsidR="00D423CB" w:rsidRDefault="00D423CB" w:rsidP="006508FC">
            <w:pPr>
              <w:jc w:val="center"/>
            </w:pPr>
            <w:r w:rsidRPr="00B54DBE">
              <w:t xml:space="preserve"> 891 </w:t>
            </w:r>
          </w:p>
        </w:tc>
        <w:tc>
          <w:tcPr>
            <w:tcW w:w="2363" w:type="dxa"/>
            <w:shd w:val="pct20" w:color="auto" w:fill="auto"/>
          </w:tcPr>
          <w:p w14:paraId="5AD89C39" w14:textId="77777777" w:rsidR="00D423CB" w:rsidRPr="004C1B8C" w:rsidRDefault="00D423CB" w:rsidP="006508FC">
            <w:pPr>
              <w:jc w:val="center"/>
              <w:rPr>
                <w:rFonts w:cs="Calibri"/>
                <w:szCs w:val="22"/>
              </w:rPr>
            </w:pPr>
            <w:r w:rsidRPr="00B54DBE">
              <w:t xml:space="preserve"> 1.096 </w:t>
            </w:r>
          </w:p>
        </w:tc>
      </w:tr>
      <w:tr w:rsidR="00D423CB" w:rsidRPr="00031E1C" w14:paraId="16DCCA00" w14:textId="77777777" w:rsidTr="006508FC">
        <w:tc>
          <w:tcPr>
            <w:tcW w:w="3114" w:type="dxa"/>
            <w:shd w:val="pct20" w:color="auto" w:fill="auto"/>
            <w:vAlign w:val="center"/>
          </w:tcPr>
          <w:p w14:paraId="46252CAE" w14:textId="77777777" w:rsidR="00D423CB" w:rsidRDefault="00D423CB" w:rsidP="006508FC">
            <w:pPr>
              <w:jc w:val="center"/>
              <w:rPr>
                <w:rFonts w:cs="Calibri"/>
                <w:szCs w:val="22"/>
                <w:lang w:val="en-US"/>
              </w:rPr>
            </w:pPr>
            <w:r>
              <w:rPr>
                <w:rFonts w:cs="Calibri"/>
                <w:color w:val="000000"/>
                <w:szCs w:val="22"/>
              </w:rPr>
              <w:t>Hasta febrero 12</w:t>
            </w:r>
          </w:p>
        </w:tc>
        <w:tc>
          <w:tcPr>
            <w:tcW w:w="2362" w:type="dxa"/>
            <w:shd w:val="pct20" w:color="auto" w:fill="auto"/>
          </w:tcPr>
          <w:p w14:paraId="1B2FF258" w14:textId="77777777" w:rsidR="00D423CB" w:rsidRPr="00C225B7" w:rsidRDefault="00D423CB" w:rsidP="006508FC">
            <w:pPr>
              <w:jc w:val="center"/>
            </w:pPr>
            <w:r w:rsidRPr="00B54DBE">
              <w:t xml:space="preserve"> 781 </w:t>
            </w:r>
          </w:p>
        </w:tc>
        <w:tc>
          <w:tcPr>
            <w:tcW w:w="2362" w:type="dxa"/>
            <w:shd w:val="pct20" w:color="auto" w:fill="auto"/>
          </w:tcPr>
          <w:p w14:paraId="1970D95C" w14:textId="77777777" w:rsidR="00D423CB" w:rsidRDefault="00D423CB" w:rsidP="006508FC">
            <w:pPr>
              <w:jc w:val="center"/>
            </w:pPr>
            <w:r w:rsidRPr="00B54DBE">
              <w:t xml:space="preserve"> 909 </w:t>
            </w:r>
          </w:p>
        </w:tc>
        <w:tc>
          <w:tcPr>
            <w:tcW w:w="2363" w:type="dxa"/>
            <w:shd w:val="pct20" w:color="auto" w:fill="auto"/>
          </w:tcPr>
          <w:p w14:paraId="194F6B87" w14:textId="77777777" w:rsidR="00D423CB" w:rsidRPr="004C1B8C" w:rsidRDefault="00D423CB" w:rsidP="006508FC">
            <w:pPr>
              <w:jc w:val="center"/>
              <w:rPr>
                <w:rFonts w:cs="Calibri"/>
                <w:szCs w:val="22"/>
              </w:rPr>
            </w:pPr>
            <w:r w:rsidRPr="00B54DBE">
              <w:t xml:space="preserve"> 1.181 </w:t>
            </w:r>
          </w:p>
        </w:tc>
      </w:tr>
      <w:tr w:rsidR="00D423CB" w:rsidRPr="00031E1C" w14:paraId="59567C66" w14:textId="77777777" w:rsidTr="006508FC">
        <w:tc>
          <w:tcPr>
            <w:tcW w:w="3114" w:type="dxa"/>
            <w:shd w:val="pct20" w:color="auto" w:fill="auto"/>
            <w:vAlign w:val="center"/>
          </w:tcPr>
          <w:p w14:paraId="2F3E1F11" w14:textId="77777777" w:rsidR="00D423CB" w:rsidRDefault="00D423CB" w:rsidP="006508FC">
            <w:pPr>
              <w:jc w:val="center"/>
              <w:rPr>
                <w:rFonts w:cs="Calibri"/>
                <w:szCs w:val="22"/>
                <w:lang w:val="en-US"/>
              </w:rPr>
            </w:pPr>
            <w:r>
              <w:rPr>
                <w:rFonts w:cs="Calibri"/>
                <w:color w:val="000000"/>
                <w:szCs w:val="22"/>
              </w:rPr>
              <w:t>Febrero 13 a marzo 27</w:t>
            </w:r>
          </w:p>
        </w:tc>
        <w:tc>
          <w:tcPr>
            <w:tcW w:w="2362" w:type="dxa"/>
            <w:shd w:val="pct20" w:color="auto" w:fill="auto"/>
          </w:tcPr>
          <w:p w14:paraId="7D3AAA6F" w14:textId="77777777" w:rsidR="00D423CB" w:rsidRPr="00C225B7" w:rsidRDefault="00D423CB" w:rsidP="006508FC">
            <w:pPr>
              <w:jc w:val="center"/>
            </w:pPr>
            <w:r w:rsidRPr="00B54DBE">
              <w:t xml:space="preserve"> 739 </w:t>
            </w:r>
          </w:p>
        </w:tc>
        <w:tc>
          <w:tcPr>
            <w:tcW w:w="2362" w:type="dxa"/>
            <w:shd w:val="pct20" w:color="auto" w:fill="auto"/>
          </w:tcPr>
          <w:p w14:paraId="4EA96DAB" w14:textId="77777777" w:rsidR="00D423CB" w:rsidRDefault="00D423CB" w:rsidP="006508FC">
            <w:pPr>
              <w:jc w:val="center"/>
            </w:pPr>
            <w:r w:rsidRPr="00B54DBE">
              <w:t xml:space="preserve"> 891 </w:t>
            </w:r>
          </w:p>
        </w:tc>
        <w:tc>
          <w:tcPr>
            <w:tcW w:w="2363" w:type="dxa"/>
            <w:shd w:val="pct20" w:color="auto" w:fill="auto"/>
          </w:tcPr>
          <w:p w14:paraId="54E11103" w14:textId="77777777" w:rsidR="00D423CB" w:rsidRPr="004C1B8C" w:rsidRDefault="00D423CB" w:rsidP="006508FC">
            <w:pPr>
              <w:jc w:val="center"/>
              <w:rPr>
                <w:rFonts w:cs="Calibri"/>
                <w:szCs w:val="22"/>
              </w:rPr>
            </w:pPr>
            <w:r w:rsidRPr="00B54DBE">
              <w:t xml:space="preserve"> 1.096 </w:t>
            </w:r>
          </w:p>
        </w:tc>
      </w:tr>
      <w:tr w:rsidR="00D423CB" w:rsidRPr="00031E1C" w14:paraId="36E83E41" w14:textId="77777777" w:rsidTr="006508FC">
        <w:tc>
          <w:tcPr>
            <w:tcW w:w="3114" w:type="dxa"/>
            <w:shd w:val="pct20" w:color="auto" w:fill="auto"/>
            <w:vAlign w:val="center"/>
          </w:tcPr>
          <w:p w14:paraId="65EF4CDD" w14:textId="77777777" w:rsidR="00D423CB" w:rsidRDefault="00D423CB" w:rsidP="006508FC">
            <w:pPr>
              <w:jc w:val="center"/>
              <w:rPr>
                <w:rFonts w:cs="Calibri"/>
                <w:szCs w:val="22"/>
                <w:lang w:val="en-US"/>
              </w:rPr>
            </w:pPr>
            <w:r>
              <w:rPr>
                <w:rFonts w:cs="Calibri"/>
                <w:color w:val="000000"/>
                <w:szCs w:val="22"/>
              </w:rPr>
              <w:t>Marzo 28 a abril 2</w:t>
            </w:r>
          </w:p>
        </w:tc>
        <w:tc>
          <w:tcPr>
            <w:tcW w:w="2362" w:type="dxa"/>
            <w:shd w:val="pct20" w:color="auto" w:fill="auto"/>
          </w:tcPr>
          <w:p w14:paraId="2864A522" w14:textId="77777777" w:rsidR="00D423CB" w:rsidRPr="00C225B7" w:rsidRDefault="00D423CB" w:rsidP="006508FC">
            <w:pPr>
              <w:jc w:val="center"/>
            </w:pPr>
            <w:r w:rsidRPr="00B54DBE">
              <w:t xml:space="preserve"> 799 </w:t>
            </w:r>
          </w:p>
        </w:tc>
        <w:tc>
          <w:tcPr>
            <w:tcW w:w="2362" w:type="dxa"/>
            <w:shd w:val="pct20" w:color="auto" w:fill="auto"/>
          </w:tcPr>
          <w:p w14:paraId="381FE3F1" w14:textId="77777777" w:rsidR="00D423CB" w:rsidRDefault="00D423CB" w:rsidP="006508FC">
            <w:pPr>
              <w:jc w:val="center"/>
            </w:pPr>
            <w:r w:rsidRPr="00B54DBE">
              <w:t xml:space="preserve"> 926 </w:t>
            </w:r>
          </w:p>
        </w:tc>
        <w:tc>
          <w:tcPr>
            <w:tcW w:w="2363" w:type="dxa"/>
            <w:shd w:val="pct20" w:color="auto" w:fill="auto"/>
          </w:tcPr>
          <w:p w14:paraId="3A785F2E" w14:textId="77777777" w:rsidR="00D423CB" w:rsidRPr="004C1B8C" w:rsidRDefault="00D423CB" w:rsidP="006508FC">
            <w:pPr>
              <w:jc w:val="center"/>
              <w:rPr>
                <w:rFonts w:cs="Calibri"/>
                <w:szCs w:val="22"/>
              </w:rPr>
            </w:pPr>
            <w:r w:rsidRPr="00B54DBE">
              <w:t xml:space="preserve"> 1.208 </w:t>
            </w:r>
          </w:p>
        </w:tc>
      </w:tr>
      <w:tr w:rsidR="00D423CB" w:rsidRPr="00031E1C" w14:paraId="2BC6B0BC" w14:textId="77777777" w:rsidTr="006508FC">
        <w:tc>
          <w:tcPr>
            <w:tcW w:w="3114" w:type="dxa"/>
            <w:shd w:val="pct20" w:color="auto" w:fill="auto"/>
            <w:vAlign w:val="center"/>
          </w:tcPr>
          <w:p w14:paraId="06A91597" w14:textId="77777777" w:rsidR="00D423CB" w:rsidRDefault="00D423CB" w:rsidP="006508FC">
            <w:pPr>
              <w:jc w:val="center"/>
              <w:rPr>
                <w:rFonts w:cs="Calibri"/>
                <w:szCs w:val="22"/>
                <w:lang w:val="en-US"/>
              </w:rPr>
            </w:pPr>
            <w:r>
              <w:rPr>
                <w:rFonts w:cs="Calibri"/>
                <w:color w:val="000000"/>
                <w:szCs w:val="22"/>
              </w:rPr>
              <w:t>Abril 3 a junio 30</w:t>
            </w:r>
          </w:p>
        </w:tc>
        <w:tc>
          <w:tcPr>
            <w:tcW w:w="2362" w:type="dxa"/>
            <w:shd w:val="pct20" w:color="auto" w:fill="auto"/>
          </w:tcPr>
          <w:p w14:paraId="1FADEA65" w14:textId="77777777" w:rsidR="00D423CB" w:rsidRPr="00C225B7" w:rsidRDefault="00D423CB" w:rsidP="006508FC">
            <w:pPr>
              <w:jc w:val="center"/>
            </w:pPr>
            <w:r w:rsidRPr="00B54DBE">
              <w:t xml:space="preserve"> 739 </w:t>
            </w:r>
          </w:p>
        </w:tc>
        <w:tc>
          <w:tcPr>
            <w:tcW w:w="2362" w:type="dxa"/>
            <w:shd w:val="pct20" w:color="auto" w:fill="auto"/>
          </w:tcPr>
          <w:p w14:paraId="6E05E26E" w14:textId="77777777" w:rsidR="00D423CB" w:rsidRDefault="00D423CB" w:rsidP="006508FC">
            <w:pPr>
              <w:jc w:val="center"/>
            </w:pPr>
            <w:r w:rsidRPr="00B54DBE">
              <w:t xml:space="preserve"> 891 </w:t>
            </w:r>
          </w:p>
        </w:tc>
        <w:tc>
          <w:tcPr>
            <w:tcW w:w="2363" w:type="dxa"/>
            <w:shd w:val="pct20" w:color="auto" w:fill="auto"/>
          </w:tcPr>
          <w:p w14:paraId="72CC8993" w14:textId="77777777" w:rsidR="00D423CB" w:rsidRPr="004C1B8C" w:rsidRDefault="00D423CB" w:rsidP="006508FC">
            <w:pPr>
              <w:jc w:val="center"/>
              <w:rPr>
                <w:rFonts w:cs="Calibri"/>
                <w:szCs w:val="22"/>
              </w:rPr>
            </w:pPr>
            <w:r w:rsidRPr="00B54DBE">
              <w:t xml:space="preserve"> 1.096 </w:t>
            </w:r>
          </w:p>
        </w:tc>
      </w:tr>
      <w:tr w:rsidR="00D423CB" w:rsidRPr="00031E1C" w14:paraId="22C29EE4" w14:textId="77777777" w:rsidTr="006508FC">
        <w:tc>
          <w:tcPr>
            <w:tcW w:w="3114" w:type="dxa"/>
            <w:shd w:val="pct20" w:color="auto" w:fill="auto"/>
            <w:vAlign w:val="center"/>
          </w:tcPr>
          <w:p w14:paraId="0076D82B" w14:textId="77777777" w:rsidR="00D423CB" w:rsidRDefault="00D423CB" w:rsidP="006508FC">
            <w:pPr>
              <w:jc w:val="center"/>
              <w:rPr>
                <w:rFonts w:cs="Calibri"/>
                <w:szCs w:val="22"/>
                <w:lang w:val="en-US"/>
              </w:rPr>
            </w:pPr>
            <w:r>
              <w:rPr>
                <w:rFonts w:cs="Calibri"/>
                <w:color w:val="000000"/>
                <w:szCs w:val="22"/>
              </w:rPr>
              <w:t>Julio 1 a octubre 9</w:t>
            </w:r>
          </w:p>
        </w:tc>
        <w:tc>
          <w:tcPr>
            <w:tcW w:w="2362" w:type="dxa"/>
            <w:shd w:val="pct20" w:color="auto" w:fill="auto"/>
          </w:tcPr>
          <w:p w14:paraId="6A4FA21D" w14:textId="77777777" w:rsidR="00D423CB" w:rsidRPr="00C225B7" w:rsidRDefault="00D423CB" w:rsidP="006508FC">
            <w:pPr>
              <w:jc w:val="center"/>
            </w:pPr>
            <w:r w:rsidRPr="00B54DBE">
              <w:t xml:space="preserve"> 853 </w:t>
            </w:r>
          </w:p>
        </w:tc>
        <w:tc>
          <w:tcPr>
            <w:tcW w:w="2362" w:type="dxa"/>
            <w:shd w:val="pct20" w:color="auto" w:fill="auto"/>
          </w:tcPr>
          <w:p w14:paraId="0C0B3118" w14:textId="77777777" w:rsidR="00D423CB" w:rsidRDefault="00D423CB" w:rsidP="006508FC">
            <w:pPr>
              <w:jc w:val="center"/>
            </w:pPr>
            <w:r w:rsidRPr="00B54DBE">
              <w:t xml:space="preserve"> 992 </w:t>
            </w:r>
          </w:p>
        </w:tc>
        <w:tc>
          <w:tcPr>
            <w:tcW w:w="2363" w:type="dxa"/>
            <w:shd w:val="pct20" w:color="auto" w:fill="auto"/>
          </w:tcPr>
          <w:p w14:paraId="24671CA5" w14:textId="77777777" w:rsidR="00D423CB" w:rsidRPr="004C1B8C" w:rsidRDefault="00D423CB" w:rsidP="006508FC">
            <w:pPr>
              <w:jc w:val="center"/>
              <w:rPr>
                <w:rFonts w:cs="Calibri"/>
                <w:szCs w:val="22"/>
              </w:rPr>
            </w:pPr>
            <w:r w:rsidRPr="00B54DBE">
              <w:t xml:space="preserve"> 1.284 </w:t>
            </w:r>
          </w:p>
        </w:tc>
      </w:tr>
      <w:tr w:rsidR="00D423CB" w:rsidRPr="00031E1C" w14:paraId="0B11A53D" w14:textId="77777777" w:rsidTr="006508FC">
        <w:tc>
          <w:tcPr>
            <w:tcW w:w="3114" w:type="dxa"/>
            <w:shd w:val="pct20" w:color="auto" w:fill="auto"/>
            <w:vAlign w:val="center"/>
          </w:tcPr>
          <w:p w14:paraId="1F56461B" w14:textId="77777777" w:rsidR="00D423CB" w:rsidRDefault="00D423CB" w:rsidP="006508FC">
            <w:pPr>
              <w:jc w:val="center"/>
              <w:rPr>
                <w:rFonts w:cs="Calibri"/>
                <w:color w:val="000000"/>
                <w:szCs w:val="22"/>
              </w:rPr>
            </w:pPr>
            <w:r>
              <w:rPr>
                <w:rFonts w:cs="Calibri"/>
                <w:color w:val="000000"/>
                <w:szCs w:val="22"/>
              </w:rPr>
              <w:t>Octubre 10 al 14</w:t>
            </w:r>
          </w:p>
        </w:tc>
        <w:tc>
          <w:tcPr>
            <w:tcW w:w="2362" w:type="dxa"/>
            <w:shd w:val="pct20" w:color="auto" w:fill="auto"/>
          </w:tcPr>
          <w:p w14:paraId="4BCC32E7" w14:textId="77777777" w:rsidR="00D423CB" w:rsidRPr="00D7747D" w:rsidRDefault="00D423CB" w:rsidP="006508FC">
            <w:pPr>
              <w:jc w:val="center"/>
            </w:pPr>
            <w:r w:rsidRPr="00B54DBE">
              <w:t xml:space="preserve"> 874 </w:t>
            </w:r>
          </w:p>
        </w:tc>
        <w:tc>
          <w:tcPr>
            <w:tcW w:w="2362" w:type="dxa"/>
            <w:shd w:val="pct20" w:color="auto" w:fill="auto"/>
          </w:tcPr>
          <w:p w14:paraId="73C9B17D" w14:textId="77777777" w:rsidR="00D423CB" w:rsidRPr="00D7747D" w:rsidRDefault="00D423CB" w:rsidP="006508FC">
            <w:pPr>
              <w:jc w:val="center"/>
            </w:pPr>
            <w:r w:rsidRPr="00B54DBE">
              <w:t xml:space="preserve"> 1.013 </w:t>
            </w:r>
          </w:p>
        </w:tc>
        <w:tc>
          <w:tcPr>
            <w:tcW w:w="2363" w:type="dxa"/>
            <w:shd w:val="pct20" w:color="auto" w:fill="auto"/>
          </w:tcPr>
          <w:p w14:paraId="1BAB05FE" w14:textId="77777777" w:rsidR="00D423CB" w:rsidRPr="00D7747D" w:rsidRDefault="00D423CB" w:rsidP="006508FC">
            <w:pPr>
              <w:jc w:val="center"/>
            </w:pPr>
            <w:r w:rsidRPr="00B54DBE">
              <w:t xml:space="preserve"> 1.327 </w:t>
            </w:r>
          </w:p>
        </w:tc>
      </w:tr>
      <w:tr w:rsidR="00D423CB" w:rsidRPr="00031E1C" w14:paraId="184135A3" w14:textId="77777777" w:rsidTr="006508FC">
        <w:tc>
          <w:tcPr>
            <w:tcW w:w="3114" w:type="dxa"/>
            <w:shd w:val="pct20" w:color="auto" w:fill="auto"/>
            <w:vAlign w:val="center"/>
          </w:tcPr>
          <w:p w14:paraId="3EFCBEF8" w14:textId="77777777" w:rsidR="00D423CB" w:rsidRDefault="00D423CB" w:rsidP="006508FC">
            <w:pPr>
              <w:jc w:val="center"/>
              <w:rPr>
                <w:rFonts w:cs="Calibri"/>
                <w:color w:val="000000"/>
                <w:szCs w:val="22"/>
              </w:rPr>
            </w:pPr>
            <w:r>
              <w:rPr>
                <w:rFonts w:cs="Calibri"/>
                <w:color w:val="000000"/>
                <w:szCs w:val="22"/>
              </w:rPr>
              <w:t>Octubre 15 a febrero 9, 2025</w:t>
            </w:r>
          </w:p>
        </w:tc>
        <w:tc>
          <w:tcPr>
            <w:tcW w:w="2362" w:type="dxa"/>
            <w:shd w:val="pct20" w:color="auto" w:fill="auto"/>
          </w:tcPr>
          <w:p w14:paraId="01371793" w14:textId="77777777" w:rsidR="00D423CB" w:rsidRPr="00D7747D" w:rsidRDefault="00D423CB" w:rsidP="006508FC">
            <w:pPr>
              <w:jc w:val="center"/>
            </w:pPr>
            <w:r w:rsidRPr="00B54DBE">
              <w:t xml:space="preserve"> 856 </w:t>
            </w:r>
          </w:p>
        </w:tc>
        <w:tc>
          <w:tcPr>
            <w:tcW w:w="2362" w:type="dxa"/>
            <w:shd w:val="pct20" w:color="auto" w:fill="auto"/>
          </w:tcPr>
          <w:p w14:paraId="39900FF6" w14:textId="77777777" w:rsidR="00D423CB" w:rsidRPr="00D7747D" w:rsidRDefault="00D423CB" w:rsidP="006508FC">
            <w:pPr>
              <w:jc w:val="center"/>
            </w:pPr>
            <w:r w:rsidRPr="00B54DBE">
              <w:t xml:space="preserve"> 994 </w:t>
            </w:r>
          </w:p>
        </w:tc>
        <w:tc>
          <w:tcPr>
            <w:tcW w:w="2363" w:type="dxa"/>
            <w:shd w:val="pct20" w:color="auto" w:fill="auto"/>
          </w:tcPr>
          <w:p w14:paraId="66C114A0" w14:textId="77777777" w:rsidR="00D423CB" w:rsidRPr="00D7747D" w:rsidRDefault="00D423CB" w:rsidP="006508FC">
            <w:pPr>
              <w:jc w:val="center"/>
            </w:pPr>
            <w:r w:rsidRPr="00B54DBE">
              <w:t xml:space="preserve"> 1.292 </w:t>
            </w:r>
          </w:p>
        </w:tc>
      </w:tr>
      <w:tr w:rsidR="00D423CB" w:rsidRPr="00031E1C" w14:paraId="1E4A07A0" w14:textId="77777777" w:rsidTr="006508FC">
        <w:tc>
          <w:tcPr>
            <w:tcW w:w="3114" w:type="dxa"/>
            <w:shd w:val="pct20" w:color="auto" w:fill="auto"/>
            <w:vAlign w:val="center"/>
          </w:tcPr>
          <w:p w14:paraId="18B37D31" w14:textId="77777777" w:rsidR="00D423CB" w:rsidRDefault="00D423CB" w:rsidP="006508FC">
            <w:pPr>
              <w:jc w:val="center"/>
              <w:rPr>
                <w:rFonts w:cs="Calibri"/>
                <w:color w:val="000000"/>
                <w:szCs w:val="22"/>
              </w:rPr>
            </w:pPr>
            <w:r>
              <w:rPr>
                <w:rFonts w:cs="Calibri"/>
                <w:color w:val="000000"/>
                <w:szCs w:val="22"/>
              </w:rPr>
              <w:t>Febrero 10 al 13, 2025</w:t>
            </w:r>
          </w:p>
        </w:tc>
        <w:tc>
          <w:tcPr>
            <w:tcW w:w="2362" w:type="dxa"/>
            <w:shd w:val="pct20" w:color="auto" w:fill="auto"/>
          </w:tcPr>
          <w:p w14:paraId="38D68583" w14:textId="77777777" w:rsidR="00D423CB" w:rsidRPr="00D7747D" w:rsidRDefault="00D423CB" w:rsidP="006508FC">
            <w:pPr>
              <w:jc w:val="center"/>
            </w:pPr>
            <w:r w:rsidRPr="00B54DBE">
              <w:t xml:space="preserve"> 878 </w:t>
            </w:r>
          </w:p>
        </w:tc>
        <w:tc>
          <w:tcPr>
            <w:tcW w:w="2362" w:type="dxa"/>
            <w:shd w:val="pct20" w:color="auto" w:fill="auto"/>
          </w:tcPr>
          <w:p w14:paraId="18CCBBB9" w14:textId="77777777" w:rsidR="00D423CB" w:rsidRPr="00D7747D" w:rsidRDefault="00D423CB" w:rsidP="006508FC">
            <w:pPr>
              <w:jc w:val="center"/>
            </w:pPr>
            <w:r w:rsidRPr="00B54DBE">
              <w:t xml:space="preserve"> 1.003 </w:t>
            </w:r>
          </w:p>
        </w:tc>
        <w:tc>
          <w:tcPr>
            <w:tcW w:w="2363" w:type="dxa"/>
            <w:shd w:val="pct20" w:color="auto" w:fill="auto"/>
          </w:tcPr>
          <w:p w14:paraId="014A667A" w14:textId="77777777" w:rsidR="00D423CB" w:rsidRPr="00D7747D" w:rsidRDefault="00D423CB" w:rsidP="006508FC">
            <w:pPr>
              <w:jc w:val="center"/>
            </w:pPr>
            <w:r w:rsidRPr="00B54DBE">
              <w:t xml:space="preserve"> 1.340 </w:t>
            </w:r>
          </w:p>
        </w:tc>
      </w:tr>
      <w:tr w:rsidR="00D423CB" w:rsidRPr="00031E1C" w14:paraId="426D59B4" w14:textId="77777777" w:rsidTr="006508FC">
        <w:tc>
          <w:tcPr>
            <w:tcW w:w="3114" w:type="dxa"/>
            <w:shd w:val="pct20" w:color="auto" w:fill="auto"/>
            <w:vAlign w:val="center"/>
          </w:tcPr>
          <w:p w14:paraId="19134C89" w14:textId="77777777" w:rsidR="00D423CB" w:rsidRDefault="00D423CB" w:rsidP="006508FC">
            <w:pPr>
              <w:jc w:val="center"/>
              <w:rPr>
                <w:rFonts w:cs="Calibri"/>
                <w:color w:val="000000"/>
                <w:szCs w:val="22"/>
              </w:rPr>
            </w:pPr>
            <w:r>
              <w:rPr>
                <w:rFonts w:cs="Calibri"/>
                <w:color w:val="000000"/>
                <w:szCs w:val="22"/>
              </w:rPr>
              <w:t>Febrero 14 al 28, 2025</w:t>
            </w:r>
          </w:p>
        </w:tc>
        <w:tc>
          <w:tcPr>
            <w:tcW w:w="2362" w:type="dxa"/>
            <w:shd w:val="pct20" w:color="auto" w:fill="auto"/>
          </w:tcPr>
          <w:p w14:paraId="146BE6B9" w14:textId="77777777" w:rsidR="00D423CB" w:rsidRPr="00D7747D" w:rsidRDefault="00D423CB" w:rsidP="006508FC">
            <w:pPr>
              <w:jc w:val="center"/>
            </w:pPr>
            <w:r w:rsidRPr="00B54DBE">
              <w:t xml:space="preserve"> 835 </w:t>
            </w:r>
          </w:p>
        </w:tc>
        <w:tc>
          <w:tcPr>
            <w:tcW w:w="2362" w:type="dxa"/>
            <w:shd w:val="pct20" w:color="auto" w:fill="auto"/>
          </w:tcPr>
          <w:p w14:paraId="0A7EF2DB" w14:textId="77777777" w:rsidR="00D423CB" w:rsidRPr="00D7747D" w:rsidRDefault="00D423CB" w:rsidP="006508FC">
            <w:pPr>
              <w:jc w:val="center"/>
            </w:pPr>
            <w:r w:rsidRPr="00B54DBE">
              <w:t xml:space="preserve"> 975 </w:t>
            </w:r>
          </w:p>
        </w:tc>
        <w:tc>
          <w:tcPr>
            <w:tcW w:w="2363" w:type="dxa"/>
            <w:shd w:val="pct20" w:color="auto" w:fill="auto"/>
          </w:tcPr>
          <w:p w14:paraId="43377AC3" w14:textId="77777777" w:rsidR="00D423CB" w:rsidRPr="00D7747D" w:rsidRDefault="00D423CB" w:rsidP="006508FC">
            <w:pPr>
              <w:jc w:val="center"/>
            </w:pPr>
            <w:r w:rsidRPr="00B54DBE">
              <w:t xml:space="preserve"> 1.257 </w:t>
            </w:r>
          </w:p>
        </w:tc>
      </w:tr>
    </w:tbl>
    <w:p w14:paraId="586F0F17" w14:textId="78171BDD" w:rsidR="00D423CB" w:rsidRDefault="00D423CB" w:rsidP="00D423CB">
      <w:pPr>
        <w:pStyle w:val="itinerario"/>
      </w:pPr>
    </w:p>
    <w:p w14:paraId="2994E672" w14:textId="50597250" w:rsidR="00D423CB" w:rsidRDefault="00D423CB" w:rsidP="00D423CB">
      <w:pPr>
        <w:pStyle w:val="itinerario"/>
      </w:pPr>
    </w:p>
    <w:p w14:paraId="12834B2B" w14:textId="51E77DDF" w:rsidR="00D423CB" w:rsidRDefault="00D423CB" w:rsidP="00D423CB">
      <w:pPr>
        <w:pStyle w:val="itinerario"/>
      </w:pPr>
    </w:p>
    <w:p w14:paraId="38D4B844" w14:textId="77777777" w:rsidR="00D423CB" w:rsidRDefault="00D423CB" w:rsidP="00D423CB">
      <w:pPr>
        <w:pStyle w:val="itinerario"/>
      </w:pPr>
    </w:p>
    <w:p w14:paraId="545078F4" w14:textId="77777777" w:rsidR="002A5C1E" w:rsidRDefault="002A5C1E" w:rsidP="002A5C1E">
      <w:pPr>
        <w:pStyle w:val="vinetas"/>
        <w:numPr>
          <w:ilvl w:val="0"/>
          <w:numId w:val="27"/>
        </w:numPr>
        <w:ind w:left="714" w:hanging="357"/>
        <w:jc w:val="both"/>
      </w:pPr>
      <w:r>
        <w:lastRenderedPageBreak/>
        <w:t xml:space="preserve">Hoteles previstos o de categoría similar. </w:t>
      </w:r>
    </w:p>
    <w:p w14:paraId="2E3D08B3" w14:textId="77777777" w:rsidR="002A5C1E" w:rsidRDefault="002A5C1E" w:rsidP="002A5C1E">
      <w:pPr>
        <w:pStyle w:val="vinetas"/>
        <w:numPr>
          <w:ilvl w:val="0"/>
          <w:numId w:val="27"/>
        </w:numPr>
        <w:ind w:left="714" w:hanging="357"/>
        <w:jc w:val="both"/>
      </w:pPr>
      <w:r>
        <w:t>Precios sujetos a cambio sin previo aviso.</w:t>
      </w:r>
    </w:p>
    <w:p w14:paraId="76838F9E" w14:textId="77777777" w:rsidR="002A5C1E" w:rsidRDefault="002A5C1E" w:rsidP="002A5C1E">
      <w:pPr>
        <w:pStyle w:val="vinetas"/>
        <w:numPr>
          <w:ilvl w:val="0"/>
          <w:numId w:val="27"/>
        </w:numPr>
        <w:ind w:left="714" w:hanging="357"/>
        <w:jc w:val="both"/>
      </w:pPr>
      <w:r>
        <w:t>Aplican gastos de cancelación según condiciones generales sin excepción.</w:t>
      </w:r>
    </w:p>
    <w:p w14:paraId="3029A360" w14:textId="6AB6AC63" w:rsidR="002A5C1E" w:rsidRDefault="002A5C1E" w:rsidP="002A5C1E">
      <w:pPr>
        <w:pStyle w:val="vinetas"/>
        <w:numPr>
          <w:ilvl w:val="0"/>
          <w:numId w:val="27"/>
        </w:numPr>
        <w:ind w:left="714" w:hanging="357"/>
        <w:rPr>
          <w:b/>
          <w:bCs/>
        </w:rPr>
      </w:pPr>
      <w:r>
        <w:rPr>
          <w:b/>
          <w:bCs/>
        </w:rPr>
        <w:t>En caso de una devaluación fuerte en Argentina, los precios estarán sujetos a cambio.</w:t>
      </w:r>
    </w:p>
    <w:p w14:paraId="7D0041E8" w14:textId="77777777" w:rsidR="002A5C1E" w:rsidRDefault="002A5C1E" w:rsidP="002A5C1E">
      <w:pPr>
        <w:pStyle w:val="itinerario"/>
      </w:pPr>
    </w:p>
    <w:p w14:paraId="69D81107" w14:textId="77777777" w:rsidR="00C11513" w:rsidRPr="004A73C4" w:rsidRDefault="00C11513" w:rsidP="00C11513">
      <w:pPr>
        <w:pStyle w:val="dias"/>
        <w:rPr>
          <w:color w:val="1F3864"/>
          <w:sz w:val="28"/>
          <w:szCs w:val="28"/>
        </w:rPr>
      </w:pPr>
      <w:r w:rsidRPr="004A73C4">
        <w:rPr>
          <w:caps w:val="0"/>
          <w:color w:val="1F3864"/>
          <w:sz w:val="28"/>
          <w:szCs w:val="28"/>
        </w:rPr>
        <w:t>POLÍTICA DE NIÑOS</w:t>
      </w:r>
    </w:p>
    <w:p w14:paraId="21123540" w14:textId="77777777" w:rsidR="00C11513" w:rsidRPr="00A52F2D" w:rsidRDefault="00C11513" w:rsidP="00C11513">
      <w:pPr>
        <w:pStyle w:val="vinetas"/>
        <w:spacing w:line="240" w:lineRule="auto"/>
        <w:jc w:val="both"/>
      </w:pPr>
      <w:r w:rsidRPr="00A52F2D">
        <w:t xml:space="preserve">Menores de 2 años, gratis en alojamiento (sin derecho a cuna) y en servicios (sin derecho a asiento). </w:t>
      </w:r>
    </w:p>
    <w:p w14:paraId="5291ADD1" w14:textId="77777777" w:rsidR="00C11513" w:rsidRPr="00A52F2D" w:rsidRDefault="00C11513" w:rsidP="00C11513">
      <w:pPr>
        <w:pStyle w:val="vinetas"/>
        <w:spacing w:line="240" w:lineRule="auto"/>
        <w:jc w:val="both"/>
      </w:pPr>
      <w:r w:rsidRPr="00A52F2D">
        <w:t xml:space="preserve">Niños mayores de 3 años pagan servicios como adultos (con derecho a asiento en servicios). </w:t>
      </w:r>
    </w:p>
    <w:p w14:paraId="39C61566" w14:textId="77777777" w:rsidR="00C11513" w:rsidRPr="00A52F2D" w:rsidRDefault="00C11513" w:rsidP="00C11513">
      <w:pPr>
        <w:pStyle w:val="vinetas"/>
        <w:spacing w:line="240" w:lineRule="auto"/>
        <w:jc w:val="both"/>
      </w:pPr>
      <w:r w:rsidRPr="00A52F2D">
        <w:t xml:space="preserve">Tarifas de alojamiento para niños entre 2 años y 10 años sin cumplir, se debe consultar puntualmente con cada hotel. </w:t>
      </w:r>
    </w:p>
    <w:p w14:paraId="7F2FC829" w14:textId="250D5C17" w:rsidR="00C11513" w:rsidRDefault="00C11513" w:rsidP="00C11513">
      <w:pPr>
        <w:pStyle w:val="vinetas"/>
        <w:spacing w:line="240" w:lineRule="auto"/>
        <w:jc w:val="both"/>
      </w:pPr>
      <w:r w:rsidRPr="00A52F2D">
        <w:t xml:space="preserve">Máximo un niño por habitación. Otras acomodaciones deberán ser consultadas. </w:t>
      </w:r>
    </w:p>
    <w:p w14:paraId="0C92AF48" w14:textId="77777777" w:rsidR="00DB2AEB" w:rsidRDefault="00DB2AEB" w:rsidP="00DB2AEB">
      <w:pPr>
        <w:pStyle w:val="itinerario"/>
      </w:pPr>
    </w:p>
    <w:p w14:paraId="493471CA" w14:textId="77777777" w:rsidR="0090380E" w:rsidRDefault="0090380E" w:rsidP="0090380E">
      <w:pPr>
        <w:pStyle w:val="dias"/>
        <w:rPr>
          <w:caps w:val="0"/>
          <w:color w:val="1F3864"/>
          <w:sz w:val="28"/>
          <w:szCs w:val="28"/>
        </w:rPr>
      </w:pPr>
      <w:r>
        <w:rPr>
          <w:caps w:val="0"/>
          <w:color w:val="1F3864"/>
          <w:sz w:val="28"/>
          <w:szCs w:val="28"/>
        </w:rPr>
        <w:t>HOTELES PREVISTOS O SIMILARES</w:t>
      </w:r>
    </w:p>
    <w:p w14:paraId="7BFE30DC" w14:textId="77777777" w:rsidR="0090380E" w:rsidRDefault="0090380E" w:rsidP="0090380E">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90380E" w14:paraId="5BDB8C9E" w14:textId="77777777" w:rsidTr="009E16B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13310D65" w14:textId="1FDA4E44" w:rsidR="0090380E" w:rsidRDefault="0090380E" w:rsidP="00AF0F35">
            <w:pPr>
              <w:jc w:val="center"/>
              <w:rPr>
                <w:b/>
                <w:color w:val="FFFFFF" w:themeColor="background1"/>
                <w:sz w:val="28"/>
                <w:szCs w:val="28"/>
                <w:lang w:val="en-US"/>
              </w:rPr>
            </w:pPr>
            <w:r>
              <w:rPr>
                <w:b/>
                <w:color w:val="FFFFFF" w:themeColor="background1"/>
                <w:sz w:val="28"/>
                <w:szCs w:val="28"/>
                <w:lang w:val="en-US"/>
              </w:rPr>
              <w:t>Opción 1</w:t>
            </w:r>
          </w:p>
        </w:tc>
      </w:tr>
      <w:tr w:rsidR="0090380E" w14:paraId="5B32AB04" w14:textId="77777777" w:rsidTr="00AF0F35">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1A556E4" w14:textId="77777777" w:rsidR="0090380E" w:rsidRDefault="0090380E" w:rsidP="00AF0F35">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F03431E" w14:textId="77777777" w:rsidR="0090380E" w:rsidRDefault="0090380E" w:rsidP="00AF0F35">
            <w:pPr>
              <w:jc w:val="center"/>
              <w:rPr>
                <w:b/>
                <w:color w:val="FFFFFF" w:themeColor="background1"/>
                <w:sz w:val="28"/>
                <w:szCs w:val="28"/>
                <w:lang w:val="en-US"/>
              </w:rPr>
            </w:pPr>
            <w:r>
              <w:rPr>
                <w:b/>
                <w:color w:val="FFFFFF" w:themeColor="background1"/>
                <w:sz w:val="28"/>
                <w:szCs w:val="28"/>
                <w:lang w:val="en-US"/>
              </w:rPr>
              <w:t>Categoría</w:t>
            </w:r>
          </w:p>
        </w:tc>
      </w:tr>
      <w:tr w:rsidR="0090380E" w14:paraId="1C759585" w14:textId="77777777" w:rsidTr="00513944">
        <w:tc>
          <w:tcPr>
            <w:tcW w:w="5030" w:type="dxa"/>
            <w:tcBorders>
              <w:top w:val="single" w:sz="4" w:space="0" w:color="auto"/>
              <w:left w:val="single" w:sz="4" w:space="0" w:color="auto"/>
              <w:bottom w:val="single" w:sz="4" w:space="0" w:color="auto"/>
              <w:right w:val="single" w:sz="4" w:space="0" w:color="auto"/>
            </w:tcBorders>
          </w:tcPr>
          <w:p w14:paraId="41D79F7B" w14:textId="7D937D34" w:rsidR="0090380E" w:rsidRPr="0090380E" w:rsidRDefault="0090380E" w:rsidP="0090380E">
            <w:pPr>
              <w:jc w:val="center"/>
              <w:rPr>
                <w:lang w:val="en-US"/>
              </w:rPr>
            </w:pPr>
            <w:r w:rsidRPr="0090380E">
              <w:rPr>
                <w:lang w:val="en-US"/>
              </w:rPr>
              <w:t>Palladio Hotel Buenos Aires Mgallery By Sofitel</w:t>
            </w:r>
          </w:p>
        </w:tc>
        <w:tc>
          <w:tcPr>
            <w:tcW w:w="5030" w:type="dxa"/>
            <w:tcBorders>
              <w:top w:val="single" w:sz="4" w:space="0" w:color="auto"/>
              <w:left w:val="single" w:sz="4" w:space="0" w:color="auto"/>
              <w:bottom w:val="single" w:sz="4" w:space="0" w:color="auto"/>
              <w:right w:val="single" w:sz="4" w:space="0" w:color="auto"/>
            </w:tcBorders>
          </w:tcPr>
          <w:p w14:paraId="080E0229" w14:textId="46AE1047" w:rsidR="0090380E" w:rsidRDefault="0090380E" w:rsidP="0090380E">
            <w:pPr>
              <w:jc w:val="center"/>
            </w:pPr>
            <w:r w:rsidRPr="00C96B15">
              <w:t>Primera Superior</w:t>
            </w:r>
          </w:p>
        </w:tc>
      </w:tr>
      <w:tr w:rsidR="0090380E" w:rsidRPr="0090380E" w14:paraId="61A577F8" w14:textId="77777777" w:rsidTr="00AF0F35">
        <w:tc>
          <w:tcPr>
            <w:tcW w:w="5030" w:type="dxa"/>
            <w:tcBorders>
              <w:top w:val="single" w:sz="4" w:space="0" w:color="auto"/>
              <w:left w:val="single" w:sz="4" w:space="0" w:color="auto"/>
              <w:bottom w:val="single" w:sz="4" w:space="0" w:color="auto"/>
              <w:right w:val="single" w:sz="4" w:space="0" w:color="auto"/>
            </w:tcBorders>
            <w:vAlign w:val="center"/>
          </w:tcPr>
          <w:p w14:paraId="65F5D2C0" w14:textId="01C852C7" w:rsidR="0090380E" w:rsidRPr="0090380E" w:rsidRDefault="0090380E" w:rsidP="00AF0F35">
            <w:pPr>
              <w:jc w:val="center"/>
              <w:rPr>
                <w:lang w:val="en-US"/>
              </w:rPr>
            </w:pPr>
            <w:r w:rsidRPr="0090380E">
              <w:rPr>
                <w:lang w:val="en-US"/>
              </w:rPr>
              <w:t>Iguazú Grand Resort SPA &amp; C</w:t>
            </w:r>
            <w:r>
              <w:rPr>
                <w:lang w:val="en-US"/>
              </w:rPr>
              <w:t>asino</w:t>
            </w:r>
          </w:p>
        </w:tc>
        <w:tc>
          <w:tcPr>
            <w:tcW w:w="5030" w:type="dxa"/>
            <w:tcBorders>
              <w:top w:val="single" w:sz="4" w:space="0" w:color="auto"/>
              <w:left w:val="single" w:sz="4" w:space="0" w:color="auto"/>
              <w:bottom w:val="single" w:sz="4" w:space="0" w:color="auto"/>
              <w:right w:val="single" w:sz="4" w:space="0" w:color="auto"/>
            </w:tcBorders>
            <w:vAlign w:val="center"/>
          </w:tcPr>
          <w:p w14:paraId="22A2FBE0" w14:textId="7DB12288" w:rsidR="0090380E" w:rsidRPr="0090380E" w:rsidRDefault="0090380E" w:rsidP="00AF0F35">
            <w:pPr>
              <w:jc w:val="center"/>
              <w:rPr>
                <w:lang w:val="en-US"/>
              </w:rPr>
            </w:pPr>
            <w:r w:rsidRPr="00C96B15">
              <w:t>Primera Superior</w:t>
            </w:r>
          </w:p>
        </w:tc>
      </w:tr>
    </w:tbl>
    <w:p w14:paraId="7F798949" w14:textId="77777777" w:rsidR="0090380E" w:rsidRPr="0090380E" w:rsidRDefault="0090380E" w:rsidP="0090380E">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90380E" w14:paraId="67FC9E8E" w14:textId="77777777" w:rsidTr="00AF0F35">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297AD2FB" w14:textId="0CF4636B" w:rsidR="0090380E" w:rsidRDefault="0090380E" w:rsidP="00AF0F35">
            <w:pPr>
              <w:jc w:val="center"/>
              <w:rPr>
                <w:b/>
                <w:color w:val="FFFFFF" w:themeColor="background1"/>
                <w:sz w:val="28"/>
                <w:szCs w:val="28"/>
                <w:lang w:val="en-US"/>
              </w:rPr>
            </w:pPr>
            <w:r>
              <w:rPr>
                <w:b/>
                <w:color w:val="FFFFFF" w:themeColor="background1"/>
                <w:sz w:val="28"/>
                <w:szCs w:val="28"/>
                <w:lang w:val="en-US"/>
              </w:rPr>
              <w:t>Opción 2</w:t>
            </w:r>
          </w:p>
        </w:tc>
      </w:tr>
      <w:tr w:rsidR="0090380E" w14:paraId="47BB9372" w14:textId="77777777" w:rsidTr="00AF0F35">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15B9057" w14:textId="77777777" w:rsidR="0090380E" w:rsidRDefault="0090380E" w:rsidP="00AF0F35">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0BD42E2" w14:textId="77777777" w:rsidR="0090380E" w:rsidRDefault="0090380E" w:rsidP="00AF0F35">
            <w:pPr>
              <w:jc w:val="center"/>
              <w:rPr>
                <w:b/>
                <w:color w:val="FFFFFF" w:themeColor="background1"/>
                <w:sz w:val="28"/>
                <w:szCs w:val="28"/>
                <w:lang w:val="en-US"/>
              </w:rPr>
            </w:pPr>
            <w:r>
              <w:rPr>
                <w:b/>
                <w:color w:val="FFFFFF" w:themeColor="background1"/>
                <w:sz w:val="28"/>
                <w:szCs w:val="28"/>
                <w:lang w:val="en-US"/>
              </w:rPr>
              <w:t>Categoría</w:t>
            </w:r>
          </w:p>
        </w:tc>
      </w:tr>
      <w:tr w:rsidR="0090380E" w14:paraId="172B7AC9" w14:textId="77777777" w:rsidTr="00AF0F35">
        <w:tc>
          <w:tcPr>
            <w:tcW w:w="5030" w:type="dxa"/>
            <w:tcBorders>
              <w:top w:val="single" w:sz="4" w:space="0" w:color="auto"/>
              <w:left w:val="single" w:sz="4" w:space="0" w:color="auto"/>
              <w:bottom w:val="single" w:sz="4" w:space="0" w:color="auto"/>
              <w:right w:val="single" w:sz="4" w:space="0" w:color="auto"/>
            </w:tcBorders>
            <w:vAlign w:val="center"/>
          </w:tcPr>
          <w:p w14:paraId="021450DD" w14:textId="23C4FD3E" w:rsidR="0090380E" w:rsidRDefault="0090380E" w:rsidP="0090380E">
            <w:pPr>
              <w:jc w:val="center"/>
            </w:pPr>
            <w:r w:rsidRPr="004C1B8C">
              <w:rPr>
                <w:rFonts w:cs="Calibri"/>
                <w:bCs/>
                <w:szCs w:val="22"/>
                <w:lang w:val="en-US"/>
              </w:rPr>
              <w:t>Libertador</w:t>
            </w:r>
            <w:r w:rsidR="009610B3">
              <w:rPr>
                <w:rFonts w:cs="Calibri"/>
                <w:bCs/>
                <w:szCs w:val="22"/>
                <w:lang w:val="en-US"/>
              </w:rPr>
              <w:t xml:space="preserve"> Buenos Aires</w:t>
            </w:r>
          </w:p>
        </w:tc>
        <w:tc>
          <w:tcPr>
            <w:tcW w:w="5030" w:type="dxa"/>
            <w:tcBorders>
              <w:top w:val="single" w:sz="4" w:space="0" w:color="auto"/>
              <w:left w:val="single" w:sz="4" w:space="0" w:color="auto"/>
              <w:bottom w:val="single" w:sz="4" w:space="0" w:color="auto"/>
              <w:right w:val="single" w:sz="4" w:space="0" w:color="auto"/>
            </w:tcBorders>
            <w:vAlign w:val="center"/>
          </w:tcPr>
          <w:p w14:paraId="606ED698" w14:textId="471B1242" w:rsidR="0090380E" w:rsidRDefault="0090380E" w:rsidP="0090380E">
            <w:pPr>
              <w:jc w:val="center"/>
            </w:pPr>
            <w:r w:rsidRPr="004C1B8C">
              <w:rPr>
                <w:rFonts w:cs="Calibri"/>
                <w:szCs w:val="22"/>
              </w:rPr>
              <w:t>Primera Superior</w:t>
            </w:r>
          </w:p>
        </w:tc>
      </w:tr>
      <w:tr w:rsidR="0090380E" w14:paraId="3C63B680" w14:textId="77777777" w:rsidTr="00AF0F35">
        <w:tc>
          <w:tcPr>
            <w:tcW w:w="5030" w:type="dxa"/>
            <w:tcBorders>
              <w:top w:val="single" w:sz="4" w:space="0" w:color="auto"/>
              <w:left w:val="single" w:sz="4" w:space="0" w:color="auto"/>
              <w:bottom w:val="single" w:sz="4" w:space="0" w:color="auto"/>
              <w:right w:val="single" w:sz="4" w:space="0" w:color="auto"/>
            </w:tcBorders>
            <w:vAlign w:val="center"/>
          </w:tcPr>
          <w:p w14:paraId="7A123B45" w14:textId="21EAF752" w:rsidR="0090380E" w:rsidRDefault="0090380E" w:rsidP="00AF0F35">
            <w:pPr>
              <w:jc w:val="center"/>
            </w:pPr>
            <w:r>
              <w:t>Amerian Portal del Iguazú</w:t>
            </w:r>
          </w:p>
        </w:tc>
        <w:tc>
          <w:tcPr>
            <w:tcW w:w="5030" w:type="dxa"/>
            <w:tcBorders>
              <w:top w:val="single" w:sz="4" w:space="0" w:color="auto"/>
              <w:left w:val="single" w:sz="4" w:space="0" w:color="auto"/>
              <w:bottom w:val="single" w:sz="4" w:space="0" w:color="auto"/>
              <w:right w:val="single" w:sz="4" w:space="0" w:color="auto"/>
            </w:tcBorders>
            <w:vAlign w:val="center"/>
          </w:tcPr>
          <w:p w14:paraId="2878C67F" w14:textId="779A5DD3" w:rsidR="0090380E" w:rsidRDefault="0090380E" w:rsidP="00AF0F35">
            <w:pPr>
              <w:jc w:val="center"/>
            </w:pPr>
            <w:r w:rsidRPr="004C1B8C">
              <w:rPr>
                <w:rFonts w:cs="Calibri"/>
                <w:szCs w:val="22"/>
              </w:rPr>
              <w:t>Primera Superior</w:t>
            </w:r>
          </w:p>
        </w:tc>
      </w:tr>
    </w:tbl>
    <w:p w14:paraId="247E0085" w14:textId="585D2776" w:rsidR="007756E4" w:rsidRDefault="007756E4" w:rsidP="00C11513">
      <w:pPr>
        <w:pStyle w:val="itinerario"/>
      </w:pPr>
    </w:p>
    <w:tbl>
      <w:tblPr>
        <w:tblStyle w:val="Tablaconcuadrcula"/>
        <w:tblW w:w="0" w:type="auto"/>
        <w:tblLook w:val="04A0" w:firstRow="1" w:lastRow="0" w:firstColumn="1" w:lastColumn="0" w:noHBand="0" w:noVBand="1"/>
      </w:tblPr>
      <w:tblGrid>
        <w:gridCol w:w="5030"/>
        <w:gridCol w:w="5030"/>
      </w:tblGrid>
      <w:tr w:rsidR="0090380E" w14:paraId="3520A658" w14:textId="77777777" w:rsidTr="00AF0F35">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404F168B" w14:textId="13E4ED9F" w:rsidR="0090380E" w:rsidRDefault="0090380E" w:rsidP="00AF0F35">
            <w:pPr>
              <w:jc w:val="center"/>
              <w:rPr>
                <w:b/>
                <w:color w:val="FFFFFF" w:themeColor="background1"/>
                <w:sz w:val="28"/>
                <w:szCs w:val="28"/>
                <w:lang w:val="en-US"/>
              </w:rPr>
            </w:pPr>
            <w:r>
              <w:rPr>
                <w:b/>
                <w:color w:val="FFFFFF" w:themeColor="background1"/>
                <w:sz w:val="28"/>
                <w:szCs w:val="28"/>
                <w:lang w:val="en-US"/>
              </w:rPr>
              <w:t>Opción 3</w:t>
            </w:r>
          </w:p>
        </w:tc>
      </w:tr>
      <w:tr w:rsidR="0090380E" w14:paraId="717CB90E" w14:textId="77777777" w:rsidTr="00AF0F35">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09A3B43" w14:textId="77777777" w:rsidR="0090380E" w:rsidRDefault="0090380E" w:rsidP="00AF0F35">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7E04324" w14:textId="77777777" w:rsidR="0090380E" w:rsidRDefault="0090380E" w:rsidP="00AF0F35">
            <w:pPr>
              <w:jc w:val="center"/>
              <w:rPr>
                <w:b/>
                <w:color w:val="FFFFFF" w:themeColor="background1"/>
                <w:sz w:val="28"/>
                <w:szCs w:val="28"/>
                <w:lang w:val="en-US"/>
              </w:rPr>
            </w:pPr>
            <w:r>
              <w:rPr>
                <w:b/>
                <w:color w:val="FFFFFF" w:themeColor="background1"/>
                <w:sz w:val="28"/>
                <w:szCs w:val="28"/>
                <w:lang w:val="en-US"/>
              </w:rPr>
              <w:t>Categoría</w:t>
            </w:r>
          </w:p>
        </w:tc>
      </w:tr>
      <w:tr w:rsidR="0090380E" w14:paraId="023E902A" w14:textId="77777777" w:rsidTr="00404117">
        <w:tc>
          <w:tcPr>
            <w:tcW w:w="5030" w:type="dxa"/>
            <w:tcBorders>
              <w:top w:val="single" w:sz="4" w:space="0" w:color="auto"/>
              <w:left w:val="single" w:sz="4" w:space="0" w:color="auto"/>
              <w:bottom w:val="single" w:sz="4" w:space="0" w:color="auto"/>
              <w:right w:val="single" w:sz="4" w:space="0" w:color="auto"/>
            </w:tcBorders>
          </w:tcPr>
          <w:p w14:paraId="58D44D63" w14:textId="343724B5" w:rsidR="0090380E" w:rsidRDefault="0090380E" w:rsidP="0090380E">
            <w:pPr>
              <w:jc w:val="center"/>
            </w:pPr>
            <w:r w:rsidRPr="004706AD">
              <w:t>Amerian Park</w:t>
            </w:r>
            <w:r>
              <w:t xml:space="preserve"> Buenos Aires</w:t>
            </w:r>
          </w:p>
        </w:tc>
        <w:tc>
          <w:tcPr>
            <w:tcW w:w="5030" w:type="dxa"/>
            <w:tcBorders>
              <w:top w:val="single" w:sz="4" w:space="0" w:color="auto"/>
              <w:left w:val="single" w:sz="4" w:space="0" w:color="auto"/>
              <w:bottom w:val="single" w:sz="4" w:space="0" w:color="auto"/>
              <w:right w:val="single" w:sz="4" w:space="0" w:color="auto"/>
            </w:tcBorders>
          </w:tcPr>
          <w:p w14:paraId="63A9C02E" w14:textId="4C4C83AD" w:rsidR="0090380E" w:rsidRDefault="0090380E" w:rsidP="0090380E">
            <w:pPr>
              <w:jc w:val="center"/>
            </w:pPr>
            <w:r w:rsidRPr="004706AD">
              <w:t>Primera</w:t>
            </w:r>
          </w:p>
        </w:tc>
      </w:tr>
      <w:tr w:rsidR="0090380E" w14:paraId="25889302" w14:textId="77777777" w:rsidTr="00AF0F35">
        <w:tc>
          <w:tcPr>
            <w:tcW w:w="5030" w:type="dxa"/>
            <w:tcBorders>
              <w:top w:val="single" w:sz="4" w:space="0" w:color="auto"/>
              <w:left w:val="single" w:sz="4" w:space="0" w:color="auto"/>
              <w:bottom w:val="single" w:sz="4" w:space="0" w:color="auto"/>
              <w:right w:val="single" w:sz="4" w:space="0" w:color="auto"/>
            </w:tcBorders>
            <w:vAlign w:val="center"/>
          </w:tcPr>
          <w:p w14:paraId="352D3A81" w14:textId="514D7E09" w:rsidR="0090380E" w:rsidRDefault="0090380E" w:rsidP="00AF0F35">
            <w:pPr>
              <w:jc w:val="center"/>
            </w:pPr>
            <w:r>
              <w:t>O2 Hotel Iguazú</w:t>
            </w:r>
          </w:p>
        </w:tc>
        <w:tc>
          <w:tcPr>
            <w:tcW w:w="5030" w:type="dxa"/>
            <w:tcBorders>
              <w:top w:val="single" w:sz="4" w:space="0" w:color="auto"/>
              <w:left w:val="single" w:sz="4" w:space="0" w:color="auto"/>
              <w:bottom w:val="single" w:sz="4" w:space="0" w:color="auto"/>
              <w:right w:val="single" w:sz="4" w:space="0" w:color="auto"/>
            </w:tcBorders>
            <w:vAlign w:val="center"/>
          </w:tcPr>
          <w:p w14:paraId="232A36E4" w14:textId="77860F31" w:rsidR="0090380E" w:rsidRDefault="0090380E" w:rsidP="00AF0F35">
            <w:pPr>
              <w:jc w:val="center"/>
            </w:pPr>
            <w:r>
              <w:t>Primera Superior</w:t>
            </w:r>
          </w:p>
        </w:tc>
      </w:tr>
    </w:tbl>
    <w:p w14:paraId="08BFC757" w14:textId="037C86D3" w:rsidR="0090380E" w:rsidRDefault="0090380E" w:rsidP="00C11513">
      <w:pPr>
        <w:pStyle w:val="itinerario"/>
      </w:pPr>
    </w:p>
    <w:tbl>
      <w:tblPr>
        <w:tblStyle w:val="Tablaconcuadrcula"/>
        <w:tblW w:w="0" w:type="auto"/>
        <w:tblLook w:val="04A0" w:firstRow="1" w:lastRow="0" w:firstColumn="1" w:lastColumn="0" w:noHBand="0" w:noVBand="1"/>
      </w:tblPr>
      <w:tblGrid>
        <w:gridCol w:w="5030"/>
        <w:gridCol w:w="5030"/>
      </w:tblGrid>
      <w:tr w:rsidR="0090380E" w14:paraId="07E41530" w14:textId="77777777" w:rsidTr="00D423CB">
        <w:tc>
          <w:tcPr>
            <w:tcW w:w="10060" w:type="dxa"/>
            <w:gridSpan w:val="2"/>
            <w:shd w:val="clear" w:color="auto" w:fill="1F3864"/>
            <w:vAlign w:val="center"/>
          </w:tcPr>
          <w:p w14:paraId="36918690" w14:textId="158C5E39" w:rsidR="0090380E" w:rsidRDefault="0090380E" w:rsidP="00AF0F35">
            <w:pPr>
              <w:jc w:val="center"/>
              <w:rPr>
                <w:b/>
                <w:color w:val="FFFFFF" w:themeColor="background1"/>
                <w:sz w:val="28"/>
                <w:szCs w:val="28"/>
                <w:lang w:val="en-US"/>
              </w:rPr>
            </w:pPr>
            <w:r>
              <w:rPr>
                <w:b/>
                <w:color w:val="FFFFFF" w:themeColor="background1"/>
                <w:sz w:val="28"/>
                <w:szCs w:val="28"/>
                <w:lang w:val="en-US"/>
              </w:rPr>
              <w:t>Opción 4</w:t>
            </w:r>
          </w:p>
        </w:tc>
      </w:tr>
      <w:tr w:rsidR="0090380E" w14:paraId="090C1D82" w14:textId="77777777" w:rsidTr="00D423CB">
        <w:tc>
          <w:tcPr>
            <w:tcW w:w="5030" w:type="dxa"/>
            <w:shd w:val="clear" w:color="auto" w:fill="1F3864"/>
            <w:vAlign w:val="center"/>
            <w:hideMark/>
          </w:tcPr>
          <w:p w14:paraId="540D81DE" w14:textId="77777777" w:rsidR="0090380E" w:rsidRDefault="0090380E" w:rsidP="00AF0F35">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253BFAAA" w14:textId="77777777" w:rsidR="0090380E" w:rsidRDefault="0090380E" w:rsidP="00AF0F35">
            <w:pPr>
              <w:jc w:val="center"/>
              <w:rPr>
                <w:b/>
                <w:color w:val="FFFFFF" w:themeColor="background1"/>
                <w:sz w:val="28"/>
                <w:szCs w:val="28"/>
                <w:lang w:val="en-US"/>
              </w:rPr>
            </w:pPr>
            <w:r>
              <w:rPr>
                <w:b/>
                <w:color w:val="FFFFFF" w:themeColor="background1"/>
                <w:sz w:val="28"/>
                <w:szCs w:val="28"/>
                <w:lang w:val="en-US"/>
              </w:rPr>
              <w:t>Categoría</w:t>
            </w:r>
          </w:p>
        </w:tc>
      </w:tr>
      <w:tr w:rsidR="0090380E" w14:paraId="45B2A9B1" w14:textId="77777777" w:rsidTr="00D423CB">
        <w:tc>
          <w:tcPr>
            <w:tcW w:w="5030" w:type="dxa"/>
          </w:tcPr>
          <w:p w14:paraId="30D4BE39" w14:textId="5D283301" w:rsidR="0090380E" w:rsidRDefault="0090380E" w:rsidP="0090380E">
            <w:pPr>
              <w:jc w:val="center"/>
            </w:pPr>
            <w:r w:rsidRPr="00B140DD">
              <w:t>Waldorf</w:t>
            </w:r>
            <w:r>
              <w:t xml:space="preserve"> Buenos Aires</w:t>
            </w:r>
          </w:p>
        </w:tc>
        <w:tc>
          <w:tcPr>
            <w:tcW w:w="5030" w:type="dxa"/>
          </w:tcPr>
          <w:p w14:paraId="6C925ACF" w14:textId="30FA6A05" w:rsidR="0090380E" w:rsidRDefault="0090380E" w:rsidP="0090380E">
            <w:pPr>
              <w:jc w:val="center"/>
            </w:pPr>
            <w:r w:rsidRPr="00B140DD">
              <w:t>Turista</w:t>
            </w:r>
          </w:p>
        </w:tc>
      </w:tr>
      <w:tr w:rsidR="0090380E" w14:paraId="744AF3A7" w14:textId="77777777" w:rsidTr="00D423CB">
        <w:tc>
          <w:tcPr>
            <w:tcW w:w="5030" w:type="dxa"/>
            <w:vAlign w:val="center"/>
          </w:tcPr>
          <w:p w14:paraId="7224B3C1" w14:textId="44772C7B" w:rsidR="0090380E" w:rsidRDefault="0090380E" w:rsidP="00AF0F35">
            <w:pPr>
              <w:jc w:val="center"/>
            </w:pPr>
            <w:r>
              <w:t>Merit Iguazú</w:t>
            </w:r>
          </w:p>
        </w:tc>
        <w:tc>
          <w:tcPr>
            <w:tcW w:w="5030" w:type="dxa"/>
            <w:vAlign w:val="center"/>
          </w:tcPr>
          <w:p w14:paraId="0510E5C2" w14:textId="3984F797" w:rsidR="0090380E" w:rsidRDefault="00D66EED" w:rsidP="00AF0F35">
            <w:pPr>
              <w:jc w:val="center"/>
            </w:pPr>
            <w:r>
              <w:t>Turista Superior</w:t>
            </w:r>
          </w:p>
        </w:tc>
      </w:tr>
    </w:tbl>
    <w:p w14:paraId="75BF1A12" w14:textId="77777777" w:rsidR="007756E4" w:rsidRDefault="007756E4" w:rsidP="00C11513">
      <w:pPr>
        <w:pStyle w:val="itinerario"/>
      </w:pPr>
    </w:p>
    <w:p w14:paraId="3F582784" w14:textId="57305078" w:rsidR="007756E4" w:rsidRDefault="007756E4" w:rsidP="00C11513">
      <w:pPr>
        <w:pStyle w:val="itinerario"/>
      </w:pPr>
    </w:p>
    <w:p w14:paraId="738BF95C" w14:textId="28D3BFDD" w:rsidR="00A23946" w:rsidRDefault="00A23946" w:rsidP="00C11513">
      <w:pPr>
        <w:pStyle w:val="itinerario"/>
      </w:pPr>
    </w:p>
    <w:p w14:paraId="5E745BB9" w14:textId="30EFAB43" w:rsidR="00EE6B2D" w:rsidRDefault="00EE6B2D" w:rsidP="00C1151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11513" w:rsidRPr="003561C7" w14:paraId="6DF476D1" w14:textId="77777777" w:rsidTr="00C14111">
        <w:tc>
          <w:tcPr>
            <w:tcW w:w="10060" w:type="dxa"/>
            <w:shd w:val="clear" w:color="auto" w:fill="1F3864"/>
          </w:tcPr>
          <w:p w14:paraId="70FB262D" w14:textId="77777777" w:rsidR="00C11513" w:rsidRPr="003561C7" w:rsidRDefault="00C11513" w:rsidP="00C14111">
            <w:pPr>
              <w:jc w:val="center"/>
              <w:rPr>
                <w:b/>
                <w:color w:val="FFFFFF" w:themeColor="background1"/>
                <w:sz w:val="40"/>
                <w:szCs w:val="40"/>
              </w:rPr>
            </w:pPr>
            <w:r>
              <w:rPr>
                <w:b/>
                <w:color w:val="FFFFFF" w:themeColor="background1"/>
                <w:sz w:val="40"/>
                <w:szCs w:val="40"/>
              </w:rPr>
              <w:lastRenderedPageBreak/>
              <w:t>CONDICIONES ESPECÍFICAS</w:t>
            </w:r>
          </w:p>
        </w:tc>
      </w:tr>
    </w:tbl>
    <w:p w14:paraId="567F3479" w14:textId="77777777" w:rsidR="00C11513" w:rsidRDefault="00C11513" w:rsidP="00C11513">
      <w:pPr>
        <w:pStyle w:val="itinerario"/>
      </w:pPr>
    </w:p>
    <w:p w14:paraId="690CEC3B" w14:textId="77777777" w:rsidR="00C11513" w:rsidRPr="004A73C4" w:rsidRDefault="00C11513" w:rsidP="00C11513">
      <w:pPr>
        <w:pStyle w:val="dias"/>
        <w:rPr>
          <w:color w:val="1F3864"/>
          <w:sz w:val="28"/>
          <w:szCs w:val="28"/>
        </w:rPr>
      </w:pPr>
      <w:r w:rsidRPr="004A73C4">
        <w:rPr>
          <w:caps w:val="0"/>
          <w:color w:val="1F3864"/>
          <w:sz w:val="28"/>
          <w:szCs w:val="28"/>
        </w:rPr>
        <w:t>VIGENCIA DEL PLAN</w:t>
      </w:r>
    </w:p>
    <w:p w14:paraId="2FCF9150" w14:textId="77777777" w:rsidR="00C11513" w:rsidRPr="00B906A8" w:rsidRDefault="00C11513" w:rsidP="00C11513">
      <w:pPr>
        <w:pStyle w:val="itinerario"/>
      </w:pPr>
      <w:r w:rsidRPr="00B906A8">
        <w:t xml:space="preserve">La validez de las tarifas publicadas en cada uno de nuestros programas aplica hasta máximo el último día indicado en la vigencia.  </w:t>
      </w:r>
    </w:p>
    <w:p w14:paraId="490689E5" w14:textId="77777777" w:rsidR="00C11513" w:rsidRPr="00B906A8" w:rsidRDefault="00C11513" w:rsidP="00C11513">
      <w:pPr>
        <w:pStyle w:val="itinerario"/>
      </w:pPr>
    </w:p>
    <w:p w14:paraId="1AE4FC3F" w14:textId="0EDA6126" w:rsidR="00C11513" w:rsidRPr="00B906A8" w:rsidRDefault="00C11513" w:rsidP="00C1151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5DADBF7F" w14:textId="77777777" w:rsidR="00C11513" w:rsidRPr="003C7C40" w:rsidRDefault="00C11513" w:rsidP="00C11513">
      <w:pPr>
        <w:pStyle w:val="dias"/>
        <w:rPr>
          <w:color w:val="1F3864"/>
          <w:sz w:val="28"/>
          <w:szCs w:val="28"/>
        </w:rPr>
      </w:pPr>
      <w:r>
        <w:rPr>
          <w:caps w:val="0"/>
          <w:color w:val="1F3864"/>
          <w:sz w:val="28"/>
          <w:szCs w:val="28"/>
        </w:rPr>
        <w:t>INFORMACIÓN IMPORTANTE</w:t>
      </w:r>
    </w:p>
    <w:p w14:paraId="6D985755" w14:textId="77777777" w:rsidR="00C11513" w:rsidRPr="005012D0" w:rsidRDefault="00C11513" w:rsidP="00C11513">
      <w:pPr>
        <w:pStyle w:val="vinetas"/>
        <w:ind w:left="720" w:hanging="360"/>
        <w:jc w:val="both"/>
      </w:pPr>
      <w:r w:rsidRPr="005012D0">
        <w:t xml:space="preserve">Tarifas sujetas a cambios y disponibilidad sin previo aviso. </w:t>
      </w:r>
    </w:p>
    <w:p w14:paraId="085B3CD0" w14:textId="77777777" w:rsidR="00C11513" w:rsidRPr="005012D0" w:rsidRDefault="00C11513" w:rsidP="00C1151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F389E74" w14:textId="77777777" w:rsidR="00C11513" w:rsidRPr="005012D0" w:rsidRDefault="00C11513" w:rsidP="00C1151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A238608" w14:textId="77777777" w:rsidR="00C11513" w:rsidRPr="005012D0" w:rsidRDefault="00C11513" w:rsidP="00C11513">
      <w:pPr>
        <w:pStyle w:val="vinetas"/>
        <w:ind w:left="720" w:hanging="360"/>
        <w:jc w:val="both"/>
      </w:pPr>
      <w:r w:rsidRPr="005012D0">
        <w:t>Se entiende por servicios: traslados, visitas y excursiones detalladas, asistencia de guías locales para las visitas.</w:t>
      </w:r>
    </w:p>
    <w:p w14:paraId="2FD9BC18" w14:textId="77777777" w:rsidR="00C11513" w:rsidRPr="005012D0" w:rsidRDefault="00C11513" w:rsidP="00C11513">
      <w:pPr>
        <w:pStyle w:val="vinetas"/>
        <w:ind w:left="720" w:hanging="360"/>
        <w:jc w:val="both"/>
      </w:pPr>
      <w:r w:rsidRPr="005012D0">
        <w:t>Las visitas incluidas son prestadas en servicio compartido no en privado.</w:t>
      </w:r>
    </w:p>
    <w:p w14:paraId="4F11C0BB" w14:textId="77777777" w:rsidR="00C11513" w:rsidRPr="005012D0" w:rsidRDefault="00C11513" w:rsidP="00C11513">
      <w:pPr>
        <w:pStyle w:val="vinetas"/>
        <w:ind w:left="720" w:hanging="360"/>
        <w:jc w:val="both"/>
      </w:pPr>
      <w:r w:rsidRPr="005012D0">
        <w:t>Los hoteles mencionados como previstos al final están sujetos a variación, sin alterar en ningún momento su categoría.</w:t>
      </w:r>
    </w:p>
    <w:p w14:paraId="771BA1DE" w14:textId="77777777" w:rsidR="00C11513" w:rsidRPr="005012D0" w:rsidRDefault="00C11513" w:rsidP="00C11513">
      <w:pPr>
        <w:pStyle w:val="vinetas"/>
        <w:ind w:left="720" w:hanging="360"/>
        <w:jc w:val="both"/>
      </w:pPr>
      <w:r w:rsidRPr="005012D0">
        <w:t>Las habitaciones que se ofrece son de categoría estándar.</w:t>
      </w:r>
    </w:p>
    <w:p w14:paraId="7A1DBCFA" w14:textId="77777777" w:rsidR="00C11513" w:rsidRPr="005012D0" w:rsidRDefault="00C11513" w:rsidP="00C1151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1E7C26C" w14:textId="77777777" w:rsidR="00C11513" w:rsidRPr="005012D0" w:rsidRDefault="00C11513" w:rsidP="00C11513">
      <w:pPr>
        <w:pStyle w:val="vinetas"/>
        <w:spacing w:line="240" w:lineRule="auto"/>
        <w:jc w:val="both"/>
      </w:pPr>
      <w:r w:rsidRPr="005012D0">
        <w:t>Precios no válidos para grupos, Semana Santa, grandes eventos, Navidad y Fin de año.</w:t>
      </w:r>
    </w:p>
    <w:p w14:paraId="131A8FF7" w14:textId="77777777" w:rsidR="00C11513" w:rsidRPr="005012D0" w:rsidRDefault="00C11513" w:rsidP="00C11513">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7D11AB54" w14:textId="77777777" w:rsidR="00C11513" w:rsidRPr="004A73C4" w:rsidRDefault="00C11513" w:rsidP="00C11513">
      <w:pPr>
        <w:pStyle w:val="dias"/>
        <w:rPr>
          <w:color w:val="1F3864"/>
          <w:sz w:val="28"/>
          <w:szCs w:val="28"/>
        </w:rPr>
      </w:pPr>
      <w:r w:rsidRPr="004A73C4">
        <w:rPr>
          <w:caps w:val="0"/>
          <w:color w:val="1F3864"/>
          <w:sz w:val="28"/>
          <w:szCs w:val="28"/>
        </w:rPr>
        <w:t>TASA TURÍSTICA EN BUENOS AIRES</w:t>
      </w:r>
    </w:p>
    <w:p w14:paraId="29E6A2FD" w14:textId="77777777" w:rsidR="00C11513" w:rsidRDefault="00C11513" w:rsidP="00C11513">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100785ED" w14:textId="77777777" w:rsidR="00C11513" w:rsidRDefault="00C11513" w:rsidP="00C11513">
      <w:pPr>
        <w:pStyle w:val="itinerario"/>
      </w:pPr>
    </w:p>
    <w:p w14:paraId="0BA9898D" w14:textId="77777777" w:rsidR="00C11513" w:rsidRDefault="00C11513" w:rsidP="00C11513">
      <w:pPr>
        <w:pStyle w:val="itinerario"/>
      </w:pPr>
      <w:r>
        <w:t>Esta tasa será cobrada exclusivamente y en forma directa por el hotel. Los valores POR NOCHE y POR PERSONA se determinan según la categoría del alojamiento:</w:t>
      </w:r>
    </w:p>
    <w:p w14:paraId="0605AFE0" w14:textId="77777777" w:rsidR="00C11513" w:rsidRDefault="00C11513" w:rsidP="00C11513">
      <w:pPr>
        <w:pStyle w:val="itinerario"/>
      </w:pPr>
      <w:r>
        <w:t>Hotel de 3 estrellas</w:t>
      </w:r>
      <w:r>
        <w:tab/>
      </w:r>
      <w:r>
        <w:tab/>
        <w:t>USD 0.50</w:t>
      </w:r>
    </w:p>
    <w:p w14:paraId="2338D11D" w14:textId="77777777" w:rsidR="00C11513" w:rsidRDefault="00C11513" w:rsidP="00C11513">
      <w:pPr>
        <w:pStyle w:val="itinerario"/>
      </w:pPr>
      <w:r>
        <w:t>Hotel de 4 estrellas</w:t>
      </w:r>
      <w:r>
        <w:tab/>
      </w:r>
      <w:r>
        <w:tab/>
        <w:t>USD 1.00</w:t>
      </w:r>
    </w:p>
    <w:p w14:paraId="55BAFA80" w14:textId="77777777" w:rsidR="00C11513" w:rsidRDefault="00C11513" w:rsidP="00C11513">
      <w:pPr>
        <w:pStyle w:val="itinerario"/>
      </w:pPr>
      <w:r>
        <w:t>Hotel de 5 estrellas</w:t>
      </w:r>
      <w:r>
        <w:tab/>
      </w:r>
      <w:r>
        <w:tab/>
        <w:t>USD 1.50</w:t>
      </w:r>
    </w:p>
    <w:p w14:paraId="0128DB34" w14:textId="77777777" w:rsidR="00C11513" w:rsidRDefault="00C11513" w:rsidP="00C11513">
      <w:pPr>
        <w:pStyle w:val="itinerario"/>
      </w:pPr>
      <w:r>
        <w:t>Hotel Boutique</w:t>
      </w:r>
      <w:r>
        <w:tab/>
      </w:r>
      <w:r>
        <w:tab/>
      </w:r>
      <w:r>
        <w:tab/>
        <w:t>USD 1.00</w:t>
      </w:r>
    </w:p>
    <w:p w14:paraId="04901DEF" w14:textId="77777777" w:rsidR="005B799B" w:rsidRDefault="005B799B" w:rsidP="00C11513">
      <w:pPr>
        <w:pStyle w:val="dias"/>
        <w:rPr>
          <w:color w:val="1F3864"/>
          <w:sz w:val="28"/>
          <w:szCs w:val="28"/>
        </w:rPr>
      </w:pPr>
    </w:p>
    <w:p w14:paraId="176E1BD5" w14:textId="177F2A8D" w:rsidR="00C11513" w:rsidRPr="00F124D6" w:rsidRDefault="00C11513" w:rsidP="00C11513">
      <w:pPr>
        <w:pStyle w:val="dias"/>
        <w:rPr>
          <w:sz w:val="28"/>
          <w:szCs w:val="28"/>
        </w:rPr>
      </w:pPr>
      <w:r w:rsidRPr="00F124D6">
        <w:rPr>
          <w:color w:val="1F3864"/>
          <w:sz w:val="28"/>
          <w:szCs w:val="28"/>
        </w:rPr>
        <w:lastRenderedPageBreak/>
        <w:t>TASA ECOTURÍSTICA EN IGUAZÚ</w:t>
      </w:r>
    </w:p>
    <w:p w14:paraId="762E67DC" w14:textId="77777777" w:rsidR="00C11513" w:rsidRDefault="00C11513" w:rsidP="00C11513">
      <w:pPr>
        <w:pStyle w:val="itinerario"/>
      </w:pPr>
      <w:r>
        <w:t>A partir de enero de 2019, todos los pasajeros que se alojen en hoteles de la ciudad de Puerto Iguazú deberán abonar directamente en la recepción de los hoteles la Tasa Ecoturística Municipal.</w:t>
      </w:r>
    </w:p>
    <w:p w14:paraId="6D535213" w14:textId="77777777" w:rsidR="00C11513" w:rsidRDefault="00C11513" w:rsidP="00C11513">
      <w:pPr>
        <w:pStyle w:val="itinerario"/>
      </w:pPr>
    </w:p>
    <w:p w14:paraId="3080A1C2" w14:textId="77777777" w:rsidR="00C11513" w:rsidRDefault="00C11513" w:rsidP="00C11513">
      <w:pPr>
        <w:pStyle w:val="itinerario"/>
      </w:pPr>
      <w:r>
        <w:t>La Tasa tiene un valor actualmente de AR$ 50 (Aprox. USD 1.50) por persona por noche. Se cobra por un máximo de dos noches más allá de que pasajero extienda su estadía.</w:t>
      </w:r>
    </w:p>
    <w:p w14:paraId="51CA56E2" w14:textId="77777777" w:rsidR="00C11513" w:rsidRDefault="00C11513" w:rsidP="00C11513">
      <w:pPr>
        <w:pStyle w:val="itinerario"/>
      </w:pPr>
    </w:p>
    <w:p w14:paraId="5A73F9E9" w14:textId="77777777" w:rsidR="00C11513" w:rsidRDefault="00C11513" w:rsidP="00C11513">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2E47495F" w14:textId="77777777" w:rsidR="00C11513" w:rsidRPr="004A73C4" w:rsidRDefault="00C11513" w:rsidP="00C11513">
      <w:pPr>
        <w:pStyle w:val="dias"/>
        <w:rPr>
          <w:color w:val="1F3864"/>
          <w:sz w:val="28"/>
          <w:szCs w:val="28"/>
        </w:rPr>
      </w:pPr>
      <w:r w:rsidRPr="004A73C4">
        <w:rPr>
          <w:caps w:val="0"/>
          <w:color w:val="1F3864"/>
          <w:sz w:val="28"/>
          <w:szCs w:val="28"/>
        </w:rPr>
        <w:t>DOCUMENTACIÓN REQUERIDA</w:t>
      </w:r>
    </w:p>
    <w:p w14:paraId="7FD6804C" w14:textId="77777777" w:rsidR="00C11513" w:rsidRDefault="00C11513" w:rsidP="00C11513">
      <w:pPr>
        <w:pStyle w:val="vinetas"/>
        <w:spacing w:line="240" w:lineRule="auto"/>
        <w:jc w:val="both"/>
      </w:pPr>
      <w:r w:rsidRPr="004454E4">
        <w:t>Pasaporte con una vigencia mínima de seis meses, con hojas disponibles para colocarle los sellos de ingreso y salida del país a visitar.</w:t>
      </w:r>
    </w:p>
    <w:p w14:paraId="6304EC0D" w14:textId="77777777" w:rsidR="00C11513" w:rsidRPr="00F124D6" w:rsidRDefault="00C11513" w:rsidP="00C11513">
      <w:pPr>
        <w:pStyle w:val="vinetas"/>
      </w:pPr>
      <w:r w:rsidRPr="00F124D6">
        <w:t>Certificado Internacional Vacuna contra la Fiebre Amarilla.</w:t>
      </w:r>
    </w:p>
    <w:p w14:paraId="4EE0A615" w14:textId="77777777" w:rsidR="00C11513" w:rsidRPr="004454E4" w:rsidRDefault="00C11513" w:rsidP="00C1151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1B505B08" w14:textId="77777777" w:rsidR="00C11513" w:rsidRDefault="00C11513" w:rsidP="00C1151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74C10EDB" w14:textId="77777777" w:rsidR="00C11513" w:rsidRPr="008338E3" w:rsidRDefault="00C11513" w:rsidP="00C1151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D63D64E" w14:textId="77777777" w:rsidR="00C11513" w:rsidRPr="004A73C4" w:rsidRDefault="00C11513" w:rsidP="00C11513">
      <w:pPr>
        <w:pStyle w:val="dias"/>
        <w:rPr>
          <w:color w:val="1F3864"/>
          <w:sz w:val="28"/>
          <w:szCs w:val="28"/>
        </w:rPr>
      </w:pPr>
      <w:r w:rsidRPr="004A73C4">
        <w:rPr>
          <w:caps w:val="0"/>
          <w:color w:val="1F3864"/>
          <w:sz w:val="28"/>
          <w:szCs w:val="28"/>
        </w:rPr>
        <w:t xml:space="preserve">CANCELACIONES </w:t>
      </w:r>
    </w:p>
    <w:p w14:paraId="6A2133CB" w14:textId="77777777" w:rsidR="00C11513" w:rsidRPr="004454E4" w:rsidRDefault="00C11513" w:rsidP="00C11513">
      <w:pPr>
        <w:pStyle w:val="itinerario"/>
      </w:pPr>
      <w:r w:rsidRPr="004454E4">
        <w:t>Se incurriría una penalización como sigue:</w:t>
      </w:r>
    </w:p>
    <w:p w14:paraId="16CCDB33" w14:textId="77777777" w:rsidR="00C11513" w:rsidRPr="004454E4" w:rsidRDefault="00C11513" w:rsidP="00C11513">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4C01EEF2" w14:textId="77777777" w:rsidR="00C11513" w:rsidRPr="004454E4" w:rsidRDefault="00C11513" w:rsidP="00C11513">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01389555" w14:textId="77777777" w:rsidR="00C11513" w:rsidRPr="004454E4" w:rsidRDefault="00C11513" w:rsidP="00C11513">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72C58211" w14:textId="77777777" w:rsidR="00C11513" w:rsidRPr="004454E4" w:rsidRDefault="00C11513" w:rsidP="00C11513">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1E1BBC1E" w14:textId="77777777" w:rsidR="00C11513" w:rsidRPr="004A73C4" w:rsidRDefault="00C11513" w:rsidP="00C11513">
      <w:pPr>
        <w:pStyle w:val="dias"/>
        <w:rPr>
          <w:color w:val="1F3864"/>
          <w:sz w:val="28"/>
          <w:szCs w:val="28"/>
        </w:rPr>
      </w:pPr>
      <w:r w:rsidRPr="004A73C4">
        <w:rPr>
          <w:caps w:val="0"/>
          <w:color w:val="1F3864"/>
          <w:sz w:val="28"/>
          <w:szCs w:val="28"/>
        </w:rPr>
        <w:t>REEMBOLSOS</w:t>
      </w:r>
    </w:p>
    <w:p w14:paraId="290C862B" w14:textId="77777777" w:rsidR="00C11513" w:rsidRPr="004454E4" w:rsidRDefault="00C11513" w:rsidP="00C1151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083ED18" w14:textId="77777777" w:rsidR="00C11513" w:rsidRPr="004454E4" w:rsidRDefault="00C11513" w:rsidP="00C11513">
      <w:pPr>
        <w:pStyle w:val="itinerario"/>
      </w:pPr>
    </w:p>
    <w:p w14:paraId="402BAAE1" w14:textId="77777777" w:rsidR="00C11513" w:rsidRDefault="00C11513" w:rsidP="00C11513">
      <w:pPr>
        <w:pStyle w:val="itinerario"/>
      </w:pPr>
      <w:r w:rsidRPr="004454E4">
        <w:t>Los servicios no utilizados no serán reembolsables.</w:t>
      </w:r>
    </w:p>
    <w:p w14:paraId="66474890" w14:textId="77777777" w:rsidR="00C11513" w:rsidRPr="004A73C4" w:rsidRDefault="00C11513" w:rsidP="00C11513">
      <w:pPr>
        <w:pStyle w:val="dias"/>
        <w:rPr>
          <w:color w:val="1F3864"/>
          <w:sz w:val="28"/>
          <w:szCs w:val="28"/>
        </w:rPr>
      </w:pPr>
      <w:r w:rsidRPr="004A73C4">
        <w:rPr>
          <w:caps w:val="0"/>
          <w:color w:val="1F3864"/>
          <w:sz w:val="28"/>
          <w:szCs w:val="28"/>
        </w:rPr>
        <w:t xml:space="preserve">ITINERARIO   </w:t>
      </w:r>
    </w:p>
    <w:p w14:paraId="57B79972" w14:textId="77777777" w:rsidR="00C11513" w:rsidRDefault="00C11513" w:rsidP="00C1151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986A226" w14:textId="77777777" w:rsidR="00C11513" w:rsidRPr="004A73C4" w:rsidRDefault="00C11513" w:rsidP="00C11513">
      <w:pPr>
        <w:pStyle w:val="dias"/>
        <w:rPr>
          <w:color w:val="1F3864"/>
          <w:sz w:val="28"/>
          <w:szCs w:val="28"/>
        </w:rPr>
      </w:pPr>
      <w:r w:rsidRPr="004A73C4">
        <w:rPr>
          <w:caps w:val="0"/>
          <w:color w:val="1F3864"/>
          <w:sz w:val="28"/>
          <w:szCs w:val="28"/>
        </w:rPr>
        <w:t xml:space="preserve">VISITAS </w:t>
      </w:r>
    </w:p>
    <w:p w14:paraId="7D076FAE" w14:textId="77777777" w:rsidR="00C11513" w:rsidRDefault="00C11513" w:rsidP="00C1151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1546B49" w14:textId="77777777" w:rsidR="00C11513" w:rsidRPr="004A73C4" w:rsidRDefault="00C11513" w:rsidP="00C11513">
      <w:pPr>
        <w:pStyle w:val="dias"/>
        <w:rPr>
          <w:color w:val="1F3864"/>
          <w:sz w:val="28"/>
          <w:szCs w:val="28"/>
        </w:rPr>
      </w:pPr>
      <w:r w:rsidRPr="004A73C4">
        <w:rPr>
          <w:caps w:val="0"/>
          <w:color w:val="1F3864"/>
          <w:sz w:val="28"/>
          <w:szCs w:val="28"/>
        </w:rPr>
        <w:lastRenderedPageBreak/>
        <w:t>TRASLADOS</w:t>
      </w:r>
    </w:p>
    <w:p w14:paraId="3EA499C6" w14:textId="77777777" w:rsidR="00C11513" w:rsidRDefault="00C11513" w:rsidP="00C11513">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4BAC1AFE" w14:textId="77777777" w:rsidR="00C11513" w:rsidRDefault="00C11513" w:rsidP="00C11513">
      <w:pPr>
        <w:pStyle w:val="itinerario"/>
      </w:pPr>
    </w:p>
    <w:p w14:paraId="249468DA" w14:textId="77777777" w:rsidR="00C11513" w:rsidRDefault="00C11513" w:rsidP="00C1151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C874038" w14:textId="77777777" w:rsidR="00C11513" w:rsidRPr="004A73C4" w:rsidRDefault="00C11513" w:rsidP="00C11513">
      <w:pPr>
        <w:pStyle w:val="dias"/>
        <w:rPr>
          <w:color w:val="1F3864"/>
          <w:sz w:val="28"/>
          <w:szCs w:val="28"/>
        </w:rPr>
      </w:pPr>
      <w:r w:rsidRPr="004A73C4">
        <w:rPr>
          <w:caps w:val="0"/>
          <w:color w:val="1F3864"/>
          <w:sz w:val="28"/>
          <w:szCs w:val="28"/>
        </w:rPr>
        <w:t>VISITAS Y EXCURSIONES EN SERVICIO COMPARTIDO</w:t>
      </w:r>
    </w:p>
    <w:p w14:paraId="1BB79A0F" w14:textId="77777777" w:rsidR="00C11513" w:rsidRDefault="00C11513" w:rsidP="00C1151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6D9DF2B6" w14:textId="77777777" w:rsidR="00C11513" w:rsidRPr="004A73C4" w:rsidRDefault="00C11513" w:rsidP="00C11513">
      <w:pPr>
        <w:pStyle w:val="dias"/>
        <w:rPr>
          <w:color w:val="1F3864"/>
          <w:sz w:val="28"/>
          <w:szCs w:val="28"/>
        </w:rPr>
      </w:pPr>
      <w:r w:rsidRPr="004A73C4">
        <w:rPr>
          <w:caps w:val="0"/>
          <w:color w:val="1F3864"/>
          <w:sz w:val="28"/>
          <w:szCs w:val="28"/>
        </w:rPr>
        <w:t>SALIDA DE LAS EXCURSIONES</w:t>
      </w:r>
    </w:p>
    <w:p w14:paraId="5F7511F9" w14:textId="77777777" w:rsidR="00C11513" w:rsidRPr="004454E4" w:rsidRDefault="00C11513" w:rsidP="00C1151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293F5FFD" w14:textId="77777777" w:rsidR="00C11513" w:rsidRPr="004A73C4" w:rsidRDefault="00C11513" w:rsidP="00C11513">
      <w:pPr>
        <w:pStyle w:val="dias"/>
        <w:rPr>
          <w:color w:val="1F3864"/>
          <w:sz w:val="28"/>
          <w:szCs w:val="28"/>
        </w:rPr>
      </w:pPr>
      <w:r w:rsidRPr="004A73C4">
        <w:rPr>
          <w:caps w:val="0"/>
          <w:color w:val="1F3864"/>
          <w:sz w:val="28"/>
          <w:szCs w:val="28"/>
        </w:rPr>
        <w:t>EQUIPAJE</w:t>
      </w:r>
    </w:p>
    <w:p w14:paraId="7F524147" w14:textId="77777777" w:rsidR="00C11513" w:rsidRDefault="00C11513" w:rsidP="00C1151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19F2EDE" w14:textId="77777777" w:rsidR="00C11513" w:rsidRPr="004A73C4" w:rsidRDefault="00C11513" w:rsidP="00C11513">
      <w:pPr>
        <w:pStyle w:val="dias"/>
        <w:rPr>
          <w:color w:val="1F3864"/>
          <w:sz w:val="28"/>
          <w:szCs w:val="28"/>
        </w:rPr>
      </w:pPr>
      <w:r w:rsidRPr="004A73C4">
        <w:rPr>
          <w:caps w:val="0"/>
          <w:color w:val="1F3864"/>
          <w:sz w:val="28"/>
          <w:szCs w:val="28"/>
        </w:rPr>
        <w:t>GUÍAS ACOMPAÑANTES</w:t>
      </w:r>
    </w:p>
    <w:p w14:paraId="22D5A7AF" w14:textId="77777777" w:rsidR="00C11513" w:rsidRPr="004454E4" w:rsidRDefault="00C11513" w:rsidP="00C11513">
      <w:pPr>
        <w:pStyle w:val="itinerario"/>
      </w:pPr>
      <w:r>
        <w:t>Cuando se habla de guía, nos referimos a guías locales del país que se visita, que le acompañaran en el circuito y/o en las excursiones. Nunca se hace refiere al guía acompañante desde Colombia.</w:t>
      </w:r>
    </w:p>
    <w:p w14:paraId="798E9E6A" w14:textId="77777777" w:rsidR="00C11513" w:rsidRPr="004A73C4" w:rsidRDefault="00C11513" w:rsidP="00C11513">
      <w:pPr>
        <w:pStyle w:val="dias"/>
        <w:rPr>
          <w:color w:val="1F3864"/>
          <w:sz w:val="28"/>
          <w:szCs w:val="28"/>
        </w:rPr>
      </w:pPr>
      <w:r w:rsidRPr="004A73C4">
        <w:rPr>
          <w:caps w:val="0"/>
          <w:color w:val="1F3864"/>
          <w:sz w:val="28"/>
          <w:szCs w:val="28"/>
        </w:rPr>
        <w:t>HOTELES</w:t>
      </w:r>
    </w:p>
    <w:p w14:paraId="6F605166" w14:textId="77777777" w:rsidR="00C11513" w:rsidRDefault="00C11513" w:rsidP="00C1151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D1FB0DC" w14:textId="77777777" w:rsidR="00C11513" w:rsidRPr="004A73C4" w:rsidRDefault="00C11513" w:rsidP="00C11513">
      <w:pPr>
        <w:pStyle w:val="dias"/>
        <w:rPr>
          <w:color w:val="1F3864"/>
          <w:sz w:val="28"/>
          <w:szCs w:val="28"/>
        </w:rPr>
      </w:pPr>
      <w:r w:rsidRPr="004A73C4">
        <w:rPr>
          <w:caps w:val="0"/>
          <w:color w:val="1F3864"/>
          <w:sz w:val="28"/>
          <w:szCs w:val="28"/>
        </w:rPr>
        <w:t>ACOMODACIÓN EN HABITACIONES TRIPLES</w:t>
      </w:r>
    </w:p>
    <w:p w14:paraId="23D0DD09" w14:textId="77777777" w:rsidR="00C11513" w:rsidRDefault="00C11513" w:rsidP="00C1151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EBC7870" w14:textId="77777777" w:rsidR="007756E4" w:rsidRDefault="007756E4" w:rsidP="00C11513">
      <w:pPr>
        <w:spacing w:before="240" w:after="0" w:line="120" w:lineRule="atLeast"/>
        <w:rPr>
          <w:rFonts w:cs="Calibri"/>
          <w:b/>
          <w:bCs/>
          <w:color w:val="1F3864"/>
          <w:sz w:val="28"/>
          <w:szCs w:val="28"/>
        </w:rPr>
      </w:pPr>
    </w:p>
    <w:p w14:paraId="3F65362E" w14:textId="77777777" w:rsidR="007756E4" w:rsidRDefault="007756E4" w:rsidP="00C11513">
      <w:pPr>
        <w:spacing w:before="240" w:after="0" w:line="120" w:lineRule="atLeast"/>
        <w:rPr>
          <w:rFonts w:cs="Calibri"/>
          <w:b/>
          <w:bCs/>
          <w:color w:val="1F3864"/>
          <w:sz w:val="28"/>
          <w:szCs w:val="28"/>
        </w:rPr>
      </w:pPr>
    </w:p>
    <w:p w14:paraId="28DC6638" w14:textId="77777777" w:rsidR="007756E4" w:rsidRDefault="007756E4" w:rsidP="00C11513">
      <w:pPr>
        <w:spacing w:before="240" w:after="0" w:line="120" w:lineRule="atLeast"/>
        <w:rPr>
          <w:rFonts w:cs="Calibri"/>
          <w:b/>
          <w:bCs/>
          <w:color w:val="1F3864"/>
          <w:sz w:val="28"/>
          <w:szCs w:val="28"/>
        </w:rPr>
      </w:pPr>
    </w:p>
    <w:p w14:paraId="2A4A2E37" w14:textId="77777777" w:rsidR="00C11513" w:rsidRPr="00ED4653" w:rsidRDefault="00C11513" w:rsidP="00C11513">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7ADBAC79" w14:textId="77777777" w:rsidR="00C11513" w:rsidRPr="00ED4653" w:rsidRDefault="00C11513" w:rsidP="00C1151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8749C82" w14:textId="77777777" w:rsidR="00C11513" w:rsidRPr="00ED4653" w:rsidRDefault="00C11513" w:rsidP="00C11513">
      <w:pPr>
        <w:spacing w:before="0" w:after="0"/>
        <w:jc w:val="both"/>
        <w:rPr>
          <w:rFonts w:cs="Calibri"/>
          <w:szCs w:val="22"/>
        </w:rPr>
      </w:pPr>
    </w:p>
    <w:p w14:paraId="0CA51F7D" w14:textId="77777777" w:rsidR="00C11513" w:rsidRPr="00ED4653" w:rsidRDefault="00C11513" w:rsidP="00C1151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5B5C658" w14:textId="77777777" w:rsidR="00C11513" w:rsidRPr="00BD559B" w:rsidRDefault="00C11513" w:rsidP="00C11513">
      <w:pPr>
        <w:pStyle w:val="dias"/>
        <w:rPr>
          <w:color w:val="1F3864"/>
          <w:sz w:val="28"/>
          <w:szCs w:val="28"/>
        </w:rPr>
      </w:pPr>
      <w:r w:rsidRPr="00BD559B">
        <w:rPr>
          <w:caps w:val="0"/>
          <w:color w:val="1F3864"/>
          <w:sz w:val="28"/>
          <w:szCs w:val="28"/>
        </w:rPr>
        <w:t>ATENCIONES ESPECIALES</w:t>
      </w:r>
    </w:p>
    <w:p w14:paraId="1986DFD5" w14:textId="77777777" w:rsidR="00C11513" w:rsidRPr="0003720D" w:rsidRDefault="00C11513" w:rsidP="00C1151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6645BB41" w14:textId="77777777" w:rsidR="00C11513" w:rsidRPr="004A73C4" w:rsidRDefault="00C11513" w:rsidP="00C11513">
      <w:pPr>
        <w:pStyle w:val="dias"/>
        <w:rPr>
          <w:color w:val="1F3864"/>
          <w:sz w:val="28"/>
          <w:szCs w:val="28"/>
        </w:rPr>
      </w:pPr>
      <w:r w:rsidRPr="004A73C4">
        <w:rPr>
          <w:caps w:val="0"/>
          <w:color w:val="1F3864"/>
          <w:sz w:val="28"/>
          <w:szCs w:val="28"/>
        </w:rPr>
        <w:t>PROPINAS</w:t>
      </w:r>
    </w:p>
    <w:p w14:paraId="1C2D9464" w14:textId="77777777" w:rsidR="00C11513" w:rsidRPr="002D7356" w:rsidRDefault="00C11513" w:rsidP="00C11513">
      <w:pPr>
        <w:pStyle w:val="itinerario"/>
      </w:pPr>
      <w:r>
        <w:t xml:space="preserve">La propina es parte de la cultura en casi todas las ciudades del mundo. </w:t>
      </w:r>
      <w:r w:rsidRPr="002D7356">
        <w:t>En los precios no están incluidas las propinas en hoteles, aeropuertos, guías, conductores, restaurantes.</w:t>
      </w:r>
    </w:p>
    <w:p w14:paraId="1BA289C3" w14:textId="77777777" w:rsidR="00C11513" w:rsidRDefault="00C11513" w:rsidP="00C11513">
      <w:pPr>
        <w:pStyle w:val="itinerario"/>
      </w:pPr>
    </w:p>
    <w:p w14:paraId="458BB19E" w14:textId="77777777" w:rsidR="00C11513" w:rsidRDefault="00C11513" w:rsidP="00C1151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1B29C195" w14:textId="77777777" w:rsidR="00C11513" w:rsidRPr="003C7C40" w:rsidRDefault="00C11513" w:rsidP="00C11513">
      <w:pPr>
        <w:pStyle w:val="dias"/>
        <w:rPr>
          <w:color w:val="1F3864"/>
          <w:sz w:val="28"/>
          <w:szCs w:val="28"/>
        </w:rPr>
      </w:pPr>
      <w:r w:rsidRPr="003C7C40">
        <w:rPr>
          <w:caps w:val="0"/>
          <w:color w:val="1F3864"/>
          <w:sz w:val="28"/>
          <w:szCs w:val="28"/>
        </w:rPr>
        <w:t>DÍAS FESTIVOS</w:t>
      </w:r>
    </w:p>
    <w:p w14:paraId="2BF43A09" w14:textId="77777777" w:rsidR="00C11513" w:rsidRPr="00477DDA" w:rsidRDefault="00C11513" w:rsidP="00C1151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3633AFE" w14:textId="77777777" w:rsidR="00C11513" w:rsidRPr="003C7C40" w:rsidRDefault="00C11513" w:rsidP="00C11513">
      <w:pPr>
        <w:pStyle w:val="dias"/>
        <w:rPr>
          <w:color w:val="1F3864"/>
          <w:sz w:val="28"/>
          <w:szCs w:val="28"/>
        </w:rPr>
      </w:pPr>
      <w:r w:rsidRPr="003C7C40">
        <w:rPr>
          <w:caps w:val="0"/>
          <w:color w:val="1F3864"/>
          <w:sz w:val="28"/>
          <w:szCs w:val="28"/>
        </w:rPr>
        <w:t>TARJETA DE CRÉDITO</w:t>
      </w:r>
    </w:p>
    <w:p w14:paraId="20DB064E" w14:textId="77777777" w:rsidR="00C11513" w:rsidRPr="00477DDA" w:rsidRDefault="00C11513" w:rsidP="00C11513">
      <w:pPr>
        <w:pStyle w:val="itinerario"/>
      </w:pPr>
      <w:r w:rsidRPr="00477DDA">
        <w:t>A la llegada a los hoteles en la recepción se solicita a los pasajeros dar como garantía la Tarjeta de Crédito para sus gastos extras.</w:t>
      </w:r>
    </w:p>
    <w:p w14:paraId="0D8DA49F" w14:textId="77777777" w:rsidR="00C11513" w:rsidRPr="00477DDA" w:rsidRDefault="00C11513" w:rsidP="00C11513">
      <w:pPr>
        <w:pStyle w:val="itinerario"/>
      </w:pPr>
    </w:p>
    <w:p w14:paraId="0DF129C7" w14:textId="77777777" w:rsidR="00C11513" w:rsidRDefault="00C11513" w:rsidP="00C11513">
      <w:pPr>
        <w:pStyle w:val="itinerario"/>
      </w:pPr>
      <w:r w:rsidRPr="00477DDA">
        <w:t>Es muy importante que a su salida revise los cargos que se han efectuado a su tarjeta ya que son de absoluta responsabilidad de cada pasajero</w:t>
      </w:r>
      <w:r w:rsidRPr="002D7356">
        <w:t>.</w:t>
      </w:r>
    </w:p>
    <w:p w14:paraId="77DC6BBD" w14:textId="77777777" w:rsidR="00C11513" w:rsidRPr="004A73C4" w:rsidRDefault="00C11513" w:rsidP="00C11513">
      <w:pPr>
        <w:pStyle w:val="dias"/>
        <w:rPr>
          <w:color w:val="1F3864"/>
          <w:sz w:val="28"/>
          <w:szCs w:val="28"/>
        </w:rPr>
      </w:pPr>
      <w:r w:rsidRPr="004A73C4">
        <w:rPr>
          <w:caps w:val="0"/>
          <w:color w:val="1F3864"/>
          <w:sz w:val="28"/>
          <w:szCs w:val="28"/>
        </w:rPr>
        <w:t>PROBLEMAS EN EL DESTINO</w:t>
      </w:r>
    </w:p>
    <w:p w14:paraId="5E1E378E" w14:textId="77777777" w:rsidR="00C11513" w:rsidRPr="00477DDA" w:rsidRDefault="00C11513" w:rsidP="00C1151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463334" w14:textId="77777777" w:rsidR="007756E4" w:rsidRDefault="007756E4" w:rsidP="00C11513">
      <w:pPr>
        <w:pStyle w:val="dias"/>
        <w:rPr>
          <w:caps w:val="0"/>
          <w:color w:val="1F3864"/>
          <w:sz w:val="28"/>
          <w:szCs w:val="28"/>
        </w:rPr>
      </w:pPr>
    </w:p>
    <w:p w14:paraId="48272BF4" w14:textId="77777777" w:rsidR="00C11513" w:rsidRPr="004A73C4" w:rsidRDefault="00C11513" w:rsidP="00C11513">
      <w:pPr>
        <w:pStyle w:val="dias"/>
        <w:rPr>
          <w:color w:val="1F3864"/>
          <w:sz w:val="28"/>
          <w:szCs w:val="28"/>
        </w:rPr>
      </w:pPr>
      <w:r w:rsidRPr="004A73C4">
        <w:rPr>
          <w:caps w:val="0"/>
          <w:color w:val="1F3864"/>
          <w:sz w:val="28"/>
          <w:szCs w:val="28"/>
        </w:rPr>
        <w:lastRenderedPageBreak/>
        <w:t>RESERVAS</w:t>
      </w:r>
    </w:p>
    <w:p w14:paraId="21CE1638" w14:textId="77777777" w:rsidR="00C11513" w:rsidRPr="007F4802" w:rsidRDefault="00C11513" w:rsidP="00C11513">
      <w:pPr>
        <w:pStyle w:val="itinerario"/>
      </w:pPr>
      <w:r w:rsidRPr="007F4802">
        <w:t>Pueden ser solicitadas vía email:</w:t>
      </w:r>
    </w:p>
    <w:p w14:paraId="7A372F5E" w14:textId="77777777" w:rsidR="00C11513" w:rsidRPr="002E51F1" w:rsidRDefault="00776E1A" w:rsidP="00C11513">
      <w:pPr>
        <w:pStyle w:val="vinetas"/>
      </w:pPr>
      <w:hyperlink r:id="rId10" w:history="1">
        <w:r w:rsidR="00C11513" w:rsidRPr="000E435B">
          <w:rPr>
            <w:rStyle w:val="Hipervnculo"/>
          </w:rPr>
          <w:t>asesor1@allreps.com</w:t>
        </w:r>
      </w:hyperlink>
    </w:p>
    <w:p w14:paraId="32211EDD" w14:textId="77777777" w:rsidR="00C11513" w:rsidRPr="005C30B1" w:rsidRDefault="00776E1A" w:rsidP="00C11513">
      <w:pPr>
        <w:pStyle w:val="vinetas"/>
        <w:rPr>
          <w:rStyle w:val="Hipervnculo"/>
          <w:color w:val="000000" w:themeColor="text1"/>
          <w:u w:val="none"/>
        </w:rPr>
      </w:pPr>
      <w:hyperlink r:id="rId11" w:history="1">
        <w:r w:rsidR="00C11513" w:rsidRPr="00927B33">
          <w:rPr>
            <w:rStyle w:val="Hipervnculo"/>
          </w:rPr>
          <w:t>asesor3@allreps.com</w:t>
        </w:r>
      </w:hyperlink>
    </w:p>
    <w:p w14:paraId="3BA9C58C" w14:textId="77777777" w:rsidR="00C11513" w:rsidRPr="007F4802" w:rsidRDefault="00C11513" w:rsidP="00C11513">
      <w:pPr>
        <w:pStyle w:val="itinerario"/>
      </w:pPr>
    </w:p>
    <w:p w14:paraId="7B0C6DB6" w14:textId="77777777" w:rsidR="00C11513" w:rsidRPr="007F4802" w:rsidRDefault="00C11513" w:rsidP="00C11513">
      <w:pPr>
        <w:pStyle w:val="itinerario"/>
      </w:pPr>
      <w:r w:rsidRPr="007F4802">
        <w:t>O telefónicamente a través de nuestra oficina en Bogotá.</w:t>
      </w:r>
    </w:p>
    <w:p w14:paraId="26D9E7DD" w14:textId="77777777" w:rsidR="00C11513" w:rsidRPr="007F4802" w:rsidRDefault="00C11513" w:rsidP="00C11513">
      <w:pPr>
        <w:pStyle w:val="itinerario"/>
      </w:pPr>
    </w:p>
    <w:p w14:paraId="10A0CFCC" w14:textId="77777777" w:rsidR="00C11513" w:rsidRDefault="00C11513" w:rsidP="00C11513">
      <w:pPr>
        <w:pStyle w:val="itinerario"/>
      </w:pPr>
      <w:r w:rsidRPr="007F4802">
        <w:t>Al reservar niños se debe informar la edad.</w:t>
      </w:r>
    </w:p>
    <w:p w14:paraId="045075AB" w14:textId="77777777" w:rsidR="00C11513" w:rsidRPr="004A73C4" w:rsidRDefault="00C11513" w:rsidP="00C11513">
      <w:pPr>
        <w:pStyle w:val="dias"/>
        <w:jc w:val="both"/>
        <w:rPr>
          <w:color w:val="1F3864"/>
          <w:sz w:val="28"/>
          <w:szCs w:val="28"/>
        </w:rPr>
      </w:pPr>
      <w:r w:rsidRPr="004A73C4">
        <w:rPr>
          <w:caps w:val="0"/>
          <w:color w:val="1F3864"/>
          <w:sz w:val="28"/>
          <w:szCs w:val="28"/>
        </w:rPr>
        <w:t>COMUNICADO IMPORTANTE PARA GARANTIZAR UNA BUENA ASESORÍA A LOS PASAJEROS</w:t>
      </w:r>
    </w:p>
    <w:p w14:paraId="1DBEC936" w14:textId="77777777" w:rsidR="00C11513" w:rsidRDefault="00C11513" w:rsidP="00C1151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B39D6E9" w14:textId="77777777" w:rsidR="00C11513" w:rsidRDefault="00C11513" w:rsidP="00C11513">
      <w:pPr>
        <w:pStyle w:val="itinerario"/>
      </w:pPr>
    </w:p>
    <w:p w14:paraId="34F68E9F" w14:textId="77777777" w:rsidR="00C11513" w:rsidRDefault="00C11513" w:rsidP="00C1151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1CA4BC4" w14:textId="77777777" w:rsidR="00C11513" w:rsidRDefault="00C11513" w:rsidP="00C11513">
      <w:pPr>
        <w:pStyle w:val="itinerario"/>
      </w:pPr>
    </w:p>
    <w:p w14:paraId="78C98E84" w14:textId="77777777" w:rsidR="00C11513" w:rsidRDefault="00C11513" w:rsidP="00C1151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76D68F1" w14:textId="77777777" w:rsidR="00C11513" w:rsidRDefault="00C11513" w:rsidP="00C11513">
      <w:pPr>
        <w:pStyle w:val="itinerario"/>
      </w:pPr>
    </w:p>
    <w:p w14:paraId="6B5FE3A7" w14:textId="77777777" w:rsidR="00C11513" w:rsidRDefault="00C11513" w:rsidP="00C11513">
      <w:pPr>
        <w:pStyle w:val="itinerario"/>
      </w:pPr>
      <w:r>
        <w:t>All Reps no asume ninguna responsabilidad, en el caso que la información del cliente no sea suministrada, no sea cierta o se omitan circunstancias reales.</w:t>
      </w:r>
    </w:p>
    <w:p w14:paraId="58AD7268" w14:textId="77777777" w:rsidR="00C11513" w:rsidRPr="004A73C4" w:rsidRDefault="00C11513" w:rsidP="00C11513">
      <w:pPr>
        <w:pStyle w:val="dias"/>
        <w:jc w:val="center"/>
        <w:rPr>
          <w:color w:val="1F3864"/>
          <w:sz w:val="28"/>
          <w:szCs w:val="28"/>
        </w:rPr>
      </w:pPr>
      <w:r w:rsidRPr="004A73C4">
        <w:rPr>
          <w:caps w:val="0"/>
          <w:color w:val="1F3864"/>
          <w:sz w:val="28"/>
          <w:szCs w:val="28"/>
        </w:rPr>
        <w:t>CLÁUSULA DE RESPONSABILIDAD</w:t>
      </w:r>
    </w:p>
    <w:p w14:paraId="110AD9A0" w14:textId="77777777" w:rsidR="00C11513" w:rsidRDefault="00C11513" w:rsidP="00C11513">
      <w:pPr>
        <w:pStyle w:val="itinerario"/>
        <w:rPr>
          <w:lang w:eastAsia="es-CO"/>
        </w:rPr>
      </w:pPr>
    </w:p>
    <w:p w14:paraId="684B7A6E" w14:textId="77777777" w:rsidR="00C11513" w:rsidRDefault="00C11513" w:rsidP="00C1151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7774B3B4" w14:textId="77777777" w:rsidR="00C11513" w:rsidRDefault="00C11513" w:rsidP="00C11513">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31EF281" w14:textId="77777777" w:rsidR="00C11513" w:rsidRDefault="00C11513" w:rsidP="00C11513">
      <w:pPr>
        <w:pStyle w:val="itinerario"/>
        <w:rPr>
          <w:lang w:eastAsia="es-CO"/>
        </w:rPr>
      </w:pPr>
    </w:p>
    <w:p w14:paraId="654A3147" w14:textId="77777777" w:rsidR="00C11513" w:rsidRDefault="00C11513" w:rsidP="00C1151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A5158A4" w14:textId="77777777" w:rsidR="00C11513" w:rsidRDefault="00C11513" w:rsidP="00C11513">
      <w:pPr>
        <w:pStyle w:val="itinerario"/>
        <w:rPr>
          <w:lang w:eastAsia="es-CO"/>
        </w:rPr>
      </w:pPr>
    </w:p>
    <w:p w14:paraId="4DC28257" w14:textId="77777777" w:rsidR="00C11513" w:rsidRDefault="00C11513" w:rsidP="00C1151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A0F19A0" w14:textId="77777777" w:rsidR="00C11513" w:rsidRDefault="00C11513" w:rsidP="00C11513">
      <w:pPr>
        <w:pStyle w:val="itinerario"/>
        <w:rPr>
          <w:lang w:eastAsia="es-CO"/>
        </w:rPr>
      </w:pPr>
    </w:p>
    <w:p w14:paraId="7056D6AE" w14:textId="77777777" w:rsidR="00C11513" w:rsidRDefault="00C11513" w:rsidP="00C1151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E76BCF5" w14:textId="77777777" w:rsidR="00C11513" w:rsidRDefault="00C11513" w:rsidP="00C11513">
      <w:pPr>
        <w:pStyle w:val="itinerario"/>
        <w:rPr>
          <w:lang w:eastAsia="es-CO"/>
        </w:rPr>
      </w:pPr>
    </w:p>
    <w:p w14:paraId="3C3BE4A3" w14:textId="77777777" w:rsidR="00C11513" w:rsidRDefault="00C11513" w:rsidP="00C1151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0BF0EB0" w14:textId="77777777" w:rsidR="00C11513" w:rsidRDefault="00C11513" w:rsidP="00C11513">
      <w:pPr>
        <w:pStyle w:val="itinerario"/>
        <w:rPr>
          <w:lang w:eastAsia="es-CO"/>
        </w:rPr>
      </w:pPr>
    </w:p>
    <w:p w14:paraId="1CA36F19" w14:textId="77777777" w:rsidR="00C11513" w:rsidRDefault="00C11513" w:rsidP="00C1151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4E9E0E8" w14:textId="77777777" w:rsidR="00C11513" w:rsidRDefault="00C11513" w:rsidP="00C11513">
      <w:pPr>
        <w:pStyle w:val="itinerario"/>
        <w:rPr>
          <w:lang w:eastAsia="es-CO"/>
        </w:rPr>
      </w:pPr>
    </w:p>
    <w:p w14:paraId="5B66016A" w14:textId="77777777" w:rsidR="00C11513" w:rsidRDefault="00C11513" w:rsidP="00C1151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351373E" w14:textId="77777777" w:rsidR="00C11513" w:rsidRDefault="00C11513" w:rsidP="00C11513">
      <w:pPr>
        <w:pStyle w:val="itinerario"/>
        <w:rPr>
          <w:lang w:eastAsia="es-CO"/>
        </w:rPr>
      </w:pPr>
    </w:p>
    <w:p w14:paraId="0DC12968" w14:textId="77777777" w:rsidR="00C11513" w:rsidRDefault="00C11513" w:rsidP="00C1151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465E3334" w14:textId="77777777" w:rsidR="00C11513" w:rsidRDefault="00C11513" w:rsidP="00C11513">
      <w:pPr>
        <w:pStyle w:val="itinerario"/>
        <w:rPr>
          <w:lang w:eastAsia="es-CO"/>
        </w:rPr>
      </w:pPr>
    </w:p>
    <w:p w14:paraId="26DF231D" w14:textId="44364B48" w:rsidR="00C11513" w:rsidRDefault="00C11513" w:rsidP="00C1151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1F2E29E" w14:textId="77777777" w:rsidR="009F4BF2" w:rsidRDefault="009F4BF2" w:rsidP="00C11513">
      <w:pPr>
        <w:pStyle w:val="itinerario"/>
        <w:rPr>
          <w:lang w:eastAsia="es-CO"/>
        </w:rPr>
      </w:pPr>
    </w:p>
    <w:p w14:paraId="5952E57A" w14:textId="77777777" w:rsidR="00C11513" w:rsidRDefault="00C11513" w:rsidP="00C1151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C3A6045" w14:textId="77777777" w:rsidR="00C11513" w:rsidRDefault="00C11513" w:rsidP="00C11513">
      <w:pPr>
        <w:pStyle w:val="itinerario"/>
        <w:rPr>
          <w:lang w:eastAsia="es-CO"/>
        </w:rPr>
      </w:pPr>
    </w:p>
    <w:p w14:paraId="468C26EF" w14:textId="77777777" w:rsidR="00C11513" w:rsidRDefault="00C11513" w:rsidP="00C1151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9BE7FEF" w14:textId="77777777" w:rsidR="00C11513" w:rsidRDefault="00C11513" w:rsidP="00C11513">
      <w:pPr>
        <w:pStyle w:val="itinerario"/>
        <w:rPr>
          <w:lang w:eastAsia="es-CO"/>
        </w:rPr>
      </w:pPr>
    </w:p>
    <w:p w14:paraId="6C3EB6E2" w14:textId="35A273F1" w:rsidR="00C11513" w:rsidRDefault="00C11513" w:rsidP="00C1151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A23946">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3CFAEBBF" w14:textId="77777777" w:rsidR="00C11513" w:rsidRDefault="00C11513" w:rsidP="00C11513">
      <w:pPr>
        <w:pStyle w:val="itinerario"/>
        <w:rPr>
          <w:lang w:eastAsia="es-CO"/>
        </w:rPr>
      </w:pPr>
    </w:p>
    <w:p w14:paraId="0132CABE" w14:textId="77777777" w:rsidR="00C11513" w:rsidRDefault="00C11513" w:rsidP="00C1151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4989206" w14:textId="77777777" w:rsidR="00C11513" w:rsidRDefault="00C11513" w:rsidP="00C11513">
      <w:pPr>
        <w:pStyle w:val="itinerario"/>
        <w:rPr>
          <w:lang w:eastAsia="es-CO"/>
        </w:rPr>
      </w:pPr>
    </w:p>
    <w:p w14:paraId="3C26B018" w14:textId="77777777" w:rsidR="00C11513" w:rsidRDefault="00C11513" w:rsidP="00C1151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33E6BBD" w14:textId="77777777" w:rsidR="00C11513" w:rsidRDefault="00C11513" w:rsidP="00C11513">
      <w:pPr>
        <w:pStyle w:val="itinerario"/>
        <w:rPr>
          <w:lang w:eastAsia="es-CO"/>
        </w:rPr>
      </w:pPr>
    </w:p>
    <w:p w14:paraId="7CB7F9BD" w14:textId="77777777" w:rsidR="00C11513" w:rsidRDefault="00C11513" w:rsidP="00C1151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8F4BDD3" w14:textId="77777777" w:rsidR="00C11513" w:rsidRDefault="00C11513" w:rsidP="00C11513">
      <w:pPr>
        <w:pStyle w:val="itinerario"/>
        <w:rPr>
          <w:lang w:eastAsia="es-CO"/>
        </w:rPr>
      </w:pPr>
    </w:p>
    <w:p w14:paraId="20230C5D" w14:textId="77777777" w:rsidR="00C11513" w:rsidRDefault="00C11513" w:rsidP="00C1151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B9E14E9" w14:textId="77777777" w:rsidR="00C11513" w:rsidRDefault="00C11513" w:rsidP="00C11513">
      <w:pPr>
        <w:pStyle w:val="itinerario"/>
        <w:rPr>
          <w:lang w:eastAsia="es-CO"/>
        </w:rPr>
      </w:pPr>
    </w:p>
    <w:p w14:paraId="7A9539A2" w14:textId="77777777" w:rsidR="00C11513" w:rsidRDefault="00C11513" w:rsidP="00C1151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9D0F9F5" w14:textId="77777777" w:rsidR="00C11513" w:rsidRDefault="00C11513" w:rsidP="00C11513">
      <w:pPr>
        <w:pStyle w:val="itinerario"/>
        <w:rPr>
          <w:lang w:eastAsia="es-CO"/>
        </w:rPr>
      </w:pPr>
    </w:p>
    <w:p w14:paraId="7111FA73" w14:textId="77777777" w:rsidR="00C11513" w:rsidRDefault="00C11513" w:rsidP="00C1151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59C214CC" w14:textId="77777777" w:rsidR="00C11513" w:rsidRDefault="00C11513" w:rsidP="00C11513">
      <w:pPr>
        <w:pStyle w:val="itinerario"/>
        <w:rPr>
          <w:lang w:eastAsia="es-CO"/>
        </w:rPr>
      </w:pPr>
    </w:p>
    <w:p w14:paraId="05A4BC3E" w14:textId="77777777" w:rsidR="00C11513" w:rsidRDefault="00C11513" w:rsidP="00C1151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BD639BE" w14:textId="77777777" w:rsidR="00C11513" w:rsidRDefault="00C11513" w:rsidP="00C11513">
      <w:pPr>
        <w:pStyle w:val="itinerario"/>
        <w:rPr>
          <w:lang w:eastAsia="es-CO"/>
        </w:rPr>
      </w:pPr>
    </w:p>
    <w:p w14:paraId="0471EFBD" w14:textId="77777777" w:rsidR="00C11513" w:rsidRDefault="00C11513" w:rsidP="00C1151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06E49A" w14:textId="77777777" w:rsidR="00C11513" w:rsidRDefault="00C11513" w:rsidP="00C11513">
      <w:pPr>
        <w:pStyle w:val="itinerario"/>
        <w:rPr>
          <w:lang w:eastAsia="es-CO"/>
        </w:rPr>
      </w:pPr>
    </w:p>
    <w:p w14:paraId="7D7CB199" w14:textId="77777777" w:rsidR="00C11513" w:rsidRDefault="00C11513" w:rsidP="00C1151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33B629A0" w14:textId="77777777" w:rsidR="00C11513" w:rsidRDefault="00C11513" w:rsidP="00C11513">
      <w:pPr>
        <w:pStyle w:val="itinerario"/>
        <w:rPr>
          <w:lang w:eastAsia="es-CO"/>
        </w:rPr>
      </w:pPr>
    </w:p>
    <w:p w14:paraId="6E67C074" w14:textId="77777777" w:rsidR="00C11513" w:rsidRDefault="00C11513" w:rsidP="00C1151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D4F2079" w14:textId="77777777" w:rsidR="00C11513" w:rsidRDefault="00C11513" w:rsidP="00C11513">
      <w:pPr>
        <w:pStyle w:val="itinerario"/>
        <w:rPr>
          <w:lang w:eastAsia="es-CO"/>
        </w:rPr>
      </w:pPr>
    </w:p>
    <w:p w14:paraId="7F9D7F05" w14:textId="77777777" w:rsidR="00C11513" w:rsidRDefault="00C11513" w:rsidP="00C1151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81EE471" w14:textId="77777777" w:rsidR="00C11513" w:rsidRDefault="00C11513" w:rsidP="00C11513">
      <w:pPr>
        <w:pStyle w:val="itinerario"/>
        <w:rPr>
          <w:lang w:eastAsia="es-CO"/>
        </w:rPr>
      </w:pPr>
    </w:p>
    <w:p w14:paraId="342EA62F" w14:textId="77777777" w:rsidR="00C11513" w:rsidRDefault="00C11513" w:rsidP="00C1151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CAA1876" w14:textId="77777777" w:rsidR="00C11513" w:rsidRDefault="00C11513" w:rsidP="00C11513">
      <w:pPr>
        <w:pStyle w:val="itinerario"/>
        <w:rPr>
          <w:lang w:eastAsia="es-CO"/>
        </w:rPr>
      </w:pPr>
    </w:p>
    <w:p w14:paraId="24795A55" w14:textId="77777777" w:rsidR="00C11513" w:rsidRDefault="00C11513" w:rsidP="00C1151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E8B4545" w14:textId="77777777" w:rsidR="00C11513" w:rsidRDefault="00C11513" w:rsidP="00C11513">
      <w:pPr>
        <w:pStyle w:val="itinerario"/>
        <w:rPr>
          <w:lang w:eastAsia="es-CO"/>
        </w:rPr>
      </w:pPr>
    </w:p>
    <w:p w14:paraId="1FED5278" w14:textId="77777777" w:rsidR="00C11513" w:rsidRDefault="00C11513" w:rsidP="00C1151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E81765F" w14:textId="77777777" w:rsidR="00C11513" w:rsidRDefault="00C11513" w:rsidP="00C11513">
      <w:pPr>
        <w:pStyle w:val="itinerario"/>
        <w:rPr>
          <w:lang w:eastAsia="es-CO"/>
        </w:rPr>
      </w:pPr>
    </w:p>
    <w:p w14:paraId="77A6FDDD" w14:textId="77777777" w:rsidR="00C11513" w:rsidRDefault="00C11513" w:rsidP="00C1151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C660217" w14:textId="77777777" w:rsidR="00C11513" w:rsidRDefault="00C11513" w:rsidP="00C11513">
      <w:pPr>
        <w:pStyle w:val="itinerario"/>
        <w:rPr>
          <w:lang w:eastAsia="es-CO"/>
        </w:rPr>
      </w:pPr>
    </w:p>
    <w:p w14:paraId="506B2178" w14:textId="77777777" w:rsidR="00C11513" w:rsidRDefault="00C11513" w:rsidP="00C1151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8EFCEC3" w14:textId="77777777" w:rsidR="00C11513" w:rsidRDefault="00C11513" w:rsidP="00C11513">
      <w:pPr>
        <w:pStyle w:val="itinerario"/>
        <w:rPr>
          <w:lang w:eastAsia="es-CO"/>
        </w:rPr>
      </w:pPr>
    </w:p>
    <w:p w14:paraId="62DBE455" w14:textId="77777777" w:rsidR="00C11513" w:rsidRDefault="00C11513" w:rsidP="00C1151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8D37463" w14:textId="77777777" w:rsidR="00C11513" w:rsidRDefault="00C11513" w:rsidP="00C11513">
      <w:pPr>
        <w:pStyle w:val="itinerario"/>
        <w:rPr>
          <w:lang w:eastAsia="es-CO"/>
        </w:rPr>
      </w:pPr>
    </w:p>
    <w:p w14:paraId="5324B5D5" w14:textId="77777777" w:rsidR="00C11513" w:rsidRDefault="00C11513" w:rsidP="00C1151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2608B3D" w14:textId="77777777" w:rsidR="00C11513" w:rsidRDefault="00C11513" w:rsidP="00C11513">
      <w:pPr>
        <w:pStyle w:val="itinerario"/>
        <w:rPr>
          <w:lang w:eastAsia="es-CO"/>
        </w:rPr>
      </w:pPr>
    </w:p>
    <w:p w14:paraId="0CCA7B5B" w14:textId="77777777" w:rsidR="00C11513" w:rsidRDefault="00C11513" w:rsidP="00C1151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EEAFD84" w14:textId="77777777" w:rsidR="00C11513" w:rsidRDefault="00C11513" w:rsidP="00C11513">
      <w:pPr>
        <w:pStyle w:val="itinerario"/>
        <w:rPr>
          <w:lang w:eastAsia="es-CO"/>
        </w:rPr>
      </w:pPr>
    </w:p>
    <w:p w14:paraId="280C9848" w14:textId="77777777" w:rsidR="00C11513" w:rsidRDefault="00C11513" w:rsidP="00C1151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63AC825" w14:textId="77777777" w:rsidR="00C11513" w:rsidRDefault="00C11513" w:rsidP="00C11513">
      <w:pPr>
        <w:pStyle w:val="itinerario"/>
        <w:rPr>
          <w:lang w:eastAsia="es-CO"/>
        </w:rPr>
      </w:pPr>
    </w:p>
    <w:p w14:paraId="181CD995" w14:textId="77777777" w:rsidR="00C11513" w:rsidRPr="00485096" w:rsidRDefault="00C11513" w:rsidP="00C11513">
      <w:pPr>
        <w:pStyle w:val="itinerario"/>
        <w:rPr>
          <w:b/>
          <w:lang w:eastAsia="es-CO"/>
        </w:rPr>
      </w:pPr>
      <w:r w:rsidRPr="00485096">
        <w:rPr>
          <w:b/>
          <w:lang w:eastAsia="es-CO"/>
        </w:rPr>
        <w:t>Actualización:</w:t>
      </w:r>
    </w:p>
    <w:p w14:paraId="25D3EE11" w14:textId="77777777" w:rsidR="00C11513" w:rsidRPr="00485096" w:rsidRDefault="00C11513" w:rsidP="00C11513">
      <w:pPr>
        <w:pStyle w:val="itinerario"/>
        <w:rPr>
          <w:b/>
          <w:lang w:eastAsia="es-CO"/>
        </w:rPr>
      </w:pPr>
      <w:r w:rsidRPr="00485096">
        <w:rPr>
          <w:b/>
          <w:lang w:eastAsia="es-CO"/>
        </w:rPr>
        <w:t>06-01-23</w:t>
      </w:r>
    </w:p>
    <w:p w14:paraId="4E60B9D9" w14:textId="77777777" w:rsidR="00C11513" w:rsidRPr="00485096" w:rsidRDefault="00C11513" w:rsidP="00C11513">
      <w:pPr>
        <w:pStyle w:val="itinerario"/>
        <w:rPr>
          <w:b/>
          <w:lang w:eastAsia="es-CO"/>
        </w:rPr>
      </w:pPr>
      <w:r w:rsidRPr="00485096">
        <w:rPr>
          <w:b/>
          <w:lang w:eastAsia="es-CO"/>
        </w:rPr>
        <w:t>Revisada parte legal.</w:t>
      </w:r>
    </w:p>
    <w:p w14:paraId="6FC69218" w14:textId="77777777" w:rsidR="00C11513" w:rsidRPr="004A73C4" w:rsidRDefault="00C11513" w:rsidP="00C11513">
      <w:pPr>
        <w:pStyle w:val="dias"/>
        <w:jc w:val="center"/>
        <w:rPr>
          <w:color w:val="1F3864"/>
          <w:sz w:val="28"/>
          <w:szCs w:val="28"/>
        </w:rPr>
      </w:pPr>
      <w:r w:rsidRPr="004A73C4">
        <w:rPr>
          <w:caps w:val="0"/>
          <w:color w:val="1F3864"/>
          <w:sz w:val="28"/>
          <w:szCs w:val="28"/>
        </w:rPr>
        <w:t>DERECHOS DE AUTOR</w:t>
      </w:r>
    </w:p>
    <w:p w14:paraId="2FDFA1E0" w14:textId="77777777" w:rsidR="00C11513" w:rsidRDefault="00C11513" w:rsidP="00C1151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3151CB4B" w14:textId="77777777" w:rsidR="00C11513" w:rsidRPr="003F40D8" w:rsidRDefault="00C11513" w:rsidP="00C11513">
      <w:pPr>
        <w:pStyle w:val="dias"/>
        <w:jc w:val="both"/>
      </w:pPr>
    </w:p>
    <w:p w14:paraId="29F0C993" w14:textId="77777777" w:rsidR="00C11513" w:rsidRPr="003F40D8" w:rsidRDefault="00C11513" w:rsidP="00C11513">
      <w:pPr>
        <w:pStyle w:val="itinerario"/>
      </w:pPr>
    </w:p>
    <w:p w14:paraId="1571D144" w14:textId="77777777" w:rsidR="00C34572" w:rsidRPr="003F40D8" w:rsidRDefault="00C34572" w:rsidP="00C11513">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8C3D" w14:textId="77777777" w:rsidR="00486536" w:rsidRDefault="00486536" w:rsidP="00AC7E3C">
      <w:pPr>
        <w:spacing w:after="0" w:line="240" w:lineRule="auto"/>
      </w:pPr>
      <w:r>
        <w:separator/>
      </w:r>
    </w:p>
  </w:endnote>
  <w:endnote w:type="continuationSeparator" w:id="0">
    <w:p w14:paraId="3835695D" w14:textId="77777777" w:rsidR="00486536" w:rsidRDefault="0048653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B0BA" w14:textId="77777777" w:rsidR="00486536" w:rsidRDefault="004865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7699" w14:textId="77777777" w:rsidR="00486536" w:rsidRDefault="00486536" w:rsidP="00AC7E3C">
      <w:pPr>
        <w:spacing w:after="0" w:line="240" w:lineRule="auto"/>
      </w:pPr>
      <w:r>
        <w:separator/>
      </w:r>
    </w:p>
  </w:footnote>
  <w:footnote w:type="continuationSeparator" w:id="0">
    <w:p w14:paraId="3635CFC4" w14:textId="77777777" w:rsidR="00486536" w:rsidRDefault="0048653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31E1C"/>
    <w:rsid w:val="0003672D"/>
    <w:rsid w:val="0004236E"/>
    <w:rsid w:val="00051E43"/>
    <w:rsid w:val="000530A9"/>
    <w:rsid w:val="0005451C"/>
    <w:rsid w:val="000546DC"/>
    <w:rsid w:val="00057AE5"/>
    <w:rsid w:val="00063520"/>
    <w:rsid w:val="00065D19"/>
    <w:rsid w:val="0007013F"/>
    <w:rsid w:val="0007200B"/>
    <w:rsid w:val="00072261"/>
    <w:rsid w:val="0007680C"/>
    <w:rsid w:val="00082FEB"/>
    <w:rsid w:val="00083E17"/>
    <w:rsid w:val="0008551D"/>
    <w:rsid w:val="000A506E"/>
    <w:rsid w:val="000A7088"/>
    <w:rsid w:val="000B55C7"/>
    <w:rsid w:val="000C2C2C"/>
    <w:rsid w:val="000C361D"/>
    <w:rsid w:val="000D311F"/>
    <w:rsid w:val="000E0052"/>
    <w:rsid w:val="000E7D7D"/>
    <w:rsid w:val="000F1372"/>
    <w:rsid w:val="000F6068"/>
    <w:rsid w:val="00102C23"/>
    <w:rsid w:val="001149F8"/>
    <w:rsid w:val="00115350"/>
    <w:rsid w:val="00134E3A"/>
    <w:rsid w:val="00141ED2"/>
    <w:rsid w:val="0014799E"/>
    <w:rsid w:val="00150BC2"/>
    <w:rsid w:val="00150D89"/>
    <w:rsid w:val="00160F92"/>
    <w:rsid w:val="0016285E"/>
    <w:rsid w:val="00167684"/>
    <w:rsid w:val="0017476B"/>
    <w:rsid w:val="00181B60"/>
    <w:rsid w:val="00193CAC"/>
    <w:rsid w:val="001B2DF1"/>
    <w:rsid w:val="001B720E"/>
    <w:rsid w:val="001D755F"/>
    <w:rsid w:val="001E0EE2"/>
    <w:rsid w:val="001E265E"/>
    <w:rsid w:val="001E2B89"/>
    <w:rsid w:val="001E6A36"/>
    <w:rsid w:val="00202A35"/>
    <w:rsid w:val="00202C8D"/>
    <w:rsid w:val="002221B5"/>
    <w:rsid w:val="00242E0A"/>
    <w:rsid w:val="00245D4E"/>
    <w:rsid w:val="00253688"/>
    <w:rsid w:val="00257E57"/>
    <w:rsid w:val="00261864"/>
    <w:rsid w:val="00266070"/>
    <w:rsid w:val="00267685"/>
    <w:rsid w:val="0027297A"/>
    <w:rsid w:val="00276F52"/>
    <w:rsid w:val="00286A3D"/>
    <w:rsid w:val="00287855"/>
    <w:rsid w:val="002946DB"/>
    <w:rsid w:val="00294E2A"/>
    <w:rsid w:val="00295B34"/>
    <w:rsid w:val="002963ED"/>
    <w:rsid w:val="002A5C1E"/>
    <w:rsid w:val="002E4226"/>
    <w:rsid w:val="00303A48"/>
    <w:rsid w:val="003069AE"/>
    <w:rsid w:val="00317602"/>
    <w:rsid w:val="00320992"/>
    <w:rsid w:val="00332180"/>
    <w:rsid w:val="0035021B"/>
    <w:rsid w:val="003541DA"/>
    <w:rsid w:val="00354631"/>
    <w:rsid w:val="00355E52"/>
    <w:rsid w:val="003620EE"/>
    <w:rsid w:val="0036432E"/>
    <w:rsid w:val="00372444"/>
    <w:rsid w:val="003834EF"/>
    <w:rsid w:val="00383750"/>
    <w:rsid w:val="0038536A"/>
    <w:rsid w:val="0039198F"/>
    <w:rsid w:val="003A1837"/>
    <w:rsid w:val="003A62D5"/>
    <w:rsid w:val="003B16DE"/>
    <w:rsid w:val="003C113F"/>
    <w:rsid w:val="003C479A"/>
    <w:rsid w:val="003E12BD"/>
    <w:rsid w:val="003E1FCD"/>
    <w:rsid w:val="003E224E"/>
    <w:rsid w:val="003F0BD2"/>
    <w:rsid w:val="003F40D8"/>
    <w:rsid w:val="003F6576"/>
    <w:rsid w:val="00413BAE"/>
    <w:rsid w:val="00415DAC"/>
    <w:rsid w:val="0041736B"/>
    <w:rsid w:val="0044331D"/>
    <w:rsid w:val="004454E4"/>
    <w:rsid w:val="00447AD3"/>
    <w:rsid w:val="00452463"/>
    <w:rsid w:val="004540A7"/>
    <w:rsid w:val="0045446A"/>
    <w:rsid w:val="004625E0"/>
    <w:rsid w:val="004736BE"/>
    <w:rsid w:val="00476065"/>
    <w:rsid w:val="00480EE7"/>
    <w:rsid w:val="00486536"/>
    <w:rsid w:val="004A1B6B"/>
    <w:rsid w:val="004B1E2E"/>
    <w:rsid w:val="004B2534"/>
    <w:rsid w:val="004B2E2F"/>
    <w:rsid w:val="004B6E6D"/>
    <w:rsid w:val="004B79EA"/>
    <w:rsid w:val="004C43C8"/>
    <w:rsid w:val="004D0AE5"/>
    <w:rsid w:val="004D0D91"/>
    <w:rsid w:val="004D5228"/>
    <w:rsid w:val="004D60AB"/>
    <w:rsid w:val="004E25F6"/>
    <w:rsid w:val="004E53F5"/>
    <w:rsid w:val="004F260D"/>
    <w:rsid w:val="0050046A"/>
    <w:rsid w:val="0050751B"/>
    <w:rsid w:val="00507D4D"/>
    <w:rsid w:val="005208C4"/>
    <w:rsid w:val="0052372C"/>
    <w:rsid w:val="00537A1A"/>
    <w:rsid w:val="00544C98"/>
    <w:rsid w:val="005461D8"/>
    <w:rsid w:val="00552F8E"/>
    <w:rsid w:val="00556CB9"/>
    <w:rsid w:val="0055744B"/>
    <w:rsid w:val="00560AB8"/>
    <w:rsid w:val="00565268"/>
    <w:rsid w:val="00575080"/>
    <w:rsid w:val="0058765E"/>
    <w:rsid w:val="005907F5"/>
    <w:rsid w:val="0059426B"/>
    <w:rsid w:val="005A1B79"/>
    <w:rsid w:val="005A1F6F"/>
    <w:rsid w:val="005A4056"/>
    <w:rsid w:val="005A4269"/>
    <w:rsid w:val="005B1C0E"/>
    <w:rsid w:val="005B3874"/>
    <w:rsid w:val="005B799B"/>
    <w:rsid w:val="005C3AC3"/>
    <w:rsid w:val="005D03DC"/>
    <w:rsid w:val="005E0021"/>
    <w:rsid w:val="005E7338"/>
    <w:rsid w:val="005E7F65"/>
    <w:rsid w:val="005F44CF"/>
    <w:rsid w:val="006036DD"/>
    <w:rsid w:val="00611C9C"/>
    <w:rsid w:val="0062100C"/>
    <w:rsid w:val="006223D1"/>
    <w:rsid w:val="00634F91"/>
    <w:rsid w:val="00640D01"/>
    <w:rsid w:val="00650D9C"/>
    <w:rsid w:val="006516A2"/>
    <w:rsid w:val="00652027"/>
    <w:rsid w:val="006543BD"/>
    <w:rsid w:val="00655068"/>
    <w:rsid w:val="00660740"/>
    <w:rsid w:val="006678E2"/>
    <w:rsid w:val="00670641"/>
    <w:rsid w:val="00677E16"/>
    <w:rsid w:val="00681834"/>
    <w:rsid w:val="0069077B"/>
    <w:rsid w:val="006A28FB"/>
    <w:rsid w:val="006A67CE"/>
    <w:rsid w:val="006A7217"/>
    <w:rsid w:val="006C3BEF"/>
    <w:rsid w:val="006D11A7"/>
    <w:rsid w:val="006E4287"/>
    <w:rsid w:val="00701B26"/>
    <w:rsid w:val="00704C64"/>
    <w:rsid w:val="007101B0"/>
    <w:rsid w:val="00721DC8"/>
    <w:rsid w:val="00732F32"/>
    <w:rsid w:val="00741E6C"/>
    <w:rsid w:val="007421E9"/>
    <w:rsid w:val="00745160"/>
    <w:rsid w:val="007475BC"/>
    <w:rsid w:val="007756E4"/>
    <w:rsid w:val="00776E1A"/>
    <w:rsid w:val="007772BC"/>
    <w:rsid w:val="007843F6"/>
    <w:rsid w:val="007A5D41"/>
    <w:rsid w:val="007A7071"/>
    <w:rsid w:val="007B014F"/>
    <w:rsid w:val="007C4FBE"/>
    <w:rsid w:val="007C5110"/>
    <w:rsid w:val="007D6208"/>
    <w:rsid w:val="007E203B"/>
    <w:rsid w:val="007E485C"/>
    <w:rsid w:val="007F4140"/>
    <w:rsid w:val="00802179"/>
    <w:rsid w:val="00830648"/>
    <w:rsid w:val="008423C6"/>
    <w:rsid w:val="00842450"/>
    <w:rsid w:val="00850DF8"/>
    <w:rsid w:val="00864AE4"/>
    <w:rsid w:val="0086684D"/>
    <w:rsid w:val="008736F1"/>
    <w:rsid w:val="0088176E"/>
    <w:rsid w:val="00886D80"/>
    <w:rsid w:val="008942F5"/>
    <w:rsid w:val="008A5493"/>
    <w:rsid w:val="008B4AB0"/>
    <w:rsid w:val="008C251A"/>
    <w:rsid w:val="008C42DF"/>
    <w:rsid w:val="008C698F"/>
    <w:rsid w:val="008C6D28"/>
    <w:rsid w:val="008D7730"/>
    <w:rsid w:val="008E21A1"/>
    <w:rsid w:val="008E7A8F"/>
    <w:rsid w:val="008F6DB1"/>
    <w:rsid w:val="00901485"/>
    <w:rsid w:val="0090380E"/>
    <w:rsid w:val="00914B0D"/>
    <w:rsid w:val="009154F1"/>
    <w:rsid w:val="0091595C"/>
    <w:rsid w:val="00916C9E"/>
    <w:rsid w:val="00920038"/>
    <w:rsid w:val="00921C2C"/>
    <w:rsid w:val="009248FF"/>
    <w:rsid w:val="00924BA9"/>
    <w:rsid w:val="00924F16"/>
    <w:rsid w:val="00941692"/>
    <w:rsid w:val="0094775C"/>
    <w:rsid w:val="00953FCA"/>
    <w:rsid w:val="0095490C"/>
    <w:rsid w:val="009610B3"/>
    <w:rsid w:val="00970D0F"/>
    <w:rsid w:val="00981DB6"/>
    <w:rsid w:val="009866CD"/>
    <w:rsid w:val="009A2F1F"/>
    <w:rsid w:val="009A5F48"/>
    <w:rsid w:val="009B2895"/>
    <w:rsid w:val="009B5309"/>
    <w:rsid w:val="009B7DE0"/>
    <w:rsid w:val="009D409F"/>
    <w:rsid w:val="009D5C8B"/>
    <w:rsid w:val="009D7215"/>
    <w:rsid w:val="009E1FE9"/>
    <w:rsid w:val="009E2C71"/>
    <w:rsid w:val="009E694E"/>
    <w:rsid w:val="009F44D6"/>
    <w:rsid w:val="009F4BF2"/>
    <w:rsid w:val="00A026D7"/>
    <w:rsid w:val="00A02AA1"/>
    <w:rsid w:val="00A04CFC"/>
    <w:rsid w:val="00A06FDE"/>
    <w:rsid w:val="00A10527"/>
    <w:rsid w:val="00A23946"/>
    <w:rsid w:val="00A27E45"/>
    <w:rsid w:val="00A3479E"/>
    <w:rsid w:val="00A349B1"/>
    <w:rsid w:val="00A34AD4"/>
    <w:rsid w:val="00A40DAE"/>
    <w:rsid w:val="00A52F2D"/>
    <w:rsid w:val="00A60596"/>
    <w:rsid w:val="00A63E95"/>
    <w:rsid w:val="00A76B36"/>
    <w:rsid w:val="00A8230E"/>
    <w:rsid w:val="00A92558"/>
    <w:rsid w:val="00AA095B"/>
    <w:rsid w:val="00AA71F8"/>
    <w:rsid w:val="00AB19B9"/>
    <w:rsid w:val="00AB40AA"/>
    <w:rsid w:val="00AC43F4"/>
    <w:rsid w:val="00AC54CB"/>
    <w:rsid w:val="00AC7E3C"/>
    <w:rsid w:val="00AD11E4"/>
    <w:rsid w:val="00AD1C5E"/>
    <w:rsid w:val="00AD248D"/>
    <w:rsid w:val="00AE7465"/>
    <w:rsid w:val="00B02222"/>
    <w:rsid w:val="00B03F4D"/>
    <w:rsid w:val="00B15598"/>
    <w:rsid w:val="00B20797"/>
    <w:rsid w:val="00B62773"/>
    <w:rsid w:val="00B70C74"/>
    <w:rsid w:val="00B728EF"/>
    <w:rsid w:val="00B829AB"/>
    <w:rsid w:val="00B830EA"/>
    <w:rsid w:val="00B85630"/>
    <w:rsid w:val="00B8722B"/>
    <w:rsid w:val="00B90498"/>
    <w:rsid w:val="00BA7A72"/>
    <w:rsid w:val="00BB05A6"/>
    <w:rsid w:val="00BB6ADB"/>
    <w:rsid w:val="00BC5CBE"/>
    <w:rsid w:val="00BE1C6A"/>
    <w:rsid w:val="00BF6359"/>
    <w:rsid w:val="00BF7229"/>
    <w:rsid w:val="00C106AC"/>
    <w:rsid w:val="00C11513"/>
    <w:rsid w:val="00C1725E"/>
    <w:rsid w:val="00C17B53"/>
    <w:rsid w:val="00C21C39"/>
    <w:rsid w:val="00C26785"/>
    <w:rsid w:val="00C30571"/>
    <w:rsid w:val="00C34572"/>
    <w:rsid w:val="00C47F0F"/>
    <w:rsid w:val="00C66226"/>
    <w:rsid w:val="00C6779F"/>
    <w:rsid w:val="00C67E9C"/>
    <w:rsid w:val="00C76A20"/>
    <w:rsid w:val="00C83982"/>
    <w:rsid w:val="00C86AE2"/>
    <w:rsid w:val="00C87C59"/>
    <w:rsid w:val="00CA4142"/>
    <w:rsid w:val="00CB760B"/>
    <w:rsid w:val="00CC07C2"/>
    <w:rsid w:val="00CD7B7D"/>
    <w:rsid w:val="00CF05BA"/>
    <w:rsid w:val="00CF08B5"/>
    <w:rsid w:val="00D01DB7"/>
    <w:rsid w:val="00D0551E"/>
    <w:rsid w:val="00D133F0"/>
    <w:rsid w:val="00D3047B"/>
    <w:rsid w:val="00D423CB"/>
    <w:rsid w:val="00D51E27"/>
    <w:rsid w:val="00D563D7"/>
    <w:rsid w:val="00D60833"/>
    <w:rsid w:val="00D60B41"/>
    <w:rsid w:val="00D66EED"/>
    <w:rsid w:val="00D842DF"/>
    <w:rsid w:val="00D95411"/>
    <w:rsid w:val="00D95F12"/>
    <w:rsid w:val="00DA1329"/>
    <w:rsid w:val="00DB173C"/>
    <w:rsid w:val="00DB2AEB"/>
    <w:rsid w:val="00DB5F69"/>
    <w:rsid w:val="00DB6314"/>
    <w:rsid w:val="00DC7884"/>
    <w:rsid w:val="00DD2FF0"/>
    <w:rsid w:val="00DD2FFA"/>
    <w:rsid w:val="00DD36FC"/>
    <w:rsid w:val="00E0454C"/>
    <w:rsid w:val="00E05075"/>
    <w:rsid w:val="00E206D6"/>
    <w:rsid w:val="00E33E56"/>
    <w:rsid w:val="00E43DED"/>
    <w:rsid w:val="00E513E0"/>
    <w:rsid w:val="00E668EA"/>
    <w:rsid w:val="00E76F9F"/>
    <w:rsid w:val="00E87B2E"/>
    <w:rsid w:val="00E96006"/>
    <w:rsid w:val="00EA0516"/>
    <w:rsid w:val="00EA71BD"/>
    <w:rsid w:val="00EB2413"/>
    <w:rsid w:val="00EB41AB"/>
    <w:rsid w:val="00EB549D"/>
    <w:rsid w:val="00EC03C9"/>
    <w:rsid w:val="00EC6830"/>
    <w:rsid w:val="00EE6B2D"/>
    <w:rsid w:val="00EF0830"/>
    <w:rsid w:val="00EF24DC"/>
    <w:rsid w:val="00F00AEB"/>
    <w:rsid w:val="00F0432F"/>
    <w:rsid w:val="00F124D6"/>
    <w:rsid w:val="00F156B8"/>
    <w:rsid w:val="00F210CD"/>
    <w:rsid w:val="00F21270"/>
    <w:rsid w:val="00F2365D"/>
    <w:rsid w:val="00F23ABD"/>
    <w:rsid w:val="00F24EC4"/>
    <w:rsid w:val="00F34239"/>
    <w:rsid w:val="00F35860"/>
    <w:rsid w:val="00F35F02"/>
    <w:rsid w:val="00F37A68"/>
    <w:rsid w:val="00F47575"/>
    <w:rsid w:val="00F54528"/>
    <w:rsid w:val="00F70BCF"/>
    <w:rsid w:val="00F84BB9"/>
    <w:rsid w:val="00F8733C"/>
    <w:rsid w:val="00FB45F2"/>
    <w:rsid w:val="00FD0542"/>
    <w:rsid w:val="00FD2FB7"/>
    <w:rsid w:val="00FD429B"/>
    <w:rsid w:val="00FE08A1"/>
    <w:rsid w:val="00FE0A69"/>
    <w:rsid w:val="00FE167D"/>
    <w:rsid w:val="00FE513D"/>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16D47F3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80E"/>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69117611">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81648019">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25282506">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15008139">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6618</Words>
  <Characters>36402</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2024-02-05T21:37:00Z</dcterms:created>
  <dcterms:modified xsi:type="dcterms:W3CDTF">2024-02-13T14:38:00Z</dcterms:modified>
</cp:coreProperties>
</file>