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C652" w14:textId="77777777" w:rsidR="009E4D64" w:rsidRDefault="009E4D64" w:rsidP="009E4D64">
      <w:pPr>
        <w:pStyle w:val="dias"/>
      </w:pPr>
    </w:p>
    <w:p w14:paraId="4B0DF707" w14:textId="77777777" w:rsidR="00FB23F2" w:rsidRDefault="00FB23F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14:paraId="075E6A1A" w14:textId="77777777"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1CAAD11" w14:textId="77777777" w:rsidR="00E55860" w:rsidRDefault="00F236C8" w:rsidP="00AE334A">
            <w:pPr>
              <w:jc w:val="center"/>
              <w:rPr>
                <w:b/>
                <w:color w:val="FFFFFF" w:themeColor="background1"/>
                <w:sz w:val="64"/>
                <w:szCs w:val="64"/>
              </w:rPr>
            </w:pPr>
            <w:r w:rsidRPr="00F236C8">
              <w:rPr>
                <w:b/>
                <w:color w:val="FFFFFF" w:themeColor="background1"/>
                <w:sz w:val="64"/>
                <w:szCs w:val="64"/>
              </w:rPr>
              <w:t>RONDA POR EUROPA</w:t>
            </w:r>
            <w:r w:rsidR="004F3FF6">
              <w:rPr>
                <w:b/>
                <w:color w:val="FFFFFF" w:themeColor="background1"/>
                <w:sz w:val="64"/>
                <w:szCs w:val="64"/>
              </w:rPr>
              <w:t xml:space="preserve"> </w:t>
            </w:r>
          </w:p>
        </w:tc>
      </w:tr>
    </w:tbl>
    <w:p w14:paraId="4C1923E9" w14:textId="77777777" w:rsidR="009E4D64" w:rsidRDefault="009E4D64" w:rsidP="009E4D64">
      <w:pPr>
        <w:pStyle w:val="dias"/>
      </w:pPr>
    </w:p>
    <w:p w14:paraId="7B8391E2" w14:textId="7CC9A5E7" w:rsidR="009E4D64" w:rsidRDefault="001B7C54" w:rsidP="009E4D64">
      <w:pPr>
        <w:pStyle w:val="tituloprograma"/>
        <w:rPr>
          <w:color w:val="1F3864"/>
          <w:sz w:val="48"/>
          <w:szCs w:val="48"/>
        </w:rPr>
      </w:pPr>
      <w:r>
        <w:rPr>
          <w:color w:val="1F3864"/>
          <w:sz w:val="48"/>
          <w:szCs w:val="48"/>
        </w:rPr>
        <w:t xml:space="preserve">Desde </w:t>
      </w:r>
      <w:r w:rsidR="00F80BFA">
        <w:rPr>
          <w:color w:val="1F3864"/>
          <w:sz w:val="48"/>
          <w:szCs w:val="48"/>
        </w:rPr>
        <w:t>COP</w:t>
      </w:r>
      <w:r w:rsidR="009E4D64" w:rsidRPr="00FA0550">
        <w:rPr>
          <w:color w:val="1F3864"/>
          <w:sz w:val="48"/>
          <w:szCs w:val="48"/>
        </w:rPr>
        <w:t xml:space="preserve"> </w:t>
      </w:r>
      <w:r w:rsidR="00431D35">
        <w:rPr>
          <w:color w:val="1F3864"/>
          <w:sz w:val="48"/>
          <w:szCs w:val="48"/>
        </w:rPr>
        <w:t>13.</w:t>
      </w:r>
      <w:r w:rsidR="00B93AFD">
        <w:rPr>
          <w:color w:val="1F3864"/>
          <w:sz w:val="48"/>
          <w:szCs w:val="48"/>
        </w:rPr>
        <w:t>315</w:t>
      </w:r>
      <w:r w:rsidR="00994736">
        <w:rPr>
          <w:color w:val="1F3864"/>
          <w:sz w:val="48"/>
          <w:szCs w:val="48"/>
        </w:rPr>
        <w:t>.000</w:t>
      </w:r>
    </w:p>
    <w:p w14:paraId="01808F0E" w14:textId="0BB39653" w:rsidR="00F80BFA" w:rsidRDefault="00F80BFA" w:rsidP="00F80BFA">
      <w:pPr>
        <w:pStyle w:val="tituloprograma"/>
        <w:rPr>
          <w:color w:val="1F3864"/>
          <w:sz w:val="48"/>
          <w:szCs w:val="48"/>
        </w:rPr>
      </w:pPr>
      <w:r>
        <w:rPr>
          <w:color w:val="1F3864"/>
          <w:sz w:val="48"/>
          <w:szCs w:val="48"/>
        </w:rPr>
        <w:t xml:space="preserve">Desde USD </w:t>
      </w:r>
      <w:r w:rsidR="00994736">
        <w:rPr>
          <w:color w:val="1F3864"/>
          <w:sz w:val="48"/>
          <w:szCs w:val="48"/>
        </w:rPr>
        <w:t>3.</w:t>
      </w:r>
      <w:r w:rsidR="00431D35">
        <w:rPr>
          <w:color w:val="1F3864"/>
          <w:sz w:val="48"/>
          <w:szCs w:val="48"/>
        </w:rPr>
        <w:t>2</w:t>
      </w:r>
      <w:r w:rsidR="00B93AFD">
        <w:rPr>
          <w:color w:val="1F3864"/>
          <w:sz w:val="48"/>
          <w:szCs w:val="48"/>
        </w:rPr>
        <w:t>9</w:t>
      </w:r>
      <w:r w:rsidR="00431D35">
        <w:rPr>
          <w:color w:val="1F3864"/>
          <w:sz w:val="48"/>
          <w:szCs w:val="48"/>
        </w:rPr>
        <w:t>0</w:t>
      </w:r>
    </w:p>
    <w:p w14:paraId="3BFCBA9E" w14:textId="77777777" w:rsidR="009E4D64" w:rsidRPr="00FA0550" w:rsidRDefault="009E4D64" w:rsidP="009E4D64">
      <w:pPr>
        <w:pStyle w:val="dias"/>
      </w:pPr>
    </w:p>
    <w:p w14:paraId="69901185" w14:textId="77777777"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14:paraId="56FD039E" w14:textId="77777777" w:rsidR="00784811" w:rsidRPr="00FA0550" w:rsidRDefault="00784811" w:rsidP="00FA0550">
      <w:pPr>
        <w:pStyle w:val="dias"/>
      </w:pPr>
    </w:p>
    <w:p w14:paraId="4380983E"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14:paraId="375D662E" w14:textId="77777777" w:rsidR="00836D9E" w:rsidRPr="00FA0550" w:rsidRDefault="00836D9E" w:rsidP="00836D9E">
      <w:pPr>
        <w:pStyle w:val="dias"/>
        <w:rPr>
          <w:color w:val="1F3864"/>
        </w:rPr>
      </w:pPr>
    </w:p>
    <w:p w14:paraId="1525BC85" w14:textId="77777777"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14:paraId="63BDEA92" w14:textId="77777777"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14:paraId="07DCBBFC" w14:textId="77777777" w:rsidR="00FA0550" w:rsidRPr="00FA0550" w:rsidRDefault="00FA0550" w:rsidP="00FA0550">
      <w:pPr>
        <w:pStyle w:val="dias"/>
      </w:pPr>
    </w:p>
    <w:p w14:paraId="3A2456F6"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1F28FFD9" w14:textId="75BB1B59" w:rsidR="00C652CC" w:rsidRDefault="00B93AFD" w:rsidP="003C659F">
      <w:pPr>
        <w:pStyle w:val="itinerario"/>
        <w:ind w:left="2832"/>
        <w:jc w:val="left"/>
        <w:rPr>
          <w:b/>
          <w:color w:val="1F3864"/>
          <w:sz w:val="28"/>
          <w:szCs w:val="28"/>
        </w:rPr>
      </w:pPr>
      <w:r>
        <w:rPr>
          <w:b/>
          <w:color w:val="1F3864"/>
          <w:sz w:val="28"/>
          <w:szCs w:val="28"/>
        </w:rPr>
        <w:t>Diciembre</w:t>
      </w:r>
      <w:r w:rsidR="00F7050F">
        <w:rPr>
          <w:b/>
          <w:color w:val="1F3864"/>
          <w:sz w:val="28"/>
          <w:szCs w:val="28"/>
        </w:rPr>
        <w:t xml:space="preserve"> 21</w:t>
      </w:r>
      <w:r w:rsidR="00F7050F">
        <w:rPr>
          <w:b/>
          <w:color w:val="1F3864"/>
          <w:sz w:val="28"/>
          <w:szCs w:val="28"/>
        </w:rPr>
        <w:tab/>
      </w:r>
      <w:r w:rsidR="00F7050F">
        <w:rPr>
          <w:b/>
          <w:color w:val="1F3864"/>
          <w:sz w:val="28"/>
          <w:szCs w:val="28"/>
        </w:rPr>
        <w:tab/>
      </w:r>
      <w:r>
        <w:rPr>
          <w:b/>
          <w:color w:val="1F3864"/>
          <w:sz w:val="28"/>
          <w:szCs w:val="28"/>
        </w:rPr>
        <w:t>enero 7</w:t>
      </w:r>
    </w:p>
    <w:p w14:paraId="309EF0F6" w14:textId="3AF91FC7" w:rsidR="00F042B1" w:rsidRDefault="00F042B1" w:rsidP="00707767">
      <w:pPr>
        <w:pStyle w:val="dias"/>
        <w:rPr>
          <w:color w:val="1F3864"/>
          <w:sz w:val="28"/>
          <w:szCs w:val="28"/>
          <w:lang w:val="es-ES"/>
        </w:rPr>
      </w:pPr>
    </w:p>
    <w:p w14:paraId="0244F2A8" w14:textId="77777777" w:rsidR="00B93AFD" w:rsidRDefault="00B93AFD" w:rsidP="00707767">
      <w:pPr>
        <w:pStyle w:val="dias"/>
        <w:rPr>
          <w:color w:val="1F3864"/>
          <w:sz w:val="28"/>
          <w:szCs w:val="28"/>
          <w:lang w:val="es-ES"/>
        </w:rPr>
      </w:pPr>
    </w:p>
    <w:p w14:paraId="460BCBFB" w14:textId="77777777" w:rsidR="00F7050F" w:rsidRDefault="00F7050F" w:rsidP="00707767">
      <w:pPr>
        <w:pStyle w:val="dias"/>
        <w:rPr>
          <w:color w:val="1F3864"/>
          <w:sz w:val="28"/>
          <w:szCs w:val="28"/>
          <w:lang w:val="es-ES"/>
        </w:rPr>
      </w:pPr>
    </w:p>
    <w:p w14:paraId="5C8EEA6E" w14:textId="77777777" w:rsidR="004F3FF6" w:rsidRDefault="004F3FF6" w:rsidP="00707767">
      <w:pPr>
        <w:pStyle w:val="dias"/>
        <w:rPr>
          <w:color w:val="1F3864"/>
          <w:sz w:val="28"/>
          <w:szCs w:val="28"/>
          <w:lang w:val="es-ES"/>
        </w:rPr>
      </w:pPr>
    </w:p>
    <w:p w14:paraId="71C45F5D" w14:textId="5B0797C6" w:rsidR="00246A2D" w:rsidRPr="000B73CD" w:rsidRDefault="00C84365" w:rsidP="00246A2D">
      <w:pPr>
        <w:pStyle w:val="dias"/>
        <w:rPr>
          <w:color w:val="1F3864"/>
          <w:sz w:val="28"/>
          <w:szCs w:val="28"/>
          <w:lang w:val="es-ES"/>
        </w:rPr>
      </w:pPr>
      <w:r w:rsidRPr="000B73CD">
        <w:rPr>
          <w:caps w:val="0"/>
          <w:color w:val="1F3864"/>
          <w:sz w:val="28"/>
          <w:szCs w:val="28"/>
          <w:lang w:val="es-ES"/>
        </w:rPr>
        <w:lastRenderedPageBreak/>
        <w:t>INCLUYE</w:t>
      </w:r>
    </w:p>
    <w:p w14:paraId="158B7816" w14:textId="77777777" w:rsidR="00246A2D" w:rsidRDefault="00246A2D" w:rsidP="00246A2D">
      <w:pPr>
        <w:pStyle w:val="vinetas"/>
        <w:jc w:val="both"/>
      </w:pPr>
      <w:r>
        <w:t>Tiquete aéreo en la ruta Bogotá – Madrid – Bogotá.</w:t>
      </w:r>
    </w:p>
    <w:p w14:paraId="228A9CDD" w14:textId="77777777" w:rsidR="00246A2D" w:rsidRDefault="00246A2D" w:rsidP="00246A2D">
      <w:pPr>
        <w:pStyle w:val="vinetas"/>
        <w:jc w:val="both"/>
      </w:pPr>
      <w:r>
        <w:t>Impuestos del tiquete aéreo.</w:t>
      </w:r>
    </w:p>
    <w:p w14:paraId="3AB09EF4" w14:textId="77777777" w:rsidR="00246A2D" w:rsidRDefault="00246A2D" w:rsidP="00246A2D">
      <w:pPr>
        <w:pStyle w:val="vinetas"/>
        <w:jc w:val="both"/>
      </w:pPr>
      <w:r>
        <w:t>Traslado aeropuerto – hotel – aeropuerto, en Madrid.</w:t>
      </w:r>
    </w:p>
    <w:p w14:paraId="24CEDA39" w14:textId="77777777" w:rsidR="00246A2D" w:rsidRDefault="00246A2D" w:rsidP="00246A2D">
      <w:pPr>
        <w:pStyle w:val="vinetas"/>
        <w:jc w:val="both"/>
      </w:pPr>
      <w:r>
        <w:t>Transporte terrestre como lo indica el itinerario: Madrid – Burdeos – Valle del Loira – Blois – París – Heidelberg – Múnich – Innsbruck – Verona – Venecia – Florencia – Roma – Pisa – Niza – Barcelona – Zaragoza – Madrid.</w:t>
      </w:r>
    </w:p>
    <w:p w14:paraId="2E967F8B" w14:textId="77777777" w:rsidR="00246A2D" w:rsidRDefault="00246A2D" w:rsidP="00246A2D">
      <w:pPr>
        <w:pStyle w:val="vinetas"/>
      </w:pPr>
      <w:r>
        <w:t>3 noches de alojamiento en Madrid.</w:t>
      </w:r>
    </w:p>
    <w:p w14:paraId="5EA7D23C" w14:textId="77777777" w:rsidR="00246A2D" w:rsidRDefault="00246A2D" w:rsidP="00246A2D">
      <w:pPr>
        <w:pStyle w:val="vinetas"/>
      </w:pPr>
      <w:r>
        <w:t>1 noche de alojamiento en Burdeos.</w:t>
      </w:r>
    </w:p>
    <w:p w14:paraId="6739205C" w14:textId="77777777" w:rsidR="00246A2D" w:rsidRDefault="00246A2D" w:rsidP="00246A2D">
      <w:pPr>
        <w:pStyle w:val="vinetas"/>
      </w:pPr>
      <w:r>
        <w:t>3 noches de alojamiento en París.</w:t>
      </w:r>
    </w:p>
    <w:p w14:paraId="159B5E17" w14:textId="77777777" w:rsidR="00246A2D" w:rsidRDefault="00246A2D" w:rsidP="00246A2D">
      <w:pPr>
        <w:pStyle w:val="vinetas"/>
      </w:pPr>
      <w:r>
        <w:t>1 noche de alojamiento en Heidelberg.</w:t>
      </w:r>
    </w:p>
    <w:p w14:paraId="047544B8" w14:textId="77777777" w:rsidR="00246A2D" w:rsidRDefault="00246A2D" w:rsidP="00246A2D">
      <w:pPr>
        <w:pStyle w:val="vinetas"/>
      </w:pPr>
      <w:r>
        <w:t>1 noche de alojamiento en Múnich.</w:t>
      </w:r>
    </w:p>
    <w:p w14:paraId="21D9E857" w14:textId="77777777" w:rsidR="00246A2D" w:rsidRDefault="00246A2D" w:rsidP="00246A2D">
      <w:pPr>
        <w:pStyle w:val="vinetas"/>
      </w:pPr>
      <w:r>
        <w:t>1 noche de alojamiento en Venecia.</w:t>
      </w:r>
    </w:p>
    <w:p w14:paraId="3FB30C80" w14:textId="77777777" w:rsidR="00246A2D" w:rsidRDefault="00246A2D" w:rsidP="00246A2D">
      <w:pPr>
        <w:pStyle w:val="vinetas"/>
      </w:pPr>
      <w:r>
        <w:t>1 noche de alojamiento en Florencia.</w:t>
      </w:r>
    </w:p>
    <w:p w14:paraId="52F35B7F" w14:textId="77777777" w:rsidR="00246A2D" w:rsidRDefault="00246A2D" w:rsidP="00246A2D">
      <w:pPr>
        <w:pStyle w:val="vinetas"/>
      </w:pPr>
      <w:r>
        <w:t>3 noches de alojamiento en Roma.</w:t>
      </w:r>
    </w:p>
    <w:p w14:paraId="5D09FE89" w14:textId="77777777" w:rsidR="00246A2D" w:rsidRDefault="00246A2D" w:rsidP="00246A2D">
      <w:pPr>
        <w:pStyle w:val="vinetas"/>
      </w:pPr>
      <w:r>
        <w:t>1 noche de alojamiento en Niza.</w:t>
      </w:r>
    </w:p>
    <w:p w14:paraId="6376C115" w14:textId="77777777" w:rsidR="00246A2D" w:rsidRDefault="00246A2D" w:rsidP="00246A2D">
      <w:pPr>
        <w:pStyle w:val="vinetas"/>
      </w:pPr>
      <w:r>
        <w:t>1 noche de alojamiento en Barcelona.</w:t>
      </w:r>
    </w:p>
    <w:p w14:paraId="5DDA315F" w14:textId="77777777" w:rsidR="00246A2D" w:rsidRDefault="00246A2D" w:rsidP="00246A2D">
      <w:pPr>
        <w:pStyle w:val="vinetas"/>
      </w:pPr>
      <w:r>
        <w:t>Desayuno diario.</w:t>
      </w:r>
    </w:p>
    <w:p w14:paraId="16A4F530" w14:textId="77777777" w:rsidR="00246A2D" w:rsidRDefault="00246A2D" w:rsidP="00246A2D">
      <w:pPr>
        <w:pStyle w:val="vinetas"/>
      </w:pPr>
      <w:r>
        <w:t>Visitas y excursiones con guía en español.</w:t>
      </w:r>
    </w:p>
    <w:p w14:paraId="515EE696" w14:textId="77777777" w:rsidR="00246A2D" w:rsidRDefault="00246A2D" w:rsidP="00246A2D">
      <w:pPr>
        <w:pStyle w:val="vinetas"/>
      </w:pPr>
      <w:r>
        <w:t>Transporte en autobús de turismo.</w:t>
      </w:r>
    </w:p>
    <w:p w14:paraId="40C0F284" w14:textId="77777777" w:rsidR="00246A2D" w:rsidRDefault="00246A2D" w:rsidP="00246A2D">
      <w:pPr>
        <w:pStyle w:val="vinetas"/>
      </w:pPr>
      <w:r>
        <w:t>Acompañamiento de un guía durante todo el recorrido del autobús.</w:t>
      </w:r>
    </w:p>
    <w:p w14:paraId="45248C9E" w14:textId="77777777" w:rsidR="00246A2D" w:rsidRDefault="00246A2D" w:rsidP="00246A2D">
      <w:pPr>
        <w:pStyle w:val="vinetas"/>
      </w:pPr>
      <w:r>
        <w:t>Visitas con guía local en: Madrid, París, Venecia, Florencia y Roma.</w:t>
      </w:r>
    </w:p>
    <w:p w14:paraId="26335AFF" w14:textId="6533111D" w:rsidR="00246A2D" w:rsidRDefault="00246A2D" w:rsidP="00246A2D">
      <w:pPr>
        <w:pStyle w:val="vinetas"/>
      </w:pPr>
      <w:r>
        <w:t xml:space="preserve">Tasas municipales en </w:t>
      </w:r>
      <w:r w:rsidR="00907EF3">
        <w:t>Francia</w:t>
      </w:r>
      <w:r>
        <w:t>, Italia y Barcelona.</w:t>
      </w:r>
    </w:p>
    <w:p w14:paraId="1B36BB0F" w14:textId="77777777" w:rsidR="00246A2D" w:rsidRPr="00305CA4" w:rsidRDefault="00246A2D" w:rsidP="00246A2D">
      <w:pPr>
        <w:pStyle w:val="vinetas"/>
      </w:pPr>
      <w:r w:rsidRPr="00305CA4">
        <w:t>Seguro turístico durante el recorrido por Europa, este es ofrecido por el corresponsal en destino.</w:t>
      </w:r>
    </w:p>
    <w:p w14:paraId="1DB300CC" w14:textId="77777777" w:rsidR="00246A2D" w:rsidRPr="00477DDA" w:rsidRDefault="00246A2D" w:rsidP="00246A2D">
      <w:pPr>
        <w:pStyle w:val="vinetas"/>
        <w:ind w:left="714" w:hanging="357"/>
        <w:jc w:val="both"/>
      </w:pPr>
      <w:r w:rsidRPr="00477DDA">
        <w:t>Impuestos hoteleros.</w:t>
      </w:r>
    </w:p>
    <w:p w14:paraId="77325D7C" w14:textId="77777777" w:rsidR="00246A2D" w:rsidRDefault="00246A2D" w:rsidP="00246A2D">
      <w:pPr>
        <w:pStyle w:val="itinerario"/>
      </w:pPr>
    </w:p>
    <w:p w14:paraId="623953E8" w14:textId="2E79B669" w:rsidR="00246A2D" w:rsidRPr="003561C7" w:rsidRDefault="00C84365" w:rsidP="00246A2D">
      <w:pPr>
        <w:pStyle w:val="dias"/>
        <w:rPr>
          <w:color w:val="1F3864"/>
          <w:sz w:val="28"/>
          <w:szCs w:val="28"/>
        </w:rPr>
      </w:pPr>
      <w:r w:rsidRPr="003561C7">
        <w:rPr>
          <w:caps w:val="0"/>
          <w:color w:val="1F3864"/>
          <w:sz w:val="28"/>
          <w:szCs w:val="28"/>
        </w:rPr>
        <w:t>NO INCLUYE</w:t>
      </w:r>
    </w:p>
    <w:p w14:paraId="4C54E0D8" w14:textId="77777777" w:rsidR="00246A2D" w:rsidRPr="001D433C" w:rsidRDefault="00246A2D" w:rsidP="00246A2D">
      <w:pPr>
        <w:pStyle w:val="vinetas"/>
        <w:jc w:val="both"/>
      </w:pPr>
      <w:r w:rsidRPr="001D433C">
        <w:t>Servicios no descritos en el programa.</w:t>
      </w:r>
    </w:p>
    <w:p w14:paraId="6F429815" w14:textId="77777777" w:rsidR="00246A2D" w:rsidRPr="001D433C" w:rsidRDefault="00246A2D" w:rsidP="00246A2D">
      <w:pPr>
        <w:pStyle w:val="vinetas"/>
        <w:jc w:val="both"/>
      </w:pPr>
      <w:r w:rsidRPr="001D433C">
        <w:t>Bebidas con las comidas.</w:t>
      </w:r>
    </w:p>
    <w:p w14:paraId="68D140C2" w14:textId="77777777" w:rsidR="00246A2D" w:rsidRPr="001D433C" w:rsidRDefault="00246A2D" w:rsidP="00246A2D">
      <w:pPr>
        <w:pStyle w:val="vinetas"/>
        <w:jc w:val="both"/>
      </w:pPr>
      <w:r w:rsidRPr="001D433C">
        <w:t xml:space="preserve">Tiquetes aéreos desde otras ciudades de Colombia. </w:t>
      </w:r>
    </w:p>
    <w:p w14:paraId="3EAE384E" w14:textId="77777777" w:rsidR="00246A2D" w:rsidRPr="001D433C" w:rsidRDefault="00246A2D" w:rsidP="00246A2D">
      <w:pPr>
        <w:pStyle w:val="vinetas"/>
        <w:jc w:val="both"/>
      </w:pPr>
      <w:r w:rsidRPr="001D433C">
        <w:t>Excursiones opcionales.</w:t>
      </w:r>
    </w:p>
    <w:p w14:paraId="3CB2DC68" w14:textId="77777777" w:rsidR="00246A2D" w:rsidRPr="001D433C" w:rsidRDefault="00246A2D" w:rsidP="00246A2D">
      <w:pPr>
        <w:pStyle w:val="vinetas"/>
        <w:jc w:val="both"/>
      </w:pPr>
      <w:r w:rsidRPr="001D433C">
        <w:t>Alimentación no estipulada en los itinerarios.</w:t>
      </w:r>
    </w:p>
    <w:p w14:paraId="34BE53FB" w14:textId="77777777" w:rsidR="00246A2D" w:rsidRPr="001D433C" w:rsidRDefault="00246A2D" w:rsidP="00246A2D">
      <w:pPr>
        <w:pStyle w:val="vinetas"/>
        <w:jc w:val="both"/>
      </w:pPr>
      <w:r w:rsidRPr="001D433C">
        <w:t>Traslados donde no esté contemplado.</w:t>
      </w:r>
    </w:p>
    <w:p w14:paraId="04A881A1" w14:textId="77777777" w:rsidR="00246A2D" w:rsidRPr="001D433C" w:rsidRDefault="00246A2D" w:rsidP="00246A2D">
      <w:pPr>
        <w:pStyle w:val="vinetas"/>
        <w:jc w:val="both"/>
      </w:pPr>
      <w:r w:rsidRPr="001D433C">
        <w:t>Extras de ningún tipo en los hoteles.</w:t>
      </w:r>
    </w:p>
    <w:p w14:paraId="4F81AEDE" w14:textId="77777777" w:rsidR="00246A2D" w:rsidRPr="001D433C" w:rsidRDefault="00246A2D" w:rsidP="00246A2D">
      <w:pPr>
        <w:pStyle w:val="vinetas"/>
        <w:jc w:val="both"/>
      </w:pPr>
      <w:r w:rsidRPr="001D433C">
        <w:t>Excesos de equipaje.</w:t>
      </w:r>
    </w:p>
    <w:p w14:paraId="3D1E4906" w14:textId="77777777" w:rsidR="00246A2D" w:rsidRPr="001D433C" w:rsidRDefault="00246A2D" w:rsidP="00246A2D">
      <w:pPr>
        <w:pStyle w:val="vinetas"/>
        <w:jc w:val="both"/>
      </w:pPr>
      <w:r w:rsidRPr="001D433C">
        <w:t xml:space="preserve">Gastos de índole personal. </w:t>
      </w:r>
    </w:p>
    <w:p w14:paraId="4DE444DE" w14:textId="77777777" w:rsidR="00246A2D" w:rsidRDefault="00246A2D" w:rsidP="00246A2D">
      <w:pPr>
        <w:pStyle w:val="vinetas"/>
        <w:jc w:val="both"/>
      </w:pPr>
      <w:r w:rsidRPr="001D433C">
        <w:t>Propinas en hoteles, aeropuertos, guías, conductores, restaurantes.</w:t>
      </w:r>
    </w:p>
    <w:p w14:paraId="4932E2BF" w14:textId="77777777" w:rsidR="00246A2D" w:rsidRDefault="00246A2D" w:rsidP="00246A2D">
      <w:pPr>
        <w:pStyle w:val="vinetas"/>
      </w:pPr>
      <w:r w:rsidRPr="006324C6">
        <w:t>Tarjeta de asistencia con beneficio de cancelación y Up Grade Covid</w:t>
      </w:r>
      <w:r>
        <w:t>.</w:t>
      </w:r>
    </w:p>
    <w:p w14:paraId="40319B05" w14:textId="77777777" w:rsidR="00246A2D" w:rsidRDefault="00246A2D" w:rsidP="00246A2D">
      <w:pPr>
        <w:pStyle w:val="itinerario"/>
      </w:pPr>
    </w:p>
    <w:p w14:paraId="4A14DC4B" w14:textId="77777777" w:rsidR="00246A2D" w:rsidRDefault="00246A2D" w:rsidP="00246A2D">
      <w:pPr>
        <w:pStyle w:val="itinerario"/>
      </w:pPr>
    </w:p>
    <w:p w14:paraId="1D53FC0B" w14:textId="77777777" w:rsidR="00246A2D" w:rsidRDefault="00246A2D" w:rsidP="00246A2D">
      <w:pPr>
        <w:pStyle w:val="itinerario"/>
      </w:pPr>
    </w:p>
    <w:p w14:paraId="39F900D2" w14:textId="77777777" w:rsidR="00246A2D" w:rsidRDefault="00246A2D" w:rsidP="00246A2D">
      <w:pPr>
        <w:pStyle w:val="itinerario"/>
      </w:pPr>
    </w:p>
    <w:p w14:paraId="20A1556D" w14:textId="77777777" w:rsidR="00246A2D" w:rsidRDefault="00246A2D" w:rsidP="00246A2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6DD998F8" w14:textId="77777777" w:rsidTr="006B7BBB">
        <w:tc>
          <w:tcPr>
            <w:tcW w:w="10060" w:type="dxa"/>
            <w:shd w:val="clear" w:color="auto" w:fill="1F3864"/>
          </w:tcPr>
          <w:p w14:paraId="685707F8" w14:textId="18E4A89E" w:rsidR="00246A2D" w:rsidRPr="003561C7" w:rsidRDefault="00C84365" w:rsidP="006B7BBB">
            <w:pPr>
              <w:jc w:val="center"/>
              <w:rPr>
                <w:b/>
                <w:color w:val="FFFFFF" w:themeColor="background1"/>
                <w:sz w:val="40"/>
                <w:szCs w:val="40"/>
              </w:rPr>
            </w:pPr>
            <w:r w:rsidRPr="003561C7">
              <w:rPr>
                <w:b/>
                <w:color w:val="FFFFFF" w:themeColor="background1"/>
                <w:sz w:val="40"/>
                <w:szCs w:val="40"/>
              </w:rPr>
              <w:lastRenderedPageBreak/>
              <w:t>ITINERARIO</w:t>
            </w:r>
          </w:p>
        </w:tc>
      </w:tr>
    </w:tbl>
    <w:p w14:paraId="4FCE672A" w14:textId="77777777" w:rsidR="00246A2D" w:rsidRDefault="00246A2D" w:rsidP="00246A2D">
      <w:pPr>
        <w:pStyle w:val="itinerario"/>
      </w:pPr>
    </w:p>
    <w:p w14:paraId="3C58A6E0" w14:textId="26BCD19E" w:rsidR="00246A2D" w:rsidRPr="00F236C8" w:rsidRDefault="008C0DA5" w:rsidP="00246A2D">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14:paraId="3006B971" w14:textId="77777777" w:rsidR="00246A2D" w:rsidRDefault="00246A2D" w:rsidP="00246A2D">
      <w:pPr>
        <w:pStyle w:val="itinerario"/>
      </w:pPr>
      <w:r>
        <w:t>Presentación en el Aeropuerto Internacional El Dorado 3 horas antes de la salida del vuelo con destino Madrid. Noche a bordo.</w:t>
      </w:r>
    </w:p>
    <w:p w14:paraId="0D04E445" w14:textId="5301758C" w:rsidR="00246A2D" w:rsidRPr="00F236C8" w:rsidRDefault="008C0DA5" w:rsidP="00246A2D">
      <w:pPr>
        <w:pStyle w:val="dias"/>
        <w:rPr>
          <w:color w:val="1F3864"/>
          <w:sz w:val="28"/>
          <w:szCs w:val="28"/>
        </w:rPr>
      </w:pPr>
      <w:r w:rsidRPr="00F236C8">
        <w:rPr>
          <w:caps w:val="0"/>
          <w:color w:val="1F3864"/>
          <w:sz w:val="28"/>
          <w:szCs w:val="28"/>
        </w:rPr>
        <w:t>DÍA 2</w:t>
      </w:r>
      <w:r w:rsidRPr="00F236C8">
        <w:rPr>
          <w:caps w:val="0"/>
          <w:color w:val="1F3864"/>
          <w:sz w:val="28"/>
          <w:szCs w:val="28"/>
        </w:rPr>
        <w:tab/>
      </w:r>
      <w:r w:rsidRPr="00F236C8">
        <w:rPr>
          <w:caps w:val="0"/>
          <w:color w:val="1F3864"/>
          <w:sz w:val="28"/>
          <w:szCs w:val="28"/>
        </w:rPr>
        <w:tab/>
        <w:t>DOMINGO</w:t>
      </w:r>
      <w:r w:rsidRPr="00F236C8">
        <w:rPr>
          <w:caps w:val="0"/>
          <w:color w:val="1F3864"/>
          <w:sz w:val="28"/>
          <w:szCs w:val="28"/>
        </w:rPr>
        <w:tab/>
      </w:r>
      <w:r>
        <w:rPr>
          <w:caps w:val="0"/>
          <w:color w:val="1F3864"/>
          <w:sz w:val="28"/>
          <w:szCs w:val="28"/>
        </w:rPr>
        <w:tab/>
      </w:r>
      <w:r w:rsidRPr="00F236C8">
        <w:rPr>
          <w:caps w:val="0"/>
          <w:color w:val="1F3864"/>
          <w:sz w:val="28"/>
          <w:szCs w:val="28"/>
        </w:rPr>
        <w:t>MADRID</w:t>
      </w:r>
    </w:p>
    <w:p w14:paraId="0FB5D1BC" w14:textId="38128EEF" w:rsidR="00246A2D" w:rsidRDefault="00246A2D" w:rsidP="00246A2D">
      <w:pPr>
        <w:pStyle w:val="itinerario"/>
      </w:pPr>
      <w:r>
        <w:t>A la llegada al aeropuerto internacional de Madrid-Barajas, recibimiento y traslado al hotel. Alojamiento.</w:t>
      </w:r>
    </w:p>
    <w:p w14:paraId="4D3BC248" w14:textId="55C3184F" w:rsidR="00246A2D" w:rsidRPr="00F236C8" w:rsidRDefault="008C0DA5" w:rsidP="00246A2D">
      <w:pPr>
        <w:pStyle w:val="dias"/>
        <w:rPr>
          <w:color w:val="1F3864"/>
          <w:sz w:val="28"/>
          <w:szCs w:val="28"/>
        </w:rPr>
      </w:pPr>
      <w:r w:rsidRPr="00F236C8">
        <w:rPr>
          <w:caps w:val="0"/>
          <w:color w:val="1F3864"/>
          <w:sz w:val="28"/>
          <w:szCs w:val="28"/>
        </w:rPr>
        <w:t>DÍA 3</w:t>
      </w:r>
      <w:r w:rsidRPr="00F236C8">
        <w:rPr>
          <w:caps w:val="0"/>
          <w:color w:val="1F3864"/>
          <w:sz w:val="28"/>
          <w:szCs w:val="28"/>
        </w:rPr>
        <w:tab/>
      </w:r>
      <w:r w:rsidRPr="00F236C8">
        <w:rPr>
          <w:caps w:val="0"/>
          <w:color w:val="1F3864"/>
          <w:sz w:val="28"/>
          <w:szCs w:val="28"/>
        </w:rPr>
        <w:tab/>
        <w:t>LUNES</w:t>
      </w:r>
      <w:r w:rsidRPr="00F236C8">
        <w:rPr>
          <w:caps w:val="0"/>
          <w:color w:val="1F3864"/>
          <w:sz w:val="28"/>
          <w:szCs w:val="28"/>
        </w:rPr>
        <w:tab/>
      </w:r>
      <w:r w:rsidRPr="00F236C8">
        <w:rPr>
          <w:caps w:val="0"/>
          <w:color w:val="1F3864"/>
          <w:sz w:val="28"/>
          <w:szCs w:val="28"/>
        </w:rPr>
        <w:tab/>
        <w:t>MADRID</w:t>
      </w:r>
    </w:p>
    <w:p w14:paraId="08992BB6" w14:textId="26C8DAA4" w:rsidR="00246A2D" w:rsidRDefault="00246A2D" w:rsidP="00246A2D">
      <w:pPr>
        <w:pStyle w:val="itinerario"/>
      </w:pPr>
      <w:r>
        <w:t>Desayuno en el hotel. Por la mañana, visita panorámica de la ciudad con amplio recorrido a través de sus más importantes avenidas, plazas y edificios</w:t>
      </w:r>
      <w:r w:rsidR="008A27E3">
        <w:t xml:space="preserve">. </w:t>
      </w:r>
      <w:r>
        <w:t>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14:paraId="772E99A4" w14:textId="3D0E9862" w:rsidR="00246A2D" w:rsidRPr="00F236C8" w:rsidRDefault="008C0DA5" w:rsidP="00246A2D">
      <w:pPr>
        <w:pStyle w:val="dias"/>
        <w:rPr>
          <w:color w:val="1F3864"/>
          <w:sz w:val="28"/>
          <w:szCs w:val="28"/>
        </w:rPr>
      </w:pPr>
      <w:r w:rsidRPr="00F236C8">
        <w:rPr>
          <w:caps w:val="0"/>
          <w:color w:val="1F3864"/>
          <w:sz w:val="28"/>
          <w:szCs w:val="28"/>
        </w:rPr>
        <w:t>DÍA 4</w:t>
      </w:r>
      <w:r w:rsidRPr="00F236C8">
        <w:rPr>
          <w:caps w:val="0"/>
          <w:color w:val="1F3864"/>
          <w:sz w:val="28"/>
          <w:szCs w:val="28"/>
        </w:rPr>
        <w:tab/>
      </w:r>
      <w:r w:rsidRPr="00F236C8">
        <w:rPr>
          <w:caps w:val="0"/>
          <w:color w:val="1F3864"/>
          <w:sz w:val="28"/>
          <w:szCs w:val="28"/>
        </w:rPr>
        <w:tab/>
        <w:t>MARTES</w:t>
      </w:r>
      <w:r w:rsidRPr="00F236C8">
        <w:rPr>
          <w:caps w:val="0"/>
          <w:color w:val="1F3864"/>
          <w:sz w:val="28"/>
          <w:szCs w:val="28"/>
        </w:rPr>
        <w:tab/>
      </w:r>
      <w:r>
        <w:rPr>
          <w:caps w:val="0"/>
          <w:color w:val="1F3864"/>
          <w:sz w:val="28"/>
          <w:szCs w:val="28"/>
        </w:rPr>
        <w:tab/>
      </w:r>
      <w:r w:rsidRPr="00F236C8">
        <w:rPr>
          <w:caps w:val="0"/>
          <w:color w:val="1F3864"/>
          <w:sz w:val="28"/>
          <w:szCs w:val="28"/>
        </w:rPr>
        <w:t xml:space="preserve">MADRID – BURDEOS </w:t>
      </w:r>
      <w:r>
        <w:rPr>
          <w:caps w:val="0"/>
          <w:color w:val="1F3864"/>
          <w:sz w:val="28"/>
          <w:szCs w:val="28"/>
        </w:rPr>
        <w:t>(693 KILÓMETROS)</w:t>
      </w:r>
      <w:r w:rsidRPr="00F236C8">
        <w:rPr>
          <w:caps w:val="0"/>
          <w:color w:val="1F3864"/>
          <w:sz w:val="28"/>
          <w:szCs w:val="28"/>
        </w:rPr>
        <w:t xml:space="preserve"> </w:t>
      </w:r>
    </w:p>
    <w:p w14:paraId="51C90F14" w14:textId="0B76C41B" w:rsidR="00246A2D" w:rsidRDefault="00246A2D" w:rsidP="00246A2D">
      <w:pPr>
        <w:pStyle w:val="itinerario"/>
      </w:pPr>
      <w:r>
        <w:t>Desayuno en el hotel y salida con dirección al norte de España vía Burgos y San Sebastián hacia la frontera francesa</w:t>
      </w:r>
      <w:r w:rsidR="008A27E3">
        <w:t xml:space="preserve"> y</w:t>
      </w:r>
      <w:r>
        <w:t xml:space="preserve"> cruzando los Pirineos</w:t>
      </w:r>
      <w:r w:rsidR="008A27E3">
        <w:t xml:space="preserve"> l</w:t>
      </w:r>
      <w:r>
        <w:t>legaremos a la ciudad de Burdeos, capital de Aquitania y Patrimonio de la Humanidad, importante región vinícola. Alojamiento en el hotel.</w:t>
      </w:r>
    </w:p>
    <w:p w14:paraId="29545EB0" w14:textId="1766B326" w:rsidR="00246A2D" w:rsidRPr="00F236C8" w:rsidRDefault="008C0DA5" w:rsidP="009719D3">
      <w:pPr>
        <w:pStyle w:val="dias"/>
        <w:ind w:left="1410" w:hanging="1410"/>
        <w:jc w:val="both"/>
        <w:rPr>
          <w:color w:val="1F3864"/>
          <w:sz w:val="28"/>
          <w:szCs w:val="28"/>
        </w:rPr>
      </w:pPr>
      <w:r w:rsidRPr="00F236C8">
        <w:rPr>
          <w:caps w:val="0"/>
          <w:color w:val="1F3864"/>
          <w:sz w:val="28"/>
          <w:szCs w:val="28"/>
        </w:rPr>
        <w:t>DÍA 5</w:t>
      </w:r>
      <w:r w:rsidRPr="00F236C8">
        <w:rPr>
          <w:caps w:val="0"/>
          <w:color w:val="1F3864"/>
          <w:sz w:val="28"/>
          <w:szCs w:val="28"/>
        </w:rPr>
        <w:tab/>
      </w:r>
      <w:r w:rsidRPr="00F236C8">
        <w:rPr>
          <w:caps w:val="0"/>
          <w:color w:val="1F3864"/>
          <w:sz w:val="28"/>
          <w:szCs w:val="28"/>
        </w:rPr>
        <w:tab/>
        <w:t>MIÉRCOLES</w:t>
      </w:r>
      <w:r w:rsidRPr="00F236C8">
        <w:rPr>
          <w:caps w:val="0"/>
          <w:color w:val="1F3864"/>
          <w:sz w:val="28"/>
          <w:szCs w:val="28"/>
        </w:rPr>
        <w:tab/>
      </w:r>
      <w:r>
        <w:rPr>
          <w:caps w:val="0"/>
          <w:color w:val="1F3864"/>
          <w:sz w:val="28"/>
          <w:szCs w:val="28"/>
        </w:rPr>
        <w:tab/>
      </w:r>
      <w:r w:rsidRPr="00F236C8">
        <w:rPr>
          <w:caps w:val="0"/>
          <w:color w:val="1F3864"/>
          <w:sz w:val="28"/>
          <w:szCs w:val="28"/>
        </w:rPr>
        <w:t>BURDEOS – VALLE DEL LOIRA – BLOIS – PAR</w:t>
      </w:r>
      <w:r>
        <w:rPr>
          <w:caps w:val="0"/>
          <w:color w:val="1F3864"/>
          <w:sz w:val="28"/>
          <w:szCs w:val="28"/>
        </w:rPr>
        <w:t>Í</w:t>
      </w:r>
      <w:r w:rsidRPr="00F236C8">
        <w:rPr>
          <w:caps w:val="0"/>
          <w:color w:val="1F3864"/>
          <w:sz w:val="28"/>
          <w:szCs w:val="28"/>
        </w:rPr>
        <w:t>S</w:t>
      </w:r>
      <w:r>
        <w:rPr>
          <w:caps w:val="0"/>
          <w:color w:val="1F3864"/>
          <w:sz w:val="28"/>
          <w:szCs w:val="28"/>
        </w:rPr>
        <w:t xml:space="preserve"> (574 KILÓMETROS)</w:t>
      </w:r>
      <w:r w:rsidRPr="00F236C8">
        <w:rPr>
          <w:caps w:val="0"/>
          <w:color w:val="1F3864"/>
          <w:sz w:val="28"/>
          <w:szCs w:val="28"/>
        </w:rPr>
        <w:t xml:space="preserve">   </w:t>
      </w:r>
    </w:p>
    <w:p w14:paraId="24C15969" w14:textId="25E03460" w:rsidR="00246A2D" w:rsidRDefault="00246A2D" w:rsidP="00246A2D">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14:paraId="288FD1F6" w14:textId="3A8EB7DE" w:rsidR="00246A2D" w:rsidRPr="00F236C8" w:rsidRDefault="008C0DA5" w:rsidP="00246A2D">
      <w:pPr>
        <w:pStyle w:val="dias"/>
        <w:rPr>
          <w:color w:val="1F3864"/>
          <w:sz w:val="28"/>
          <w:szCs w:val="28"/>
        </w:rPr>
      </w:pPr>
      <w:r w:rsidRPr="00F236C8">
        <w:rPr>
          <w:caps w:val="0"/>
          <w:color w:val="1F3864"/>
          <w:sz w:val="28"/>
          <w:szCs w:val="28"/>
        </w:rPr>
        <w:t>DÍA 6</w:t>
      </w:r>
      <w:r w:rsidRPr="00F236C8">
        <w:rPr>
          <w:caps w:val="0"/>
          <w:color w:val="1F3864"/>
          <w:sz w:val="28"/>
          <w:szCs w:val="28"/>
        </w:rPr>
        <w:tab/>
      </w:r>
      <w:r w:rsidRPr="00F236C8">
        <w:rPr>
          <w:caps w:val="0"/>
          <w:color w:val="1F3864"/>
          <w:sz w:val="28"/>
          <w:szCs w:val="28"/>
        </w:rPr>
        <w:tab/>
        <w:t>JUEVES</w:t>
      </w:r>
      <w:r w:rsidRPr="00F236C8">
        <w:rPr>
          <w:caps w:val="0"/>
          <w:color w:val="1F3864"/>
          <w:sz w:val="28"/>
          <w:szCs w:val="28"/>
        </w:rPr>
        <w:tab/>
      </w:r>
      <w:r>
        <w:rPr>
          <w:caps w:val="0"/>
          <w:color w:val="1F3864"/>
          <w:sz w:val="28"/>
          <w:szCs w:val="28"/>
        </w:rPr>
        <w:tab/>
      </w:r>
      <w:r w:rsidRPr="008A27E3">
        <w:rPr>
          <w:caps w:val="0"/>
          <w:color w:val="1F3864"/>
          <w:sz w:val="28"/>
          <w:szCs w:val="28"/>
        </w:rPr>
        <w:t>PARÍS</w:t>
      </w:r>
    </w:p>
    <w:p w14:paraId="3076826A" w14:textId="7385DFC8" w:rsidR="00246A2D" w:rsidRDefault="00246A2D" w:rsidP="00246A2D">
      <w:pPr>
        <w:pStyle w:val="itinerario"/>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w:t>
      </w:r>
      <w:r w:rsidR="00DB4D33">
        <w:t xml:space="preserve">Por la noche, </w:t>
      </w:r>
      <w:r w:rsidR="00DB4D33" w:rsidRPr="00A51E56">
        <w:rPr>
          <w:b/>
          <w:bCs/>
          <w:color w:val="1F3864"/>
        </w:rPr>
        <w:t>OPCIONALMENTE</w:t>
      </w:r>
      <w:r w:rsidR="00DB4D33">
        <w:rPr>
          <w:b/>
          <w:bCs/>
          <w:color w:val="1F3864"/>
        </w:rPr>
        <w:t xml:space="preserve">, </w:t>
      </w:r>
      <w:r w:rsidR="00DB4D33">
        <w:t>podrá asistir a uno de los famosos espectáculos de París, Latin o Lido.</w:t>
      </w:r>
      <w:r w:rsidR="00DB4D33" w:rsidRPr="00AE20D0">
        <w:t xml:space="preserve"> Alojamiento en el hotel.</w:t>
      </w:r>
    </w:p>
    <w:p w14:paraId="4D75F140" w14:textId="43F2BE21" w:rsidR="00246A2D" w:rsidRPr="00F236C8" w:rsidRDefault="008C0DA5" w:rsidP="00246A2D">
      <w:pPr>
        <w:pStyle w:val="dias"/>
        <w:rPr>
          <w:color w:val="1F3864"/>
          <w:sz w:val="28"/>
          <w:szCs w:val="28"/>
        </w:rPr>
      </w:pPr>
      <w:r w:rsidRPr="00F236C8">
        <w:rPr>
          <w:caps w:val="0"/>
          <w:color w:val="1F3864"/>
          <w:sz w:val="28"/>
          <w:szCs w:val="28"/>
        </w:rPr>
        <w:t>DÍA 7</w:t>
      </w:r>
      <w:r w:rsidRPr="00F236C8">
        <w:rPr>
          <w:caps w:val="0"/>
          <w:color w:val="1F3864"/>
          <w:sz w:val="28"/>
          <w:szCs w:val="28"/>
        </w:rPr>
        <w:tab/>
      </w:r>
      <w:r w:rsidRPr="00F236C8">
        <w:rPr>
          <w:caps w:val="0"/>
          <w:color w:val="1F3864"/>
          <w:sz w:val="28"/>
          <w:szCs w:val="28"/>
        </w:rPr>
        <w:tab/>
        <w:t>VIERNES</w:t>
      </w:r>
      <w:r w:rsidRPr="00F236C8">
        <w:rPr>
          <w:caps w:val="0"/>
          <w:color w:val="1F3864"/>
          <w:sz w:val="28"/>
          <w:szCs w:val="28"/>
        </w:rPr>
        <w:tab/>
      </w:r>
      <w:r>
        <w:rPr>
          <w:caps w:val="0"/>
          <w:color w:val="1F3864"/>
          <w:sz w:val="28"/>
          <w:szCs w:val="28"/>
        </w:rPr>
        <w:tab/>
      </w:r>
      <w:r w:rsidRPr="00F236C8">
        <w:rPr>
          <w:caps w:val="0"/>
          <w:color w:val="1F3864"/>
          <w:sz w:val="28"/>
          <w:szCs w:val="28"/>
        </w:rPr>
        <w:t>PARÍS</w:t>
      </w:r>
    </w:p>
    <w:p w14:paraId="40B50ECC" w14:textId="0A41B7DB" w:rsidR="00246A2D" w:rsidRDefault="00246A2D" w:rsidP="00246A2D">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14:paraId="3643A3A4" w14:textId="77777777" w:rsidR="002E726E" w:rsidRDefault="002E726E" w:rsidP="00246A2D">
      <w:pPr>
        <w:pStyle w:val="dias"/>
        <w:rPr>
          <w:caps w:val="0"/>
          <w:color w:val="1F3864"/>
          <w:sz w:val="28"/>
        </w:rPr>
      </w:pPr>
    </w:p>
    <w:p w14:paraId="5906458D" w14:textId="6CB6A1CF" w:rsidR="00246A2D" w:rsidRPr="00F236C8" w:rsidRDefault="008C0DA5" w:rsidP="00246A2D">
      <w:pPr>
        <w:pStyle w:val="dias"/>
        <w:rPr>
          <w:color w:val="1F3864"/>
          <w:sz w:val="28"/>
        </w:rPr>
      </w:pPr>
      <w:r w:rsidRPr="00F236C8">
        <w:rPr>
          <w:caps w:val="0"/>
          <w:color w:val="1F3864"/>
          <w:sz w:val="28"/>
        </w:rPr>
        <w:lastRenderedPageBreak/>
        <w:t>DÍA 8</w:t>
      </w:r>
      <w:r w:rsidRPr="00F236C8">
        <w:rPr>
          <w:caps w:val="0"/>
          <w:color w:val="1F3864"/>
          <w:sz w:val="28"/>
        </w:rPr>
        <w:tab/>
      </w:r>
      <w:r w:rsidRPr="00F236C8">
        <w:rPr>
          <w:caps w:val="0"/>
          <w:color w:val="1F3864"/>
          <w:sz w:val="28"/>
        </w:rPr>
        <w:tab/>
        <w:t xml:space="preserve">SÁBADO </w:t>
      </w:r>
      <w:r w:rsidRPr="00F236C8">
        <w:rPr>
          <w:caps w:val="0"/>
          <w:color w:val="1F3864"/>
          <w:sz w:val="28"/>
        </w:rPr>
        <w:tab/>
      </w:r>
      <w:r>
        <w:rPr>
          <w:caps w:val="0"/>
          <w:color w:val="1F3864"/>
          <w:sz w:val="28"/>
        </w:rPr>
        <w:tab/>
      </w:r>
      <w:r w:rsidRPr="00F236C8">
        <w:rPr>
          <w:caps w:val="0"/>
          <w:color w:val="1F3864"/>
          <w:sz w:val="28"/>
        </w:rPr>
        <w:t xml:space="preserve">PARÍS – HEIDELBERG </w:t>
      </w:r>
      <w:r>
        <w:rPr>
          <w:caps w:val="0"/>
          <w:color w:val="1F3864"/>
          <w:sz w:val="28"/>
          <w:szCs w:val="28"/>
        </w:rPr>
        <w:t>(545 KILÓMETROS)</w:t>
      </w:r>
    </w:p>
    <w:p w14:paraId="60A70744" w14:textId="77777777" w:rsidR="00246A2D" w:rsidRDefault="00246A2D" w:rsidP="00246A2D">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14:paraId="02CE9BC4" w14:textId="7138C4D5" w:rsidR="00246A2D" w:rsidRPr="00F236C8" w:rsidRDefault="008C0DA5" w:rsidP="009719D3">
      <w:pPr>
        <w:pStyle w:val="dias"/>
        <w:ind w:left="1410" w:hanging="1410"/>
        <w:jc w:val="both"/>
        <w:rPr>
          <w:color w:val="1F3864"/>
          <w:sz w:val="28"/>
          <w:szCs w:val="28"/>
        </w:rPr>
      </w:pPr>
      <w:r w:rsidRPr="00F236C8">
        <w:rPr>
          <w:caps w:val="0"/>
          <w:color w:val="1F3864"/>
          <w:sz w:val="28"/>
          <w:szCs w:val="28"/>
        </w:rPr>
        <w:t>DÍA 9</w:t>
      </w:r>
      <w:r w:rsidRPr="00F236C8">
        <w:rPr>
          <w:caps w:val="0"/>
          <w:color w:val="1F3864"/>
          <w:sz w:val="28"/>
          <w:szCs w:val="28"/>
        </w:rPr>
        <w:tab/>
      </w:r>
      <w:r w:rsidRPr="00F236C8">
        <w:rPr>
          <w:caps w:val="0"/>
          <w:color w:val="1F3864"/>
          <w:sz w:val="28"/>
          <w:szCs w:val="28"/>
        </w:rPr>
        <w:tab/>
        <w:t xml:space="preserve">DOMINGO </w:t>
      </w:r>
      <w:r w:rsidRPr="00F236C8">
        <w:rPr>
          <w:caps w:val="0"/>
          <w:color w:val="1F3864"/>
          <w:sz w:val="28"/>
          <w:szCs w:val="28"/>
        </w:rPr>
        <w:tab/>
      </w:r>
      <w:r>
        <w:rPr>
          <w:caps w:val="0"/>
          <w:color w:val="1F3864"/>
          <w:sz w:val="28"/>
          <w:szCs w:val="28"/>
        </w:rPr>
        <w:tab/>
      </w:r>
      <w:r w:rsidRPr="00F236C8">
        <w:rPr>
          <w:caps w:val="0"/>
          <w:color w:val="1F3864"/>
          <w:sz w:val="28"/>
          <w:szCs w:val="28"/>
        </w:rPr>
        <w:t xml:space="preserve">HEIDELBERG – RUTA ROMÁNTICA – MÚNICH </w:t>
      </w:r>
      <w:r>
        <w:rPr>
          <w:caps w:val="0"/>
          <w:color w:val="1F3864"/>
          <w:sz w:val="28"/>
          <w:szCs w:val="28"/>
        </w:rPr>
        <w:t>(420 KILÓMETROS)</w:t>
      </w:r>
    </w:p>
    <w:p w14:paraId="4B3A5C6F" w14:textId="695B29C4" w:rsidR="00246A2D" w:rsidRDefault="00246A2D" w:rsidP="00246A2D">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14:paraId="18F8EAF1" w14:textId="161D7476" w:rsidR="00246A2D" w:rsidRPr="00F236C8" w:rsidRDefault="008C0DA5" w:rsidP="009719D3">
      <w:pPr>
        <w:pStyle w:val="dias"/>
        <w:ind w:left="1410" w:hanging="1410"/>
        <w:jc w:val="both"/>
        <w:rPr>
          <w:color w:val="1F3864"/>
          <w:sz w:val="28"/>
          <w:szCs w:val="28"/>
        </w:rPr>
      </w:pPr>
      <w:r w:rsidRPr="00F236C8">
        <w:rPr>
          <w:caps w:val="0"/>
          <w:color w:val="1F3864"/>
          <w:sz w:val="28"/>
          <w:szCs w:val="28"/>
        </w:rPr>
        <w:t>DÍA 10</w:t>
      </w:r>
      <w:r w:rsidRPr="00F236C8">
        <w:rPr>
          <w:caps w:val="0"/>
          <w:color w:val="1F3864"/>
          <w:sz w:val="28"/>
          <w:szCs w:val="28"/>
        </w:rPr>
        <w:tab/>
        <w:t xml:space="preserve">LUNES </w:t>
      </w:r>
      <w:r w:rsidRPr="00F236C8">
        <w:rPr>
          <w:caps w:val="0"/>
          <w:color w:val="1F3864"/>
          <w:sz w:val="28"/>
          <w:szCs w:val="28"/>
        </w:rPr>
        <w:tab/>
      </w:r>
      <w:r w:rsidRPr="00F236C8">
        <w:rPr>
          <w:caps w:val="0"/>
          <w:color w:val="1F3864"/>
          <w:sz w:val="28"/>
          <w:szCs w:val="28"/>
        </w:rPr>
        <w:tab/>
        <w:t>MÚNICH – INNSBRUCK – VERONA – VENECIA</w:t>
      </w:r>
      <w:r>
        <w:rPr>
          <w:caps w:val="0"/>
          <w:color w:val="1F3864"/>
          <w:sz w:val="28"/>
          <w:szCs w:val="28"/>
        </w:rPr>
        <w:t xml:space="preserve"> (557 KILÓMETROS)</w:t>
      </w:r>
      <w:r w:rsidRPr="00F236C8">
        <w:rPr>
          <w:caps w:val="0"/>
          <w:color w:val="1F3864"/>
          <w:sz w:val="28"/>
          <w:szCs w:val="28"/>
        </w:rPr>
        <w:t xml:space="preserve">  </w:t>
      </w:r>
    </w:p>
    <w:p w14:paraId="2059D726" w14:textId="1E969BDC" w:rsidR="00246A2D" w:rsidRDefault="00246A2D" w:rsidP="00246A2D">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 en el hotel.</w:t>
      </w:r>
    </w:p>
    <w:p w14:paraId="319F9E1A" w14:textId="3369F09E" w:rsidR="00246A2D" w:rsidRPr="00F236C8" w:rsidRDefault="008C0DA5" w:rsidP="00246A2D">
      <w:pPr>
        <w:pStyle w:val="dias"/>
        <w:rPr>
          <w:color w:val="1F3864"/>
          <w:sz w:val="28"/>
          <w:szCs w:val="28"/>
        </w:rPr>
      </w:pPr>
      <w:r w:rsidRPr="00F236C8">
        <w:rPr>
          <w:caps w:val="0"/>
          <w:color w:val="1F3864"/>
          <w:sz w:val="28"/>
          <w:szCs w:val="28"/>
        </w:rPr>
        <w:t>DÍA 11</w:t>
      </w:r>
      <w:r w:rsidRPr="00F236C8">
        <w:rPr>
          <w:caps w:val="0"/>
          <w:color w:val="1F3864"/>
          <w:sz w:val="28"/>
          <w:szCs w:val="28"/>
        </w:rPr>
        <w:tab/>
        <w:t xml:space="preserve">MARTES </w:t>
      </w:r>
      <w:r w:rsidRPr="00F236C8">
        <w:rPr>
          <w:caps w:val="0"/>
          <w:color w:val="1F3864"/>
          <w:sz w:val="28"/>
          <w:szCs w:val="28"/>
        </w:rPr>
        <w:tab/>
      </w:r>
      <w:r>
        <w:rPr>
          <w:caps w:val="0"/>
          <w:color w:val="1F3864"/>
          <w:sz w:val="28"/>
          <w:szCs w:val="28"/>
        </w:rPr>
        <w:tab/>
      </w:r>
      <w:r w:rsidRPr="00F236C8">
        <w:rPr>
          <w:caps w:val="0"/>
          <w:color w:val="1F3864"/>
          <w:sz w:val="28"/>
          <w:szCs w:val="28"/>
        </w:rPr>
        <w:t xml:space="preserve">VENECIA – FLORENCIA </w:t>
      </w:r>
      <w:r>
        <w:rPr>
          <w:caps w:val="0"/>
          <w:color w:val="1F3864"/>
          <w:sz w:val="28"/>
          <w:szCs w:val="28"/>
        </w:rPr>
        <w:t>(256 KILÓMETROS)</w:t>
      </w:r>
      <w:r w:rsidRPr="00F236C8">
        <w:rPr>
          <w:caps w:val="0"/>
          <w:color w:val="1F3864"/>
          <w:sz w:val="28"/>
          <w:szCs w:val="28"/>
        </w:rPr>
        <w:t xml:space="preserve">  </w:t>
      </w:r>
    </w:p>
    <w:p w14:paraId="5381285B" w14:textId="7411A73A" w:rsidR="00246A2D" w:rsidRDefault="00246A2D" w:rsidP="00246A2D">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w:t>
      </w:r>
      <w:r w:rsidR="009719D3">
        <w:t xml:space="preserve"> </w:t>
      </w:r>
      <w:r>
        <w:t>la Toscana y cuna del Renacimiento. Alojamiento en el hotel.</w:t>
      </w:r>
    </w:p>
    <w:p w14:paraId="1CF60DE4" w14:textId="4F225A24" w:rsidR="00246A2D" w:rsidRPr="00F236C8" w:rsidRDefault="008C0DA5" w:rsidP="00246A2D">
      <w:pPr>
        <w:pStyle w:val="dias"/>
        <w:rPr>
          <w:color w:val="1F3864"/>
          <w:sz w:val="28"/>
          <w:szCs w:val="28"/>
        </w:rPr>
      </w:pPr>
      <w:r w:rsidRPr="00F236C8">
        <w:rPr>
          <w:caps w:val="0"/>
          <w:color w:val="1F3864"/>
          <w:sz w:val="28"/>
          <w:szCs w:val="28"/>
        </w:rPr>
        <w:t>DÍA 12</w:t>
      </w:r>
      <w:r w:rsidRPr="00F236C8">
        <w:rPr>
          <w:caps w:val="0"/>
          <w:color w:val="1F3864"/>
          <w:sz w:val="28"/>
          <w:szCs w:val="28"/>
        </w:rPr>
        <w:tab/>
      </w:r>
      <w:r w:rsidRPr="00F042B1">
        <w:rPr>
          <w:caps w:val="0"/>
          <w:color w:val="1F3864"/>
          <w:sz w:val="28"/>
          <w:szCs w:val="28"/>
        </w:rPr>
        <w:t xml:space="preserve">MIÉRCOLES </w:t>
      </w:r>
      <w:r w:rsidRPr="00F042B1">
        <w:rPr>
          <w:caps w:val="0"/>
          <w:color w:val="1F3864"/>
          <w:sz w:val="28"/>
          <w:szCs w:val="28"/>
        </w:rPr>
        <w:tab/>
      </w:r>
      <w:r w:rsidRPr="00F042B1">
        <w:rPr>
          <w:caps w:val="0"/>
          <w:color w:val="1F3864"/>
          <w:sz w:val="28"/>
          <w:szCs w:val="28"/>
        </w:rPr>
        <w:tab/>
        <w:t>FLORENCIA – ROMA</w:t>
      </w:r>
      <w:r>
        <w:rPr>
          <w:caps w:val="0"/>
          <w:color w:val="1F3864"/>
          <w:sz w:val="28"/>
          <w:szCs w:val="28"/>
        </w:rPr>
        <w:t xml:space="preserve"> (275 KILÓMETROS)</w:t>
      </w:r>
      <w:r w:rsidRPr="00F236C8">
        <w:rPr>
          <w:caps w:val="0"/>
          <w:color w:val="1F3864"/>
          <w:sz w:val="28"/>
          <w:szCs w:val="28"/>
        </w:rPr>
        <w:t xml:space="preserve">   </w:t>
      </w:r>
    </w:p>
    <w:p w14:paraId="267FADB6" w14:textId="40BDD0FD" w:rsidR="00246A2D" w:rsidRDefault="00246A2D" w:rsidP="00246A2D">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r w:rsidR="0003530B" w:rsidRPr="0003530B">
        <w:t xml:space="preserve"> </w:t>
      </w:r>
    </w:p>
    <w:p w14:paraId="0B37D658" w14:textId="5158C382" w:rsidR="00246A2D" w:rsidRPr="00162A49" w:rsidRDefault="008C0DA5" w:rsidP="00246A2D">
      <w:pPr>
        <w:pStyle w:val="dias"/>
        <w:rPr>
          <w:color w:val="1F3864"/>
          <w:sz w:val="28"/>
        </w:rPr>
      </w:pPr>
      <w:r w:rsidRPr="00162A49">
        <w:rPr>
          <w:caps w:val="0"/>
          <w:color w:val="1F3864"/>
          <w:sz w:val="28"/>
        </w:rPr>
        <w:t>DÍA 13</w:t>
      </w:r>
      <w:r w:rsidRPr="00162A49">
        <w:rPr>
          <w:caps w:val="0"/>
          <w:color w:val="1F3864"/>
          <w:sz w:val="28"/>
        </w:rPr>
        <w:tab/>
        <w:t xml:space="preserve">JUEVES </w:t>
      </w:r>
      <w:r w:rsidRPr="00162A49">
        <w:rPr>
          <w:caps w:val="0"/>
          <w:color w:val="1F3864"/>
          <w:sz w:val="28"/>
        </w:rPr>
        <w:tab/>
      </w:r>
      <w:r w:rsidRPr="00162A49">
        <w:rPr>
          <w:caps w:val="0"/>
          <w:color w:val="1F3864"/>
          <w:sz w:val="28"/>
        </w:rPr>
        <w:tab/>
        <w:t>ROMA</w:t>
      </w:r>
    </w:p>
    <w:p w14:paraId="78269C6C" w14:textId="77777777" w:rsidR="00246A2D" w:rsidRDefault="00246A2D" w:rsidP="00246A2D">
      <w:pPr>
        <w:pStyle w:val="itinerario"/>
      </w:pPr>
      <w:r>
        <w:t xml:space="preserve">Desayuno en el hotel. Visita panorámica de la Ciudad Imperial, Piazza Venecia, Foros Imperiales, Coliseo, Arco de Constantino, Circo Máximo, y la imponente Plaza de San Pedro en el Vaticano. Posibilidad de visitar, </w:t>
      </w:r>
      <w:r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14:paraId="7C4BCCBF" w14:textId="77777777" w:rsidR="00246A2D" w:rsidRDefault="00246A2D" w:rsidP="00246A2D">
      <w:pPr>
        <w:pStyle w:val="dias"/>
        <w:rPr>
          <w:color w:val="1F3864"/>
          <w:sz w:val="28"/>
          <w:szCs w:val="28"/>
        </w:rPr>
      </w:pPr>
    </w:p>
    <w:p w14:paraId="690F552F" w14:textId="21065384" w:rsidR="00246A2D" w:rsidRPr="00162A49" w:rsidRDefault="008C0DA5" w:rsidP="00246A2D">
      <w:pPr>
        <w:pStyle w:val="dias"/>
        <w:rPr>
          <w:color w:val="1F3864"/>
          <w:sz w:val="28"/>
          <w:szCs w:val="28"/>
        </w:rPr>
      </w:pPr>
      <w:r w:rsidRPr="00162A49">
        <w:rPr>
          <w:caps w:val="0"/>
          <w:color w:val="1F3864"/>
          <w:sz w:val="28"/>
          <w:szCs w:val="28"/>
        </w:rPr>
        <w:lastRenderedPageBreak/>
        <w:t>DÍA 14</w:t>
      </w:r>
      <w:r w:rsidRPr="00162A49">
        <w:rPr>
          <w:caps w:val="0"/>
          <w:color w:val="1F3864"/>
          <w:sz w:val="28"/>
          <w:szCs w:val="28"/>
        </w:rPr>
        <w:tab/>
        <w:t xml:space="preserve">VIERNES </w:t>
      </w:r>
      <w:r w:rsidRPr="00162A49">
        <w:rPr>
          <w:caps w:val="0"/>
          <w:color w:val="1F3864"/>
          <w:sz w:val="28"/>
          <w:szCs w:val="28"/>
        </w:rPr>
        <w:tab/>
      </w:r>
      <w:r>
        <w:rPr>
          <w:caps w:val="0"/>
          <w:color w:val="1F3864"/>
          <w:sz w:val="28"/>
          <w:szCs w:val="28"/>
        </w:rPr>
        <w:tab/>
      </w:r>
      <w:r w:rsidRPr="00162A49">
        <w:rPr>
          <w:caps w:val="0"/>
          <w:color w:val="1F3864"/>
          <w:sz w:val="28"/>
          <w:szCs w:val="28"/>
        </w:rPr>
        <w:t>ROMA</w:t>
      </w:r>
    </w:p>
    <w:p w14:paraId="0C43E6D0" w14:textId="77777777" w:rsidR="00246A2D" w:rsidRDefault="00246A2D" w:rsidP="00246A2D">
      <w:pPr>
        <w:pStyle w:val="itinerario"/>
      </w:pPr>
      <w:r>
        <w:t xml:space="preserve">Desayuno en el hotel. Día libre para actividades personales, en el que recomendamos efectuar, </w:t>
      </w:r>
      <w:r w:rsidRPr="00D2216B">
        <w:rPr>
          <w:b/>
          <w:color w:val="1F3864"/>
        </w:rPr>
        <w:t>OPCIONALMENTE,</w:t>
      </w:r>
    </w:p>
    <w:p w14:paraId="23FA71E9" w14:textId="64B4B306" w:rsidR="00246A2D" w:rsidRDefault="00246A2D" w:rsidP="00246A2D">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w:t>
      </w:r>
      <w:r w:rsidR="002D7DDB">
        <w:t xml:space="preserve"> l</w:t>
      </w:r>
      <w:r>
        <w:t>os mejores restos arqueológicos. Alojamiento en el hotel.</w:t>
      </w:r>
    </w:p>
    <w:p w14:paraId="59F0C1E6" w14:textId="75A41F2B" w:rsidR="00246A2D" w:rsidRPr="00F042B1" w:rsidRDefault="008C0DA5" w:rsidP="00246A2D">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r>
        <w:rPr>
          <w:caps w:val="0"/>
          <w:color w:val="1F3864"/>
          <w:sz w:val="28"/>
          <w:szCs w:val="28"/>
        </w:rPr>
        <w:t>(710 KILÓMETROS)</w:t>
      </w:r>
      <w:r w:rsidRPr="00F236C8">
        <w:rPr>
          <w:caps w:val="0"/>
          <w:color w:val="1F3864"/>
          <w:sz w:val="28"/>
          <w:szCs w:val="28"/>
        </w:rPr>
        <w:t xml:space="preserve"> </w:t>
      </w:r>
      <w:r w:rsidRPr="00F042B1">
        <w:rPr>
          <w:caps w:val="0"/>
          <w:color w:val="1F3864"/>
          <w:sz w:val="28"/>
          <w:szCs w:val="28"/>
        </w:rPr>
        <w:t xml:space="preserve"> </w:t>
      </w:r>
    </w:p>
    <w:p w14:paraId="044B6E9F" w14:textId="77777777" w:rsidR="00246A2D" w:rsidRDefault="00246A2D" w:rsidP="00246A2D">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14:paraId="5CDF89F9" w14:textId="456CDA09" w:rsidR="00246A2D" w:rsidRPr="00162A49" w:rsidRDefault="008C0DA5" w:rsidP="00246A2D">
      <w:pPr>
        <w:pStyle w:val="dias"/>
        <w:rPr>
          <w:color w:val="1F3864"/>
          <w:sz w:val="28"/>
          <w:szCs w:val="28"/>
        </w:rPr>
      </w:pPr>
      <w:r w:rsidRPr="00162A49">
        <w:rPr>
          <w:caps w:val="0"/>
          <w:color w:val="1F3864"/>
          <w:sz w:val="28"/>
          <w:szCs w:val="28"/>
        </w:rPr>
        <w:t>DÍA 16</w:t>
      </w:r>
      <w:r w:rsidRPr="00162A49">
        <w:rPr>
          <w:caps w:val="0"/>
          <w:color w:val="1F3864"/>
          <w:sz w:val="28"/>
          <w:szCs w:val="28"/>
        </w:rPr>
        <w:tab/>
        <w:t xml:space="preserve">DOMINGO </w:t>
      </w:r>
      <w:r w:rsidRPr="00162A49">
        <w:rPr>
          <w:caps w:val="0"/>
          <w:color w:val="1F3864"/>
          <w:sz w:val="28"/>
          <w:szCs w:val="28"/>
        </w:rPr>
        <w:tab/>
      </w:r>
      <w:r>
        <w:rPr>
          <w:caps w:val="0"/>
          <w:color w:val="1F3864"/>
          <w:sz w:val="28"/>
          <w:szCs w:val="28"/>
        </w:rPr>
        <w:tab/>
      </w:r>
      <w:r w:rsidRPr="00162A49">
        <w:rPr>
          <w:caps w:val="0"/>
          <w:color w:val="1F3864"/>
          <w:sz w:val="28"/>
          <w:szCs w:val="28"/>
        </w:rPr>
        <w:t>NIZA – BARCELONA</w:t>
      </w:r>
      <w:r>
        <w:rPr>
          <w:caps w:val="0"/>
          <w:color w:val="1F3864"/>
          <w:sz w:val="28"/>
          <w:szCs w:val="28"/>
        </w:rPr>
        <w:t xml:space="preserve"> (665 KILÓMETROS)</w:t>
      </w:r>
      <w:r w:rsidRPr="00F236C8">
        <w:rPr>
          <w:caps w:val="0"/>
          <w:color w:val="1F3864"/>
          <w:sz w:val="28"/>
          <w:szCs w:val="28"/>
        </w:rPr>
        <w:t xml:space="preserve"> </w:t>
      </w:r>
      <w:r w:rsidRPr="00162A49">
        <w:rPr>
          <w:caps w:val="0"/>
          <w:color w:val="1F3864"/>
          <w:sz w:val="28"/>
          <w:szCs w:val="28"/>
        </w:rPr>
        <w:t xml:space="preserve">  </w:t>
      </w:r>
    </w:p>
    <w:p w14:paraId="06BD08DA" w14:textId="4D0762A6" w:rsidR="00246A2D" w:rsidRDefault="00246A2D" w:rsidP="00246A2D">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14:paraId="1D093C2F" w14:textId="7F82CD47" w:rsidR="00246A2D" w:rsidRPr="00162A49" w:rsidRDefault="008C0DA5" w:rsidP="00246A2D">
      <w:pPr>
        <w:pStyle w:val="dias"/>
        <w:rPr>
          <w:color w:val="1F3864"/>
          <w:sz w:val="28"/>
          <w:szCs w:val="28"/>
        </w:rPr>
      </w:pPr>
      <w:r w:rsidRPr="00162A49">
        <w:rPr>
          <w:caps w:val="0"/>
          <w:color w:val="1F3864"/>
          <w:sz w:val="28"/>
          <w:szCs w:val="28"/>
        </w:rPr>
        <w:t>DÍA 17</w:t>
      </w:r>
      <w:r w:rsidRPr="00162A49">
        <w:rPr>
          <w:caps w:val="0"/>
          <w:color w:val="1F3864"/>
          <w:sz w:val="28"/>
          <w:szCs w:val="28"/>
        </w:rPr>
        <w:tab/>
        <w:t xml:space="preserve">LUNES </w:t>
      </w:r>
      <w:r w:rsidRPr="00162A49">
        <w:rPr>
          <w:caps w:val="0"/>
          <w:color w:val="1F3864"/>
          <w:sz w:val="28"/>
          <w:szCs w:val="28"/>
        </w:rPr>
        <w:tab/>
      </w:r>
      <w:r w:rsidRPr="00162A49">
        <w:rPr>
          <w:caps w:val="0"/>
          <w:color w:val="1F3864"/>
          <w:sz w:val="28"/>
          <w:szCs w:val="28"/>
        </w:rPr>
        <w:tab/>
        <w:t xml:space="preserve">BARCELONA – ZARAGOZA – MADRID </w:t>
      </w:r>
      <w:r>
        <w:rPr>
          <w:caps w:val="0"/>
          <w:color w:val="1F3864"/>
          <w:sz w:val="28"/>
          <w:szCs w:val="28"/>
        </w:rPr>
        <w:t>(635 KILÓMETROS)</w:t>
      </w:r>
    </w:p>
    <w:p w14:paraId="06569844" w14:textId="1F7075D2" w:rsidR="00246A2D" w:rsidRDefault="00246A2D" w:rsidP="00246A2D">
      <w:pPr>
        <w:pStyle w:val="itinerario"/>
      </w:pPr>
      <w:r>
        <w:t>Desayuno en el hotel. Salida hacia Zaragoza. Breve parada para conocer la Catedral-Basílica de Nuestra Señora del Pilar, Patrona de la Hispanidad. Posteriormente continuación a Madrid. Alojamiento en el hotel.</w:t>
      </w:r>
    </w:p>
    <w:p w14:paraId="431C1D3A" w14:textId="7C20B24A" w:rsidR="00246A2D" w:rsidRPr="00162A49" w:rsidRDefault="0051193C" w:rsidP="00246A2D">
      <w:pPr>
        <w:pStyle w:val="dias"/>
        <w:rPr>
          <w:color w:val="1F3864"/>
          <w:sz w:val="28"/>
          <w:szCs w:val="28"/>
        </w:rPr>
      </w:pPr>
      <w:r w:rsidRPr="00162A49">
        <w:rPr>
          <w:caps w:val="0"/>
          <w:color w:val="1F3864"/>
          <w:sz w:val="28"/>
          <w:szCs w:val="28"/>
        </w:rPr>
        <w:t>DÍA 18</w:t>
      </w:r>
      <w:r w:rsidRPr="00162A49">
        <w:rPr>
          <w:caps w:val="0"/>
          <w:color w:val="1F3864"/>
          <w:sz w:val="28"/>
          <w:szCs w:val="28"/>
        </w:rPr>
        <w:tab/>
        <w:t>MARTES</w:t>
      </w:r>
      <w:r w:rsidRPr="00162A49">
        <w:rPr>
          <w:caps w:val="0"/>
          <w:color w:val="1F3864"/>
          <w:sz w:val="28"/>
          <w:szCs w:val="28"/>
        </w:rPr>
        <w:tab/>
      </w:r>
      <w:r>
        <w:rPr>
          <w:caps w:val="0"/>
          <w:color w:val="1F3864"/>
          <w:sz w:val="28"/>
          <w:szCs w:val="28"/>
        </w:rPr>
        <w:tab/>
      </w:r>
      <w:r w:rsidRPr="00162A49">
        <w:rPr>
          <w:caps w:val="0"/>
          <w:color w:val="1F3864"/>
          <w:sz w:val="28"/>
          <w:szCs w:val="28"/>
        </w:rPr>
        <w:t>MADRID</w:t>
      </w:r>
      <w:r>
        <w:rPr>
          <w:caps w:val="0"/>
          <w:color w:val="1F3864"/>
          <w:sz w:val="28"/>
          <w:szCs w:val="28"/>
        </w:rPr>
        <w:t xml:space="preserve"> – BOGOTÁ </w:t>
      </w:r>
    </w:p>
    <w:p w14:paraId="289A2093" w14:textId="6CDA601D" w:rsidR="00246A2D" w:rsidRDefault="00246A2D" w:rsidP="00246A2D">
      <w:pPr>
        <w:pStyle w:val="itinerario"/>
      </w:pPr>
      <w:r>
        <w:t xml:space="preserve">Desayuno en el hotel. A la hora convenida, traslado al aeropuerto para tomar el vuelo con destino Bogotá. </w:t>
      </w:r>
    </w:p>
    <w:p w14:paraId="3BE06D76" w14:textId="4DE144F0" w:rsidR="00246A2D" w:rsidRPr="003C7C40" w:rsidRDefault="00C84365" w:rsidP="00246A2D">
      <w:pPr>
        <w:pStyle w:val="dias"/>
        <w:rPr>
          <w:color w:val="1F3864"/>
          <w:sz w:val="28"/>
          <w:szCs w:val="28"/>
        </w:rPr>
      </w:pPr>
      <w:r w:rsidRPr="003C7C40">
        <w:rPr>
          <w:caps w:val="0"/>
          <w:color w:val="1F3864"/>
          <w:sz w:val="28"/>
          <w:szCs w:val="28"/>
        </w:rPr>
        <w:t>FIN DE NUESTROS SERVICIOS</w:t>
      </w:r>
    </w:p>
    <w:p w14:paraId="2BD41B57" w14:textId="77777777" w:rsidR="00246A2D" w:rsidRDefault="00246A2D" w:rsidP="00246A2D">
      <w:pPr>
        <w:pStyle w:val="itinerario"/>
      </w:pPr>
    </w:p>
    <w:p w14:paraId="0329996C" w14:textId="77777777" w:rsidR="00246A2D" w:rsidRPr="006F546F" w:rsidRDefault="00246A2D" w:rsidP="00246A2D">
      <w:pPr>
        <w:pStyle w:val="itinerario"/>
      </w:pPr>
    </w:p>
    <w:p w14:paraId="6DEF7C47" w14:textId="77777777" w:rsidR="00246A2D" w:rsidRDefault="00246A2D" w:rsidP="00246A2D">
      <w:pPr>
        <w:pStyle w:val="dias"/>
        <w:rPr>
          <w:color w:val="1F3864"/>
          <w:sz w:val="28"/>
          <w:szCs w:val="28"/>
        </w:rPr>
      </w:pPr>
    </w:p>
    <w:p w14:paraId="177FAAE8" w14:textId="77777777" w:rsidR="00246A2D" w:rsidRDefault="00246A2D" w:rsidP="00246A2D">
      <w:pPr>
        <w:pStyle w:val="dias"/>
        <w:rPr>
          <w:color w:val="1F3864"/>
          <w:sz w:val="28"/>
          <w:szCs w:val="28"/>
        </w:rPr>
      </w:pPr>
    </w:p>
    <w:p w14:paraId="17CC3B1C" w14:textId="77777777" w:rsidR="00246A2D" w:rsidRDefault="00246A2D" w:rsidP="00246A2D">
      <w:pPr>
        <w:pStyle w:val="dias"/>
        <w:rPr>
          <w:color w:val="1F3864"/>
          <w:sz w:val="28"/>
          <w:szCs w:val="28"/>
        </w:rPr>
      </w:pPr>
    </w:p>
    <w:p w14:paraId="110456D3" w14:textId="77777777" w:rsidR="00246A2D" w:rsidRDefault="00246A2D" w:rsidP="00246A2D">
      <w:pPr>
        <w:pStyle w:val="dias"/>
        <w:rPr>
          <w:color w:val="1F3864"/>
          <w:sz w:val="28"/>
          <w:szCs w:val="28"/>
        </w:rPr>
      </w:pPr>
    </w:p>
    <w:p w14:paraId="6E839239" w14:textId="77777777" w:rsidR="00246A2D" w:rsidRDefault="00246A2D" w:rsidP="00246A2D">
      <w:pPr>
        <w:pStyle w:val="dias"/>
        <w:rPr>
          <w:color w:val="1F3864"/>
          <w:sz w:val="28"/>
          <w:szCs w:val="28"/>
        </w:rPr>
      </w:pPr>
    </w:p>
    <w:p w14:paraId="488D900A" w14:textId="77777777" w:rsidR="009F6948" w:rsidRDefault="009F6948" w:rsidP="00246A2D">
      <w:pPr>
        <w:pStyle w:val="dias"/>
        <w:rPr>
          <w:color w:val="1F3864"/>
          <w:sz w:val="28"/>
          <w:szCs w:val="28"/>
        </w:rPr>
      </w:pPr>
    </w:p>
    <w:p w14:paraId="79DBA8DF" w14:textId="77777777" w:rsidR="00246A2D" w:rsidRDefault="00246A2D" w:rsidP="00246A2D">
      <w:pPr>
        <w:pStyle w:val="dias"/>
        <w:rPr>
          <w:color w:val="1F3864"/>
          <w:sz w:val="28"/>
          <w:szCs w:val="28"/>
        </w:rPr>
      </w:pPr>
    </w:p>
    <w:p w14:paraId="7AEA59A9" w14:textId="77777777" w:rsidR="00246A2D" w:rsidRDefault="00246A2D" w:rsidP="00246A2D">
      <w:pPr>
        <w:pStyle w:val="dias"/>
        <w:rPr>
          <w:color w:val="1F3864"/>
          <w:sz w:val="28"/>
          <w:szCs w:val="28"/>
        </w:rPr>
      </w:pPr>
    </w:p>
    <w:p w14:paraId="0B7EA2E8" w14:textId="63E11D11" w:rsidR="00706024" w:rsidRPr="00AF337B" w:rsidRDefault="002668A1" w:rsidP="00706024">
      <w:pPr>
        <w:pStyle w:val="dias"/>
        <w:rPr>
          <w:color w:val="1F3864"/>
          <w:sz w:val="28"/>
          <w:szCs w:val="28"/>
        </w:rPr>
      </w:pPr>
      <w:r w:rsidRPr="00AF337B">
        <w:rPr>
          <w:caps w:val="0"/>
          <w:color w:val="1F3864"/>
          <w:sz w:val="28"/>
          <w:szCs w:val="28"/>
        </w:rPr>
        <w:lastRenderedPageBreak/>
        <w:t xml:space="preserve">PRECIOS POR </w:t>
      </w:r>
      <w:r w:rsidRPr="00126F62">
        <w:rPr>
          <w:caps w:val="0"/>
          <w:color w:val="1F3864"/>
          <w:sz w:val="28"/>
          <w:szCs w:val="28"/>
        </w:rPr>
        <w:t>PERSONA EN PESOS COLOMBIANOS</w:t>
      </w:r>
    </w:p>
    <w:p w14:paraId="143C5129" w14:textId="77777777" w:rsidR="00706024" w:rsidRDefault="00706024" w:rsidP="00706024">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75E8065A" w14:textId="77777777" w:rsidTr="002668A1">
        <w:tc>
          <w:tcPr>
            <w:tcW w:w="3353" w:type="dxa"/>
            <w:shd w:val="clear" w:color="auto" w:fill="1F3864"/>
            <w:vAlign w:val="center"/>
          </w:tcPr>
          <w:p w14:paraId="1917A912"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3BBDE2C5"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7EB16120"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B93AFD" w14:paraId="7B1F304C" w14:textId="77777777" w:rsidTr="002668A1">
        <w:tc>
          <w:tcPr>
            <w:tcW w:w="3353" w:type="dxa"/>
          </w:tcPr>
          <w:p w14:paraId="3AA618C1" w14:textId="33A57724" w:rsidR="00B93AFD" w:rsidRPr="00905BF2" w:rsidRDefault="00B93AFD" w:rsidP="00B93AFD">
            <w:pPr>
              <w:jc w:val="center"/>
            </w:pPr>
            <w:r w:rsidRPr="00F62300">
              <w:t xml:space="preserve"> 13.315.000   </w:t>
            </w:r>
          </w:p>
        </w:tc>
        <w:tc>
          <w:tcPr>
            <w:tcW w:w="3353" w:type="dxa"/>
          </w:tcPr>
          <w:p w14:paraId="111064B4" w14:textId="24C43E4E" w:rsidR="00B93AFD" w:rsidRDefault="00B93AFD" w:rsidP="00B93AFD">
            <w:pPr>
              <w:jc w:val="center"/>
            </w:pPr>
            <w:r w:rsidRPr="00F62300">
              <w:t xml:space="preserve"> 13.315.000   </w:t>
            </w:r>
          </w:p>
        </w:tc>
        <w:tc>
          <w:tcPr>
            <w:tcW w:w="3354" w:type="dxa"/>
            <w:vAlign w:val="center"/>
          </w:tcPr>
          <w:p w14:paraId="3CF416E5" w14:textId="327750A3" w:rsidR="00B93AFD" w:rsidRDefault="00B93AFD" w:rsidP="00B93AFD">
            <w:pPr>
              <w:jc w:val="center"/>
            </w:pPr>
            <w:r>
              <w:t>17.725.000</w:t>
            </w:r>
            <w:r w:rsidRPr="00994736">
              <w:t xml:space="preserve">   </w:t>
            </w:r>
          </w:p>
        </w:tc>
      </w:tr>
    </w:tbl>
    <w:p w14:paraId="61268094" w14:textId="77777777" w:rsidR="00706024" w:rsidRDefault="00706024" w:rsidP="00E55860">
      <w:pPr>
        <w:pStyle w:val="itinerario"/>
        <w:jc w:val="center"/>
      </w:pPr>
    </w:p>
    <w:p w14:paraId="1D1FA2E2" w14:textId="6F2934E0" w:rsidR="00C4399D" w:rsidRDefault="00706024" w:rsidP="00C4399D">
      <w:pPr>
        <w:pStyle w:val="vinetas"/>
        <w:jc w:val="both"/>
      </w:pPr>
      <w:r w:rsidRPr="008A1852">
        <w:t>Aplican gastos de cancelación según condiciones generales sin excepción.</w:t>
      </w:r>
      <w:r w:rsidR="00C4399D">
        <w:t xml:space="preserve"> </w:t>
      </w:r>
    </w:p>
    <w:p w14:paraId="1ADE5B5B" w14:textId="77777777" w:rsidR="00BB5A48" w:rsidRDefault="00BB5A48" w:rsidP="00BB5A48">
      <w:pPr>
        <w:pStyle w:val="itinerario"/>
      </w:pPr>
    </w:p>
    <w:p w14:paraId="7A7704C5" w14:textId="528A387D" w:rsidR="00F80BFA" w:rsidRPr="00AF337B" w:rsidRDefault="002668A1" w:rsidP="00F80BFA">
      <w:pPr>
        <w:pStyle w:val="dias"/>
        <w:rPr>
          <w:color w:val="1F3864"/>
          <w:sz w:val="28"/>
          <w:szCs w:val="28"/>
        </w:rPr>
      </w:pPr>
      <w:r w:rsidRPr="00AF337B">
        <w:rPr>
          <w:caps w:val="0"/>
          <w:color w:val="1F3864"/>
          <w:sz w:val="28"/>
          <w:szCs w:val="28"/>
        </w:rPr>
        <w:t xml:space="preserve">PRECIOS POR </w:t>
      </w:r>
      <w:r w:rsidRPr="00126F62">
        <w:rPr>
          <w:caps w:val="0"/>
          <w:color w:val="1F3864"/>
          <w:sz w:val="28"/>
          <w:szCs w:val="28"/>
        </w:rPr>
        <w:t xml:space="preserve">PERSONA EN </w:t>
      </w:r>
      <w:r>
        <w:rPr>
          <w:caps w:val="0"/>
          <w:color w:val="1F3864"/>
          <w:sz w:val="28"/>
          <w:szCs w:val="28"/>
        </w:rPr>
        <w:t>USD</w:t>
      </w:r>
    </w:p>
    <w:p w14:paraId="42FF036F" w14:textId="77777777" w:rsidR="00F80BFA" w:rsidRDefault="00F80BFA" w:rsidP="00F80BFA">
      <w:pPr>
        <w:pStyle w:val="itinerario"/>
      </w:pPr>
    </w:p>
    <w:tbl>
      <w:tblPr>
        <w:tblStyle w:val="Tablaconcuadrcula"/>
        <w:tblW w:w="0" w:type="auto"/>
        <w:tblLook w:val="04A0" w:firstRow="1" w:lastRow="0" w:firstColumn="1" w:lastColumn="0" w:noHBand="0" w:noVBand="1"/>
      </w:tblPr>
      <w:tblGrid>
        <w:gridCol w:w="3353"/>
        <w:gridCol w:w="3353"/>
        <w:gridCol w:w="3354"/>
      </w:tblGrid>
      <w:tr w:rsidR="002668A1" w14:paraId="6746732F" w14:textId="77777777" w:rsidTr="002668A1">
        <w:tc>
          <w:tcPr>
            <w:tcW w:w="3353" w:type="dxa"/>
            <w:shd w:val="clear" w:color="auto" w:fill="1F3864"/>
            <w:vAlign w:val="center"/>
          </w:tcPr>
          <w:p w14:paraId="72E37571"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14:paraId="1B1D6E9B"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14:paraId="53290234" w14:textId="77777777" w:rsidR="002668A1" w:rsidRPr="009E4D64" w:rsidRDefault="002668A1" w:rsidP="006B7BBB">
            <w:pPr>
              <w:jc w:val="center"/>
              <w:rPr>
                <w:b/>
                <w:color w:val="FFFFFF" w:themeColor="background1"/>
                <w:sz w:val="28"/>
                <w:szCs w:val="28"/>
              </w:rPr>
            </w:pPr>
            <w:r w:rsidRPr="009E4D64">
              <w:rPr>
                <w:b/>
                <w:color w:val="FFFFFF" w:themeColor="background1"/>
                <w:sz w:val="28"/>
                <w:szCs w:val="28"/>
              </w:rPr>
              <w:t>Sencilla</w:t>
            </w:r>
          </w:p>
        </w:tc>
      </w:tr>
      <w:tr w:rsidR="00B93AFD" w14:paraId="3A3A5596" w14:textId="77777777" w:rsidTr="002668A1">
        <w:tc>
          <w:tcPr>
            <w:tcW w:w="3353" w:type="dxa"/>
          </w:tcPr>
          <w:p w14:paraId="4DA0E8D9" w14:textId="0BF00B41" w:rsidR="00B93AFD" w:rsidRPr="00EF7014" w:rsidRDefault="00B93AFD" w:rsidP="00B93AFD">
            <w:pPr>
              <w:jc w:val="center"/>
            </w:pPr>
            <w:r w:rsidRPr="00EB5A12">
              <w:t xml:space="preserve"> 3.290   </w:t>
            </w:r>
          </w:p>
        </w:tc>
        <w:tc>
          <w:tcPr>
            <w:tcW w:w="3353" w:type="dxa"/>
          </w:tcPr>
          <w:p w14:paraId="3111B49C" w14:textId="121C64F9" w:rsidR="00B93AFD" w:rsidRDefault="00B93AFD" w:rsidP="00B93AFD">
            <w:pPr>
              <w:jc w:val="center"/>
            </w:pPr>
            <w:r w:rsidRPr="00EB5A12">
              <w:t xml:space="preserve"> 3.290   </w:t>
            </w:r>
          </w:p>
        </w:tc>
        <w:tc>
          <w:tcPr>
            <w:tcW w:w="3354" w:type="dxa"/>
            <w:vAlign w:val="center"/>
          </w:tcPr>
          <w:p w14:paraId="0F4A8E1B" w14:textId="0686DD24" w:rsidR="00B93AFD" w:rsidRDefault="00B93AFD" w:rsidP="00B93AFD">
            <w:pPr>
              <w:jc w:val="center"/>
            </w:pPr>
            <w:r>
              <w:t>4.370</w:t>
            </w:r>
          </w:p>
        </w:tc>
      </w:tr>
    </w:tbl>
    <w:p w14:paraId="2B5CFD32" w14:textId="77777777" w:rsidR="00F80BFA" w:rsidRDefault="00F80BFA" w:rsidP="00F80BFA">
      <w:pPr>
        <w:pStyle w:val="itinerario"/>
      </w:pPr>
    </w:p>
    <w:p w14:paraId="296A3E75" w14:textId="77777777" w:rsidR="00C4399D" w:rsidRPr="009719D3" w:rsidRDefault="00F80BFA" w:rsidP="00C4399D">
      <w:pPr>
        <w:pStyle w:val="vinetas"/>
        <w:jc w:val="both"/>
      </w:pPr>
      <w:r w:rsidRPr="009719D3">
        <w:t>Aplican gastos de cancelación según condiciones generales sin excepción.</w:t>
      </w:r>
      <w:r w:rsidR="00C4399D" w:rsidRPr="009719D3">
        <w:t xml:space="preserve"> </w:t>
      </w:r>
    </w:p>
    <w:p w14:paraId="48797E73" w14:textId="77777777" w:rsidR="00AE0E2B" w:rsidRDefault="00AE0E2B" w:rsidP="00AE0E2B">
      <w:pPr>
        <w:pStyle w:val="vinetas"/>
        <w:jc w:val="both"/>
      </w:pPr>
      <w:r>
        <w:t>Para pagos en efectivo en moneda extranjera se cobrará un valor del 2% del precio total del programa, que equivale a la comisión bancaria por esta clase de transacciones, por lo que no será reembolsable bajo ninguna circunstancia.</w:t>
      </w:r>
    </w:p>
    <w:p w14:paraId="77F4DE29" w14:textId="77777777" w:rsidR="00AE0E2B" w:rsidRDefault="00AE0E2B" w:rsidP="00AE0E2B">
      <w:pPr>
        <w:pStyle w:val="vinetas"/>
        <w:jc w:val="both"/>
      </w:pPr>
      <w:r>
        <w:t>Los valores en moneda extranjera, deben ser depositados en nuestras cuentas bancarias, conforme al procedimiento de consignación en moneda extranjera que se indique para el efecto.</w:t>
      </w:r>
    </w:p>
    <w:p w14:paraId="57B9A1CD" w14:textId="77777777" w:rsidR="00F80BFA" w:rsidRDefault="00F80BFA" w:rsidP="00706024">
      <w:pPr>
        <w:pStyle w:val="itinerario"/>
      </w:pPr>
    </w:p>
    <w:p w14:paraId="07810CD8" w14:textId="19B2A97C" w:rsidR="00706024" w:rsidRPr="00AF337B" w:rsidRDefault="002668A1" w:rsidP="0070602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7CD66600" w14:textId="77777777" w:rsidR="00706024" w:rsidRPr="00AA1196" w:rsidRDefault="00706024" w:rsidP="0070602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4813FC4B" w14:textId="77777777" w:rsidR="00706024" w:rsidRDefault="00706024" w:rsidP="0070602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F3C84" w:rsidRPr="000A7EA2" w14:paraId="1AC1C1F7" w14:textId="77777777" w:rsidTr="000732EA">
        <w:tc>
          <w:tcPr>
            <w:tcW w:w="5030" w:type="dxa"/>
            <w:shd w:val="clear" w:color="auto" w:fill="1F3864"/>
            <w:vAlign w:val="center"/>
          </w:tcPr>
          <w:p w14:paraId="41C2B179" w14:textId="77777777" w:rsidR="00AF3C84" w:rsidRPr="005A6B68" w:rsidRDefault="00AF3C84" w:rsidP="006B7BBB">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A474227" w14:textId="21B02B40" w:rsidR="00AF3C84" w:rsidRPr="005A6B68" w:rsidRDefault="00AF3C84" w:rsidP="006B7BBB">
            <w:pPr>
              <w:jc w:val="center"/>
            </w:pPr>
            <w:r w:rsidRPr="000A7EA2">
              <w:rPr>
                <w:b/>
                <w:color w:val="FFFFFF" w:themeColor="background1"/>
                <w:sz w:val="28"/>
                <w:szCs w:val="28"/>
              </w:rPr>
              <w:t>Suplemento</w:t>
            </w:r>
            <w:r>
              <w:rPr>
                <w:b/>
                <w:color w:val="FFFFFF" w:themeColor="background1"/>
                <w:sz w:val="28"/>
                <w:szCs w:val="28"/>
              </w:rPr>
              <w:t xml:space="preserve"> </w:t>
            </w:r>
          </w:p>
        </w:tc>
      </w:tr>
      <w:tr w:rsidR="00B93AFD" w:rsidRPr="000A7EA2" w14:paraId="526EE968" w14:textId="77777777" w:rsidTr="000732EA">
        <w:tc>
          <w:tcPr>
            <w:tcW w:w="5030" w:type="dxa"/>
            <w:shd w:val="clear" w:color="auto" w:fill="auto"/>
          </w:tcPr>
          <w:p w14:paraId="2F66FB84" w14:textId="4FAA8F7F" w:rsidR="00B93AFD" w:rsidRDefault="00B93AFD" w:rsidP="00B93AFD">
            <w:pPr>
              <w:jc w:val="center"/>
            </w:pPr>
            <w:r w:rsidRPr="00520DC5">
              <w:t>De 4.</w:t>
            </w:r>
            <w:r>
              <w:t>1</w:t>
            </w:r>
            <w:r w:rsidRPr="00520DC5">
              <w:t>01 a 4.</w:t>
            </w:r>
            <w:r>
              <w:t>2</w:t>
            </w:r>
            <w:r w:rsidRPr="00520DC5">
              <w:t>00</w:t>
            </w:r>
          </w:p>
        </w:tc>
        <w:tc>
          <w:tcPr>
            <w:tcW w:w="5030" w:type="dxa"/>
          </w:tcPr>
          <w:p w14:paraId="1CCBD31E" w14:textId="2767275B" w:rsidR="00B93AFD" w:rsidRDefault="00B93AFD" w:rsidP="00B93AFD">
            <w:pPr>
              <w:jc w:val="center"/>
            </w:pPr>
            <w:r>
              <w:t>230.000</w:t>
            </w:r>
          </w:p>
        </w:tc>
      </w:tr>
      <w:tr w:rsidR="00B93AFD" w:rsidRPr="000A7EA2" w14:paraId="781585DD" w14:textId="77777777" w:rsidTr="000732EA">
        <w:tc>
          <w:tcPr>
            <w:tcW w:w="5030" w:type="dxa"/>
            <w:shd w:val="clear" w:color="auto" w:fill="auto"/>
          </w:tcPr>
          <w:p w14:paraId="03FD2DE0" w14:textId="5E4502FA" w:rsidR="00B93AFD" w:rsidRDefault="00B93AFD" w:rsidP="00B93AFD">
            <w:pPr>
              <w:jc w:val="center"/>
            </w:pPr>
            <w:r w:rsidRPr="00520DC5">
              <w:t>De 4.</w:t>
            </w:r>
            <w:r>
              <w:t>2</w:t>
            </w:r>
            <w:r w:rsidRPr="00520DC5">
              <w:t>01 a 4.</w:t>
            </w:r>
            <w:r>
              <w:t>3</w:t>
            </w:r>
            <w:r w:rsidRPr="00520DC5">
              <w:t>00</w:t>
            </w:r>
          </w:p>
        </w:tc>
        <w:tc>
          <w:tcPr>
            <w:tcW w:w="5030" w:type="dxa"/>
          </w:tcPr>
          <w:p w14:paraId="22D59DDA" w14:textId="5E233075" w:rsidR="00B93AFD" w:rsidRDefault="00B93AFD" w:rsidP="00B93AFD">
            <w:pPr>
              <w:jc w:val="center"/>
            </w:pPr>
            <w:r>
              <w:t>555.000</w:t>
            </w:r>
          </w:p>
        </w:tc>
      </w:tr>
      <w:tr w:rsidR="00B93AFD" w:rsidRPr="000A7EA2" w14:paraId="2BFD0973" w14:textId="77777777" w:rsidTr="000732EA">
        <w:tc>
          <w:tcPr>
            <w:tcW w:w="5030" w:type="dxa"/>
            <w:shd w:val="clear" w:color="auto" w:fill="auto"/>
          </w:tcPr>
          <w:p w14:paraId="163AD482" w14:textId="70ED3900" w:rsidR="00B93AFD" w:rsidRPr="00E63496" w:rsidRDefault="00B93AFD" w:rsidP="00B93AFD">
            <w:pPr>
              <w:jc w:val="center"/>
            </w:pPr>
            <w:r>
              <w:t xml:space="preserve">De </w:t>
            </w:r>
            <w:r w:rsidRPr="00FD3890">
              <w:t>4</w:t>
            </w:r>
            <w:r>
              <w:t>.</w:t>
            </w:r>
            <w:r w:rsidRPr="00FD3890">
              <w:t>301 a 4</w:t>
            </w:r>
            <w:r>
              <w:t>.</w:t>
            </w:r>
            <w:r w:rsidRPr="00FD3890">
              <w:t>400</w:t>
            </w:r>
          </w:p>
        </w:tc>
        <w:tc>
          <w:tcPr>
            <w:tcW w:w="5030" w:type="dxa"/>
          </w:tcPr>
          <w:p w14:paraId="4E54F30D" w14:textId="413A0E04" w:rsidR="00B93AFD" w:rsidRPr="006C2B14" w:rsidRDefault="00B93AFD" w:rsidP="00B93AFD">
            <w:pPr>
              <w:jc w:val="center"/>
            </w:pPr>
            <w:r>
              <w:t>880.000</w:t>
            </w:r>
          </w:p>
        </w:tc>
      </w:tr>
      <w:tr w:rsidR="00B93AFD" w:rsidRPr="000A7EA2" w14:paraId="17FEA486" w14:textId="77777777" w:rsidTr="000732EA">
        <w:tc>
          <w:tcPr>
            <w:tcW w:w="5030" w:type="dxa"/>
            <w:shd w:val="clear" w:color="auto" w:fill="auto"/>
          </w:tcPr>
          <w:p w14:paraId="25603E72" w14:textId="57B0AA90" w:rsidR="00B93AFD" w:rsidRPr="00E63496" w:rsidRDefault="00B93AFD" w:rsidP="00B93AFD">
            <w:pPr>
              <w:jc w:val="center"/>
            </w:pPr>
            <w:r>
              <w:t xml:space="preserve">De </w:t>
            </w:r>
            <w:r w:rsidRPr="00FD3890">
              <w:t>4</w:t>
            </w:r>
            <w:r>
              <w:t>.</w:t>
            </w:r>
            <w:r w:rsidRPr="00FD3890">
              <w:t>401 a 4</w:t>
            </w:r>
            <w:r>
              <w:t>.</w:t>
            </w:r>
            <w:r w:rsidRPr="00FD3890">
              <w:t>500</w:t>
            </w:r>
          </w:p>
        </w:tc>
        <w:tc>
          <w:tcPr>
            <w:tcW w:w="5030" w:type="dxa"/>
          </w:tcPr>
          <w:p w14:paraId="0BD8D20B" w14:textId="04B45F64" w:rsidR="00B93AFD" w:rsidRPr="006C2B14" w:rsidRDefault="00B93AFD" w:rsidP="00B93AFD">
            <w:pPr>
              <w:jc w:val="center"/>
            </w:pPr>
            <w:r w:rsidRPr="007F6767">
              <w:t>1.</w:t>
            </w:r>
            <w:r>
              <w:t>205.000</w:t>
            </w:r>
          </w:p>
        </w:tc>
      </w:tr>
      <w:tr w:rsidR="00B93AFD" w:rsidRPr="000A7EA2" w14:paraId="0B693AA7" w14:textId="77777777" w:rsidTr="000732EA">
        <w:tc>
          <w:tcPr>
            <w:tcW w:w="5030" w:type="dxa"/>
            <w:shd w:val="clear" w:color="auto" w:fill="auto"/>
          </w:tcPr>
          <w:p w14:paraId="1EFA68D2" w14:textId="2F8C3001" w:rsidR="00B93AFD" w:rsidRPr="00E63496" w:rsidRDefault="00B93AFD" w:rsidP="00B93AFD">
            <w:pPr>
              <w:jc w:val="center"/>
            </w:pPr>
            <w:r>
              <w:t xml:space="preserve">De </w:t>
            </w:r>
            <w:r w:rsidRPr="00FD3890">
              <w:t>4</w:t>
            </w:r>
            <w:r>
              <w:t>.</w:t>
            </w:r>
            <w:r w:rsidRPr="00FD3890">
              <w:t>501 a 4</w:t>
            </w:r>
            <w:r>
              <w:t>.</w:t>
            </w:r>
            <w:r w:rsidRPr="00FD3890">
              <w:t>600</w:t>
            </w:r>
          </w:p>
        </w:tc>
        <w:tc>
          <w:tcPr>
            <w:tcW w:w="5030" w:type="dxa"/>
          </w:tcPr>
          <w:p w14:paraId="54C457CD" w14:textId="7067C13F" w:rsidR="00B93AFD" w:rsidRPr="006C2B14" w:rsidRDefault="00B93AFD" w:rsidP="00B93AFD">
            <w:pPr>
              <w:jc w:val="center"/>
            </w:pPr>
            <w:r w:rsidRPr="007F6767">
              <w:t>1.</w:t>
            </w:r>
            <w:r>
              <w:t>530.000</w:t>
            </w:r>
          </w:p>
        </w:tc>
      </w:tr>
      <w:tr w:rsidR="00B93AFD" w:rsidRPr="000A7EA2" w14:paraId="30433CD8" w14:textId="77777777" w:rsidTr="000732EA">
        <w:tc>
          <w:tcPr>
            <w:tcW w:w="5030" w:type="dxa"/>
            <w:shd w:val="clear" w:color="auto" w:fill="auto"/>
          </w:tcPr>
          <w:p w14:paraId="5EFBD0B6" w14:textId="301A5A1A" w:rsidR="00B93AFD" w:rsidRPr="00E63496" w:rsidRDefault="00B93AFD" w:rsidP="00B93AFD">
            <w:pPr>
              <w:jc w:val="center"/>
            </w:pPr>
            <w:r>
              <w:t xml:space="preserve">De </w:t>
            </w:r>
            <w:r w:rsidRPr="00FD3890">
              <w:t>4</w:t>
            </w:r>
            <w:r>
              <w:t>.</w:t>
            </w:r>
            <w:r w:rsidRPr="00FD3890">
              <w:t>601 a 4</w:t>
            </w:r>
            <w:r>
              <w:t>.</w:t>
            </w:r>
            <w:r w:rsidRPr="00FD3890">
              <w:t>700</w:t>
            </w:r>
          </w:p>
        </w:tc>
        <w:tc>
          <w:tcPr>
            <w:tcW w:w="5030" w:type="dxa"/>
          </w:tcPr>
          <w:p w14:paraId="1EA16242" w14:textId="7362FBBA" w:rsidR="00B93AFD" w:rsidRDefault="00B93AFD" w:rsidP="00B93AFD">
            <w:pPr>
              <w:jc w:val="center"/>
            </w:pPr>
            <w:r w:rsidRPr="007F6767">
              <w:t>1.</w:t>
            </w:r>
            <w:r>
              <w:t>855.000</w:t>
            </w:r>
          </w:p>
        </w:tc>
      </w:tr>
      <w:tr w:rsidR="00B93AFD" w:rsidRPr="000A7EA2" w14:paraId="6D23D36D" w14:textId="77777777" w:rsidTr="000732EA">
        <w:tc>
          <w:tcPr>
            <w:tcW w:w="5030" w:type="dxa"/>
            <w:shd w:val="clear" w:color="auto" w:fill="auto"/>
          </w:tcPr>
          <w:p w14:paraId="1EDEE1E1" w14:textId="7DFF52B6" w:rsidR="00B93AFD" w:rsidRDefault="00B93AFD" w:rsidP="00B93AFD">
            <w:pPr>
              <w:jc w:val="center"/>
            </w:pPr>
            <w:r>
              <w:t xml:space="preserve">De </w:t>
            </w:r>
            <w:r w:rsidRPr="00FD3890">
              <w:t>4</w:t>
            </w:r>
            <w:r>
              <w:t>.</w:t>
            </w:r>
            <w:r w:rsidRPr="00FD3890">
              <w:t>701 a 4</w:t>
            </w:r>
            <w:r>
              <w:t>.</w:t>
            </w:r>
            <w:r w:rsidRPr="00FD3890">
              <w:t>800</w:t>
            </w:r>
          </w:p>
        </w:tc>
        <w:tc>
          <w:tcPr>
            <w:tcW w:w="5030" w:type="dxa"/>
          </w:tcPr>
          <w:p w14:paraId="09FA949C" w14:textId="33C09C83" w:rsidR="00B93AFD" w:rsidRPr="006C2B14" w:rsidRDefault="00B93AFD" w:rsidP="00B93AFD">
            <w:pPr>
              <w:jc w:val="center"/>
            </w:pPr>
            <w:r w:rsidRPr="007F6767">
              <w:t>2.</w:t>
            </w:r>
            <w:r>
              <w:t>180.000</w:t>
            </w:r>
          </w:p>
        </w:tc>
      </w:tr>
      <w:tr w:rsidR="00B93AFD" w:rsidRPr="000A7EA2" w14:paraId="1B00795E" w14:textId="77777777" w:rsidTr="000732EA">
        <w:tc>
          <w:tcPr>
            <w:tcW w:w="5030" w:type="dxa"/>
            <w:shd w:val="clear" w:color="auto" w:fill="auto"/>
          </w:tcPr>
          <w:p w14:paraId="1272E3A1" w14:textId="471503F5" w:rsidR="00B93AFD" w:rsidRDefault="00B93AFD" w:rsidP="00B93AFD">
            <w:pPr>
              <w:jc w:val="center"/>
            </w:pPr>
            <w:r>
              <w:t xml:space="preserve">De </w:t>
            </w:r>
            <w:r w:rsidRPr="00FD3890">
              <w:t>4</w:t>
            </w:r>
            <w:r>
              <w:t>.</w:t>
            </w:r>
            <w:r w:rsidRPr="00FD3890">
              <w:t>801 a 4</w:t>
            </w:r>
            <w:r>
              <w:t>.</w:t>
            </w:r>
            <w:r w:rsidRPr="00FD3890">
              <w:t>900</w:t>
            </w:r>
          </w:p>
        </w:tc>
        <w:tc>
          <w:tcPr>
            <w:tcW w:w="5030" w:type="dxa"/>
          </w:tcPr>
          <w:p w14:paraId="184B4771" w14:textId="2E997A40" w:rsidR="00B93AFD" w:rsidRPr="006C2B14" w:rsidRDefault="00B93AFD" w:rsidP="00B93AFD">
            <w:pPr>
              <w:jc w:val="center"/>
            </w:pPr>
            <w:r w:rsidRPr="007F6767">
              <w:t>2.</w:t>
            </w:r>
            <w:r>
              <w:t>505.000</w:t>
            </w:r>
          </w:p>
        </w:tc>
      </w:tr>
      <w:tr w:rsidR="00B93AFD" w:rsidRPr="000A7EA2" w14:paraId="0B66D717" w14:textId="77777777" w:rsidTr="000732EA">
        <w:tc>
          <w:tcPr>
            <w:tcW w:w="5030" w:type="dxa"/>
            <w:shd w:val="clear" w:color="auto" w:fill="auto"/>
          </w:tcPr>
          <w:p w14:paraId="7C3CD147" w14:textId="0C45A0F4" w:rsidR="00B93AFD" w:rsidRDefault="00B93AFD" w:rsidP="00B93AFD">
            <w:pPr>
              <w:jc w:val="center"/>
            </w:pPr>
            <w:r>
              <w:t xml:space="preserve">De </w:t>
            </w:r>
            <w:r w:rsidRPr="00FD3890">
              <w:t>4</w:t>
            </w:r>
            <w:r>
              <w:t>.</w:t>
            </w:r>
            <w:r w:rsidRPr="00FD3890">
              <w:t>901 a 5</w:t>
            </w:r>
            <w:r>
              <w:t>.</w:t>
            </w:r>
            <w:r w:rsidRPr="00FD3890">
              <w:t>000</w:t>
            </w:r>
          </w:p>
        </w:tc>
        <w:tc>
          <w:tcPr>
            <w:tcW w:w="5030" w:type="dxa"/>
          </w:tcPr>
          <w:p w14:paraId="561F5759" w14:textId="19771633" w:rsidR="00B93AFD" w:rsidRPr="006C2B14" w:rsidRDefault="00B93AFD" w:rsidP="00B93AFD">
            <w:pPr>
              <w:jc w:val="center"/>
            </w:pPr>
            <w:r w:rsidRPr="007F6767">
              <w:t>2.</w:t>
            </w:r>
            <w:r>
              <w:t>830.000</w:t>
            </w:r>
          </w:p>
        </w:tc>
      </w:tr>
    </w:tbl>
    <w:p w14:paraId="7973E454" w14:textId="3649BF87" w:rsidR="00706024" w:rsidRDefault="00706024" w:rsidP="0070602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rsidR="009F6948">
        <w:t>que se fijó en un máximo de 5.</w:t>
      </w:r>
      <w:r w:rsidR="00AF3C84">
        <w:t>0</w:t>
      </w:r>
      <w:r>
        <w:t>00,</w:t>
      </w:r>
      <w:r w:rsidRPr="00707262">
        <w:t xml:space="preserve"> el precio final de ventas se calculará con base en la TRM del día de pago.</w:t>
      </w:r>
    </w:p>
    <w:p w14:paraId="48153A7D" w14:textId="352D1DCD" w:rsidR="00246A2D" w:rsidRPr="00CC1D82" w:rsidRDefault="00AF3C84" w:rsidP="00246A2D">
      <w:pPr>
        <w:pStyle w:val="dias"/>
        <w:rPr>
          <w:color w:val="1F3864"/>
          <w:sz w:val="28"/>
          <w:szCs w:val="28"/>
        </w:rPr>
      </w:pPr>
      <w:r w:rsidRPr="00CC1D82">
        <w:rPr>
          <w:caps w:val="0"/>
          <w:color w:val="1F3864"/>
          <w:sz w:val="28"/>
          <w:szCs w:val="28"/>
        </w:rPr>
        <w:lastRenderedPageBreak/>
        <w:t>ITINERARIO AÉREO</w:t>
      </w:r>
    </w:p>
    <w:p w14:paraId="7171A73F" w14:textId="77777777" w:rsidR="00246A2D" w:rsidRPr="00CC1D82" w:rsidRDefault="00246A2D" w:rsidP="00246A2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F4083" w14:paraId="2CE74921" w14:textId="77777777" w:rsidTr="008F4083">
        <w:tc>
          <w:tcPr>
            <w:tcW w:w="2014" w:type="dxa"/>
            <w:shd w:val="clear" w:color="auto" w:fill="1F3864"/>
          </w:tcPr>
          <w:p w14:paraId="4FF40EAC" w14:textId="6B882A1D" w:rsidR="008F4083" w:rsidRPr="009E4D64" w:rsidRDefault="008F4083" w:rsidP="00AF3C84">
            <w:pPr>
              <w:jc w:val="center"/>
              <w:rPr>
                <w:b/>
                <w:color w:val="FFFFFF" w:themeColor="background1"/>
                <w:sz w:val="28"/>
                <w:szCs w:val="28"/>
              </w:rPr>
            </w:pPr>
            <w:r>
              <w:rPr>
                <w:b/>
                <w:color w:val="FFFFFF" w:themeColor="background1"/>
                <w:sz w:val="28"/>
                <w:szCs w:val="28"/>
              </w:rPr>
              <w:t>Fecha</w:t>
            </w:r>
          </w:p>
        </w:tc>
        <w:tc>
          <w:tcPr>
            <w:tcW w:w="2014" w:type="dxa"/>
            <w:shd w:val="clear" w:color="auto" w:fill="1F3864"/>
            <w:vAlign w:val="center"/>
          </w:tcPr>
          <w:p w14:paraId="16F9C66E" w14:textId="1362CA35" w:rsidR="008F4083" w:rsidRPr="009E4D64" w:rsidRDefault="008F4083" w:rsidP="00AF3C84">
            <w:pPr>
              <w:jc w:val="center"/>
              <w:rPr>
                <w:b/>
                <w:color w:val="FFFFFF" w:themeColor="background1"/>
                <w:sz w:val="28"/>
                <w:szCs w:val="28"/>
              </w:rPr>
            </w:pPr>
            <w:r w:rsidRPr="009E4D64">
              <w:rPr>
                <w:b/>
                <w:color w:val="FFFFFF" w:themeColor="background1"/>
                <w:sz w:val="28"/>
                <w:szCs w:val="28"/>
              </w:rPr>
              <w:t>Ruta</w:t>
            </w:r>
          </w:p>
        </w:tc>
        <w:tc>
          <w:tcPr>
            <w:tcW w:w="2014" w:type="dxa"/>
            <w:shd w:val="clear" w:color="auto" w:fill="1F3864"/>
            <w:vAlign w:val="center"/>
          </w:tcPr>
          <w:p w14:paraId="073E2143" w14:textId="77777777" w:rsidR="008F4083" w:rsidRPr="009E4D64" w:rsidRDefault="008F4083" w:rsidP="00AF3C84">
            <w:pPr>
              <w:jc w:val="center"/>
              <w:rPr>
                <w:b/>
                <w:color w:val="FFFFFF" w:themeColor="background1"/>
                <w:sz w:val="28"/>
                <w:szCs w:val="28"/>
              </w:rPr>
            </w:pPr>
            <w:r w:rsidRPr="009E4D64">
              <w:rPr>
                <w:b/>
                <w:color w:val="FFFFFF" w:themeColor="background1"/>
                <w:sz w:val="28"/>
                <w:szCs w:val="28"/>
              </w:rPr>
              <w:t>Vuelo</w:t>
            </w:r>
          </w:p>
        </w:tc>
        <w:tc>
          <w:tcPr>
            <w:tcW w:w="2014" w:type="dxa"/>
            <w:shd w:val="clear" w:color="auto" w:fill="1F3864"/>
            <w:vAlign w:val="center"/>
          </w:tcPr>
          <w:p w14:paraId="758EBCC3" w14:textId="77777777" w:rsidR="008F4083" w:rsidRPr="009E4D64" w:rsidRDefault="008F4083" w:rsidP="00AF3C84">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7FEC723B" w14:textId="77777777" w:rsidR="008F4083" w:rsidRPr="009E4D64" w:rsidRDefault="008F4083" w:rsidP="00AF3C84">
            <w:pPr>
              <w:jc w:val="center"/>
              <w:rPr>
                <w:b/>
                <w:color w:val="FFFFFF" w:themeColor="background1"/>
                <w:sz w:val="28"/>
                <w:szCs w:val="28"/>
              </w:rPr>
            </w:pPr>
            <w:r w:rsidRPr="009E4D64">
              <w:rPr>
                <w:b/>
                <w:color w:val="FFFFFF" w:themeColor="background1"/>
                <w:sz w:val="28"/>
                <w:szCs w:val="28"/>
              </w:rPr>
              <w:t>Hora llegada</w:t>
            </w:r>
          </w:p>
        </w:tc>
      </w:tr>
      <w:tr w:rsidR="002C1534" w14:paraId="4DED3384" w14:textId="77777777" w:rsidTr="00461E4F">
        <w:tc>
          <w:tcPr>
            <w:tcW w:w="2014" w:type="dxa"/>
          </w:tcPr>
          <w:p w14:paraId="1B12BD1C" w14:textId="4AF1339D" w:rsidR="002C1534" w:rsidRPr="002D7356" w:rsidRDefault="002C1534" w:rsidP="002C1534">
            <w:pPr>
              <w:jc w:val="center"/>
            </w:pPr>
            <w:r>
              <w:t>Día 1</w:t>
            </w:r>
          </w:p>
        </w:tc>
        <w:tc>
          <w:tcPr>
            <w:tcW w:w="2014" w:type="dxa"/>
            <w:vAlign w:val="center"/>
          </w:tcPr>
          <w:p w14:paraId="0DFDA9CB" w14:textId="60E3B7E5" w:rsidR="002C1534" w:rsidRPr="002D7356" w:rsidRDefault="002C1534" w:rsidP="002C1534">
            <w:pPr>
              <w:jc w:val="center"/>
            </w:pPr>
            <w:r w:rsidRPr="002D7356">
              <w:t xml:space="preserve">Bogotá – </w:t>
            </w:r>
            <w:r>
              <w:t>Madrid</w:t>
            </w:r>
          </w:p>
        </w:tc>
        <w:tc>
          <w:tcPr>
            <w:tcW w:w="2014" w:type="dxa"/>
          </w:tcPr>
          <w:p w14:paraId="576799F3" w14:textId="58DE6F02" w:rsidR="002C1534" w:rsidRPr="00FF3E74" w:rsidRDefault="002C1534" w:rsidP="002C1534">
            <w:pPr>
              <w:jc w:val="center"/>
            </w:pPr>
            <w:r w:rsidRPr="00385C0E">
              <w:t>IB 154</w:t>
            </w:r>
          </w:p>
        </w:tc>
        <w:tc>
          <w:tcPr>
            <w:tcW w:w="2014" w:type="dxa"/>
          </w:tcPr>
          <w:p w14:paraId="3C89EAE0" w14:textId="335073E6" w:rsidR="002C1534" w:rsidRPr="00FF3E74" w:rsidRDefault="002C1534" w:rsidP="002C1534">
            <w:pPr>
              <w:jc w:val="center"/>
            </w:pPr>
            <w:r w:rsidRPr="00385C0E">
              <w:t>22:40</w:t>
            </w:r>
          </w:p>
        </w:tc>
        <w:tc>
          <w:tcPr>
            <w:tcW w:w="2014" w:type="dxa"/>
          </w:tcPr>
          <w:p w14:paraId="120466EC" w14:textId="7C557884" w:rsidR="002C1534" w:rsidRPr="00FF3E74" w:rsidRDefault="002C1534" w:rsidP="002C1534">
            <w:pPr>
              <w:jc w:val="center"/>
            </w:pPr>
            <w:r w:rsidRPr="00385C0E">
              <w:t>14:30+1</w:t>
            </w:r>
          </w:p>
        </w:tc>
      </w:tr>
      <w:tr w:rsidR="002C1534" w14:paraId="7B5C5E60" w14:textId="77777777" w:rsidTr="00461E4F">
        <w:trPr>
          <w:trHeight w:val="70"/>
        </w:trPr>
        <w:tc>
          <w:tcPr>
            <w:tcW w:w="2014" w:type="dxa"/>
          </w:tcPr>
          <w:p w14:paraId="10BC377C" w14:textId="3AB4659A" w:rsidR="002C1534" w:rsidRDefault="002C1534" w:rsidP="002C1534">
            <w:pPr>
              <w:jc w:val="center"/>
            </w:pPr>
            <w:r>
              <w:t>Día 18</w:t>
            </w:r>
          </w:p>
        </w:tc>
        <w:tc>
          <w:tcPr>
            <w:tcW w:w="2014" w:type="dxa"/>
            <w:vAlign w:val="center"/>
          </w:tcPr>
          <w:p w14:paraId="28E104A5" w14:textId="38EDAABF" w:rsidR="002C1534" w:rsidRPr="002D7356" w:rsidRDefault="002C1534" w:rsidP="002C1534">
            <w:pPr>
              <w:jc w:val="center"/>
            </w:pPr>
            <w:r>
              <w:t>Madrid – Bogotá</w:t>
            </w:r>
          </w:p>
        </w:tc>
        <w:tc>
          <w:tcPr>
            <w:tcW w:w="2014" w:type="dxa"/>
          </w:tcPr>
          <w:p w14:paraId="5B7BEE9A" w14:textId="14DD2A97" w:rsidR="002C1534" w:rsidRPr="00FF3E74" w:rsidRDefault="002C1534" w:rsidP="002C1534">
            <w:pPr>
              <w:jc w:val="center"/>
            </w:pPr>
            <w:r w:rsidRPr="00385C0E">
              <w:t>IB 153</w:t>
            </w:r>
          </w:p>
        </w:tc>
        <w:tc>
          <w:tcPr>
            <w:tcW w:w="2014" w:type="dxa"/>
          </w:tcPr>
          <w:p w14:paraId="3C7D80C8" w14:textId="379E6F11" w:rsidR="002C1534" w:rsidRPr="00FF3E74" w:rsidRDefault="002C1534" w:rsidP="002C1534">
            <w:pPr>
              <w:jc w:val="center"/>
            </w:pPr>
            <w:r w:rsidRPr="00385C0E">
              <w:t>16:35</w:t>
            </w:r>
          </w:p>
        </w:tc>
        <w:tc>
          <w:tcPr>
            <w:tcW w:w="2014" w:type="dxa"/>
          </w:tcPr>
          <w:p w14:paraId="35C255A5" w14:textId="2A3C017E" w:rsidR="002C1534" w:rsidRDefault="002C1534" w:rsidP="002C1534">
            <w:pPr>
              <w:jc w:val="center"/>
            </w:pPr>
            <w:r w:rsidRPr="00385C0E">
              <w:t>21:00</w:t>
            </w:r>
          </w:p>
        </w:tc>
      </w:tr>
    </w:tbl>
    <w:p w14:paraId="219D7500" w14:textId="77777777" w:rsidR="006B7BBB" w:rsidRDefault="006B7BBB" w:rsidP="00246A2D">
      <w:pPr>
        <w:pStyle w:val="itinerario"/>
      </w:pPr>
    </w:p>
    <w:p w14:paraId="309E38AC" w14:textId="77777777" w:rsidR="00246A2D" w:rsidRDefault="00246A2D" w:rsidP="00246A2D">
      <w:pPr>
        <w:pStyle w:val="vinetas"/>
        <w:jc w:val="both"/>
      </w:pPr>
      <w:r w:rsidRPr="00640F75">
        <w:t>Estos itinerarios se publican con los vuelos informados por las aerolíneas, pueden variar si ella así lo determina.</w:t>
      </w:r>
    </w:p>
    <w:p w14:paraId="40F0F6C0" w14:textId="77777777" w:rsidR="00246A2D" w:rsidRPr="00F2191E" w:rsidRDefault="00246A2D" w:rsidP="00246A2D">
      <w:pPr>
        <w:pStyle w:val="vinetas"/>
        <w:jc w:val="both"/>
      </w:pPr>
      <w:r w:rsidRPr="00F2191E">
        <w:t>Puede existir cambio de aerolínea y horario de vuelos</w:t>
      </w:r>
    </w:p>
    <w:p w14:paraId="7736FC89" w14:textId="77777777" w:rsidR="00246A2D" w:rsidRDefault="00246A2D" w:rsidP="00246A2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13831D57" w14:textId="77777777" w:rsidR="009F6948" w:rsidRDefault="009F6948" w:rsidP="009F6948">
      <w:pPr>
        <w:pStyle w:val="itinerario"/>
      </w:pPr>
    </w:p>
    <w:p w14:paraId="280958F7" w14:textId="462B2FD8" w:rsidR="00246A2D" w:rsidRDefault="00246A2D" w:rsidP="00246A2D">
      <w:pPr>
        <w:pStyle w:val="dias"/>
        <w:rPr>
          <w:color w:val="1F3864"/>
          <w:sz w:val="28"/>
          <w:szCs w:val="28"/>
        </w:rPr>
      </w:pPr>
      <w:r w:rsidRPr="003C7C40">
        <w:rPr>
          <w:color w:val="1F3864"/>
          <w:sz w:val="28"/>
          <w:szCs w:val="28"/>
        </w:rPr>
        <w:t>hoteles previstos o similares</w:t>
      </w:r>
    </w:p>
    <w:p w14:paraId="01D751AE" w14:textId="423E3521" w:rsidR="00243899" w:rsidRPr="003C7C40" w:rsidRDefault="0051193C" w:rsidP="00243899">
      <w:pPr>
        <w:pStyle w:val="itinerario"/>
      </w:pPr>
      <w:r w:rsidRPr="0051193C">
        <w:t>De acuerdo a la ciudad de destino, los hoteles están ubicados en su zona céntrica o por fuera de esta, pero, dentro del perímetro urbano o en ciudades circundantes.</w:t>
      </w:r>
    </w:p>
    <w:p w14:paraId="09A6C4B7" w14:textId="77777777" w:rsidR="00246A2D" w:rsidRPr="00EE43CD" w:rsidRDefault="00246A2D" w:rsidP="00246A2D">
      <w:pPr>
        <w:pStyle w:val="itinerario"/>
      </w:pPr>
    </w:p>
    <w:tbl>
      <w:tblPr>
        <w:tblStyle w:val="Tablaconcuadrcula"/>
        <w:tblW w:w="0" w:type="auto"/>
        <w:tblLook w:val="04A0" w:firstRow="1" w:lastRow="0" w:firstColumn="1" w:lastColumn="0" w:noHBand="0" w:noVBand="1"/>
      </w:tblPr>
      <w:tblGrid>
        <w:gridCol w:w="2972"/>
        <w:gridCol w:w="3741"/>
        <w:gridCol w:w="3357"/>
      </w:tblGrid>
      <w:tr w:rsidR="00246A2D" w:rsidRPr="002D7356" w14:paraId="79591EDE" w14:textId="77777777" w:rsidTr="002C1534">
        <w:tc>
          <w:tcPr>
            <w:tcW w:w="2972" w:type="dxa"/>
            <w:shd w:val="clear" w:color="auto" w:fill="1F3864"/>
            <w:vAlign w:val="center"/>
          </w:tcPr>
          <w:p w14:paraId="5DD550CF"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14:paraId="5B89F51B"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568CF9D4" w14:textId="77777777" w:rsidR="00246A2D" w:rsidRPr="00162A49" w:rsidRDefault="00246A2D" w:rsidP="006B7BBB">
            <w:pPr>
              <w:jc w:val="center"/>
              <w:rPr>
                <w:b/>
                <w:color w:val="FFFFFF" w:themeColor="background1"/>
                <w:sz w:val="28"/>
                <w:szCs w:val="28"/>
              </w:rPr>
            </w:pPr>
            <w:r w:rsidRPr="00162A49">
              <w:rPr>
                <w:b/>
                <w:color w:val="FFFFFF" w:themeColor="background1"/>
                <w:sz w:val="28"/>
                <w:szCs w:val="28"/>
              </w:rPr>
              <w:t>Categoría</w:t>
            </w:r>
          </w:p>
        </w:tc>
      </w:tr>
      <w:tr w:rsidR="00246A2D" w:rsidRPr="00945DC7" w14:paraId="368F967F" w14:textId="77777777" w:rsidTr="002C1534">
        <w:tc>
          <w:tcPr>
            <w:tcW w:w="2972" w:type="dxa"/>
            <w:vMerge w:val="restart"/>
            <w:vAlign w:val="center"/>
          </w:tcPr>
          <w:p w14:paraId="6B021738" w14:textId="77777777" w:rsidR="00246A2D" w:rsidRDefault="00246A2D" w:rsidP="006B7BBB">
            <w:pPr>
              <w:jc w:val="center"/>
              <w:rPr>
                <w:rFonts w:cs="Arial"/>
                <w:szCs w:val="22"/>
                <w:lang w:val="pt-PT"/>
              </w:rPr>
            </w:pPr>
            <w:r>
              <w:rPr>
                <w:rFonts w:cs="Arial"/>
                <w:szCs w:val="22"/>
                <w:lang w:val="pt-PT"/>
              </w:rPr>
              <w:t>Madrid</w:t>
            </w:r>
          </w:p>
        </w:tc>
        <w:tc>
          <w:tcPr>
            <w:tcW w:w="3741" w:type="dxa"/>
          </w:tcPr>
          <w:p w14:paraId="4A41A0D3" w14:textId="77777777" w:rsidR="00246A2D" w:rsidRPr="00960273" w:rsidRDefault="00246A2D" w:rsidP="006B7BBB">
            <w:pPr>
              <w:jc w:val="center"/>
            </w:pPr>
            <w:r w:rsidRPr="00960273">
              <w:t>Praga</w:t>
            </w:r>
          </w:p>
        </w:tc>
        <w:tc>
          <w:tcPr>
            <w:tcW w:w="3357" w:type="dxa"/>
          </w:tcPr>
          <w:p w14:paraId="52C3A4A1" w14:textId="77777777" w:rsidR="00246A2D" w:rsidRPr="002D2500" w:rsidRDefault="00246A2D" w:rsidP="006B7BBB">
            <w:pPr>
              <w:jc w:val="center"/>
            </w:pPr>
            <w:r w:rsidRPr="002D2500">
              <w:t>Turista Superior</w:t>
            </w:r>
          </w:p>
        </w:tc>
      </w:tr>
      <w:tr w:rsidR="00A656C1" w:rsidRPr="00945DC7" w14:paraId="2DABC89D" w14:textId="77777777" w:rsidTr="002C1534">
        <w:tc>
          <w:tcPr>
            <w:tcW w:w="2972" w:type="dxa"/>
            <w:vMerge/>
            <w:vAlign w:val="center"/>
          </w:tcPr>
          <w:p w14:paraId="75763355" w14:textId="77777777" w:rsidR="00A656C1" w:rsidRDefault="00A656C1" w:rsidP="00A656C1">
            <w:pPr>
              <w:jc w:val="center"/>
              <w:rPr>
                <w:rFonts w:cs="Arial"/>
                <w:szCs w:val="22"/>
                <w:lang w:val="pt-PT"/>
              </w:rPr>
            </w:pPr>
          </w:p>
        </w:tc>
        <w:tc>
          <w:tcPr>
            <w:tcW w:w="3741" w:type="dxa"/>
          </w:tcPr>
          <w:p w14:paraId="529C4AAD" w14:textId="20558B78" w:rsidR="00A656C1" w:rsidRPr="00960273" w:rsidRDefault="00A656C1" w:rsidP="00A656C1">
            <w:pPr>
              <w:jc w:val="center"/>
            </w:pPr>
            <w:r w:rsidRPr="00AF3C84">
              <w:t>AC Avenida de America</w:t>
            </w:r>
          </w:p>
        </w:tc>
        <w:tc>
          <w:tcPr>
            <w:tcW w:w="3357" w:type="dxa"/>
          </w:tcPr>
          <w:p w14:paraId="50E99FFF" w14:textId="5708962F" w:rsidR="00A656C1" w:rsidRPr="002D2500" w:rsidRDefault="00A656C1" w:rsidP="00A656C1">
            <w:pPr>
              <w:jc w:val="center"/>
            </w:pPr>
            <w:r w:rsidRPr="00CF3CA2">
              <w:t>Turista Superior</w:t>
            </w:r>
          </w:p>
        </w:tc>
      </w:tr>
      <w:tr w:rsidR="00A656C1" w:rsidRPr="00AF3C84" w14:paraId="7C3EB8FE" w14:textId="77777777" w:rsidTr="002C1534">
        <w:tc>
          <w:tcPr>
            <w:tcW w:w="2972" w:type="dxa"/>
            <w:vMerge/>
            <w:vAlign w:val="center"/>
          </w:tcPr>
          <w:p w14:paraId="15F0A842" w14:textId="77777777" w:rsidR="00A656C1" w:rsidRDefault="00A656C1" w:rsidP="00A656C1">
            <w:pPr>
              <w:jc w:val="center"/>
              <w:rPr>
                <w:rFonts w:cs="Arial"/>
                <w:szCs w:val="22"/>
                <w:lang w:val="pt-PT"/>
              </w:rPr>
            </w:pPr>
          </w:p>
        </w:tc>
        <w:tc>
          <w:tcPr>
            <w:tcW w:w="3741" w:type="dxa"/>
          </w:tcPr>
          <w:p w14:paraId="4C73B3FB" w14:textId="7C6C7146" w:rsidR="00A656C1" w:rsidRPr="00AF3C84" w:rsidRDefault="00A656C1" w:rsidP="00A656C1">
            <w:pPr>
              <w:jc w:val="center"/>
              <w:rPr>
                <w:lang w:val="en-US"/>
              </w:rPr>
            </w:pPr>
            <w:r w:rsidRPr="00AF3C84">
              <w:rPr>
                <w:lang w:val="en-US"/>
              </w:rPr>
              <w:t>Madrid Chamartin Affiliated by Meliá</w:t>
            </w:r>
          </w:p>
        </w:tc>
        <w:tc>
          <w:tcPr>
            <w:tcW w:w="3357" w:type="dxa"/>
          </w:tcPr>
          <w:p w14:paraId="0DCC9361" w14:textId="7C2D97A2" w:rsidR="00A656C1" w:rsidRPr="00AF3C84" w:rsidRDefault="00A656C1" w:rsidP="00A656C1">
            <w:pPr>
              <w:jc w:val="center"/>
              <w:rPr>
                <w:lang w:val="en-US"/>
              </w:rPr>
            </w:pPr>
            <w:r w:rsidRPr="00CF3CA2">
              <w:t>Turista Superior</w:t>
            </w:r>
          </w:p>
        </w:tc>
      </w:tr>
      <w:tr w:rsidR="00A656C1" w:rsidRPr="00945DC7" w14:paraId="14C70093" w14:textId="77777777" w:rsidTr="002C1534">
        <w:tc>
          <w:tcPr>
            <w:tcW w:w="2972" w:type="dxa"/>
            <w:vMerge/>
            <w:vAlign w:val="center"/>
          </w:tcPr>
          <w:p w14:paraId="3D8D5017" w14:textId="77777777" w:rsidR="00A656C1" w:rsidRDefault="00A656C1" w:rsidP="00A656C1">
            <w:pPr>
              <w:jc w:val="center"/>
              <w:rPr>
                <w:rFonts w:cs="Arial"/>
                <w:szCs w:val="22"/>
                <w:lang w:val="pt-PT"/>
              </w:rPr>
            </w:pPr>
          </w:p>
        </w:tc>
        <w:tc>
          <w:tcPr>
            <w:tcW w:w="3741" w:type="dxa"/>
          </w:tcPr>
          <w:p w14:paraId="714666E8" w14:textId="77777777" w:rsidR="00A656C1" w:rsidRPr="00960273" w:rsidRDefault="00A656C1" w:rsidP="00A656C1">
            <w:pPr>
              <w:jc w:val="center"/>
            </w:pPr>
            <w:r w:rsidRPr="00960273">
              <w:t>Puerta de Toledo</w:t>
            </w:r>
          </w:p>
        </w:tc>
        <w:tc>
          <w:tcPr>
            <w:tcW w:w="3357" w:type="dxa"/>
          </w:tcPr>
          <w:p w14:paraId="34E6C958" w14:textId="50451206" w:rsidR="00A656C1" w:rsidRPr="002D2500" w:rsidRDefault="00A656C1" w:rsidP="00A656C1">
            <w:pPr>
              <w:jc w:val="center"/>
            </w:pPr>
            <w:r w:rsidRPr="00CF3CA2">
              <w:t>Turista Superior</w:t>
            </w:r>
          </w:p>
        </w:tc>
      </w:tr>
      <w:tr w:rsidR="00A656C1" w:rsidRPr="006F5405" w14:paraId="15BE2F06" w14:textId="77777777" w:rsidTr="002C1534">
        <w:tc>
          <w:tcPr>
            <w:tcW w:w="2972" w:type="dxa"/>
            <w:vMerge w:val="restart"/>
            <w:vAlign w:val="center"/>
          </w:tcPr>
          <w:p w14:paraId="2C51066B" w14:textId="77777777" w:rsidR="00A656C1" w:rsidRDefault="00A656C1" w:rsidP="00A656C1">
            <w:pPr>
              <w:jc w:val="center"/>
              <w:rPr>
                <w:rFonts w:cs="Arial"/>
                <w:szCs w:val="22"/>
                <w:lang w:val="pt-PT"/>
              </w:rPr>
            </w:pPr>
            <w:r>
              <w:rPr>
                <w:rFonts w:cs="Arial"/>
                <w:szCs w:val="22"/>
                <w:lang w:val="pt-PT"/>
              </w:rPr>
              <w:t>Burdeos</w:t>
            </w:r>
          </w:p>
        </w:tc>
        <w:tc>
          <w:tcPr>
            <w:tcW w:w="3741" w:type="dxa"/>
          </w:tcPr>
          <w:p w14:paraId="3B700D1D" w14:textId="6221A174" w:rsidR="00A656C1" w:rsidRPr="00AF3C84" w:rsidRDefault="00A656C1" w:rsidP="00A656C1">
            <w:pPr>
              <w:jc w:val="center"/>
            </w:pPr>
            <w:r w:rsidRPr="00960273">
              <w:t>B &amp;B Bordeaux les Begles</w:t>
            </w:r>
          </w:p>
        </w:tc>
        <w:tc>
          <w:tcPr>
            <w:tcW w:w="3357" w:type="dxa"/>
          </w:tcPr>
          <w:p w14:paraId="54B3EDFF" w14:textId="6CCF2AF3" w:rsidR="00A656C1" w:rsidRPr="002D2500" w:rsidRDefault="00A656C1" w:rsidP="00A656C1">
            <w:pPr>
              <w:jc w:val="center"/>
            </w:pPr>
            <w:r w:rsidRPr="00CF3CA2">
              <w:t>Turista Superior</w:t>
            </w:r>
          </w:p>
        </w:tc>
      </w:tr>
      <w:tr w:rsidR="00246A2D" w:rsidRPr="00945DC7" w14:paraId="2A02829C" w14:textId="77777777" w:rsidTr="002C1534">
        <w:tc>
          <w:tcPr>
            <w:tcW w:w="2972" w:type="dxa"/>
            <w:vMerge/>
            <w:vAlign w:val="center"/>
          </w:tcPr>
          <w:p w14:paraId="3C1EB56C" w14:textId="77777777" w:rsidR="00246A2D" w:rsidRDefault="00246A2D" w:rsidP="006B7BBB">
            <w:pPr>
              <w:jc w:val="center"/>
              <w:rPr>
                <w:rFonts w:cs="Arial"/>
                <w:szCs w:val="22"/>
                <w:lang w:val="pt-PT"/>
              </w:rPr>
            </w:pPr>
          </w:p>
        </w:tc>
        <w:tc>
          <w:tcPr>
            <w:tcW w:w="3741" w:type="dxa"/>
          </w:tcPr>
          <w:p w14:paraId="0122CB93" w14:textId="7788851C" w:rsidR="00246A2D" w:rsidRPr="00AF3C84" w:rsidRDefault="00AF3C84" w:rsidP="006B7BBB">
            <w:pPr>
              <w:jc w:val="center"/>
              <w:rPr>
                <w:lang w:val="en-US"/>
              </w:rPr>
            </w:pPr>
            <w:r w:rsidRPr="00AF3C84">
              <w:rPr>
                <w:lang w:val="en-US"/>
              </w:rPr>
              <w:t>B&amp;B Bordeaux Bassins à Flot</w:t>
            </w:r>
          </w:p>
        </w:tc>
        <w:tc>
          <w:tcPr>
            <w:tcW w:w="3357" w:type="dxa"/>
          </w:tcPr>
          <w:p w14:paraId="2EE889FD" w14:textId="2FEC08E5" w:rsidR="00246A2D" w:rsidRPr="002D2500" w:rsidRDefault="00AC4DC0" w:rsidP="006B7BBB">
            <w:pPr>
              <w:jc w:val="center"/>
            </w:pPr>
            <w:r>
              <w:t>Turista</w:t>
            </w:r>
          </w:p>
        </w:tc>
      </w:tr>
      <w:tr w:rsidR="00AF3C84" w:rsidRPr="00945DC7" w14:paraId="0429BE41" w14:textId="77777777" w:rsidTr="002C1534">
        <w:tc>
          <w:tcPr>
            <w:tcW w:w="2972" w:type="dxa"/>
            <w:vAlign w:val="center"/>
          </w:tcPr>
          <w:p w14:paraId="3D595587" w14:textId="77777777" w:rsidR="00AF3C84" w:rsidRDefault="00AF3C84" w:rsidP="00AF3C84">
            <w:pPr>
              <w:jc w:val="center"/>
              <w:rPr>
                <w:rFonts w:cs="Arial"/>
                <w:szCs w:val="22"/>
                <w:lang w:val="pt-PT"/>
              </w:rPr>
            </w:pPr>
            <w:r>
              <w:rPr>
                <w:rFonts w:cs="Arial"/>
                <w:szCs w:val="22"/>
                <w:lang w:val="pt-PT"/>
              </w:rPr>
              <w:t>París</w:t>
            </w:r>
          </w:p>
        </w:tc>
        <w:tc>
          <w:tcPr>
            <w:tcW w:w="3741" w:type="dxa"/>
          </w:tcPr>
          <w:p w14:paraId="2732FCBD" w14:textId="0D492D17" w:rsidR="00AF3C84" w:rsidRPr="00960273" w:rsidRDefault="00AF3C84" w:rsidP="00AF3C84">
            <w:pPr>
              <w:jc w:val="center"/>
            </w:pPr>
            <w:r w:rsidRPr="00960273">
              <w:t>Ibis Paris Porte D´Italie</w:t>
            </w:r>
          </w:p>
        </w:tc>
        <w:tc>
          <w:tcPr>
            <w:tcW w:w="3357" w:type="dxa"/>
          </w:tcPr>
          <w:p w14:paraId="6A16B4FA" w14:textId="5FED23C1" w:rsidR="00AF3C84" w:rsidRPr="002D2500" w:rsidRDefault="00AF3C84" w:rsidP="00AF3C84">
            <w:pPr>
              <w:jc w:val="center"/>
            </w:pPr>
            <w:r w:rsidRPr="002D2500">
              <w:t>Turista Superior</w:t>
            </w:r>
          </w:p>
        </w:tc>
      </w:tr>
      <w:tr w:rsidR="00AF3C84" w:rsidRPr="00945DC7" w14:paraId="34343109" w14:textId="77777777" w:rsidTr="002C1534">
        <w:tc>
          <w:tcPr>
            <w:tcW w:w="2972" w:type="dxa"/>
            <w:vMerge w:val="restart"/>
            <w:vAlign w:val="center"/>
          </w:tcPr>
          <w:p w14:paraId="3FA3C590" w14:textId="77777777" w:rsidR="00AF3C84" w:rsidRDefault="00AF3C84" w:rsidP="00AF3C84">
            <w:pPr>
              <w:jc w:val="center"/>
              <w:rPr>
                <w:rFonts w:cs="Arial"/>
                <w:szCs w:val="22"/>
                <w:lang w:val="pt-PT"/>
              </w:rPr>
            </w:pPr>
            <w:r>
              <w:rPr>
                <w:rFonts w:cs="Arial"/>
                <w:szCs w:val="22"/>
                <w:lang w:val="pt-PT"/>
              </w:rPr>
              <w:t>Heildelberg</w:t>
            </w:r>
          </w:p>
        </w:tc>
        <w:tc>
          <w:tcPr>
            <w:tcW w:w="3741" w:type="dxa"/>
          </w:tcPr>
          <w:p w14:paraId="08DEF065" w14:textId="4E20E33D" w:rsidR="00AF3C84" w:rsidRPr="00960273" w:rsidRDefault="00AF3C84" w:rsidP="00AF3C84">
            <w:pPr>
              <w:jc w:val="center"/>
            </w:pPr>
            <w:r w:rsidRPr="00960273">
              <w:t>NH Weinheim (Weinheim)</w:t>
            </w:r>
          </w:p>
        </w:tc>
        <w:tc>
          <w:tcPr>
            <w:tcW w:w="3357" w:type="dxa"/>
          </w:tcPr>
          <w:p w14:paraId="6BB90651" w14:textId="07E34329" w:rsidR="00AF3C84" w:rsidRPr="002D2500" w:rsidRDefault="00A656C1" w:rsidP="00AF3C84">
            <w:pPr>
              <w:jc w:val="center"/>
            </w:pPr>
            <w:r w:rsidRPr="002D2500">
              <w:t>Turista Superior</w:t>
            </w:r>
          </w:p>
        </w:tc>
      </w:tr>
      <w:tr w:rsidR="00246A2D" w:rsidRPr="00945DC7" w14:paraId="2534C4A1" w14:textId="77777777" w:rsidTr="002C1534">
        <w:tc>
          <w:tcPr>
            <w:tcW w:w="2972" w:type="dxa"/>
            <w:vMerge/>
            <w:vAlign w:val="center"/>
          </w:tcPr>
          <w:p w14:paraId="5149F76B" w14:textId="77777777" w:rsidR="00246A2D" w:rsidRDefault="00246A2D" w:rsidP="006B7BBB">
            <w:pPr>
              <w:jc w:val="center"/>
              <w:rPr>
                <w:rFonts w:cs="Arial"/>
                <w:szCs w:val="22"/>
                <w:lang w:val="pt-PT"/>
              </w:rPr>
            </w:pPr>
          </w:p>
        </w:tc>
        <w:tc>
          <w:tcPr>
            <w:tcW w:w="3741" w:type="dxa"/>
          </w:tcPr>
          <w:p w14:paraId="1DA592D9" w14:textId="18AE41A9" w:rsidR="00246A2D" w:rsidRPr="00042834" w:rsidRDefault="00AF3C84" w:rsidP="006B7BBB">
            <w:pPr>
              <w:jc w:val="center"/>
            </w:pPr>
            <w:r w:rsidRPr="00AF3C84">
              <w:t>NH Hischberg Heidelberg</w:t>
            </w:r>
          </w:p>
        </w:tc>
        <w:tc>
          <w:tcPr>
            <w:tcW w:w="3357" w:type="dxa"/>
          </w:tcPr>
          <w:p w14:paraId="73FF538A" w14:textId="29E7F0BD" w:rsidR="00246A2D" w:rsidRPr="00091699" w:rsidRDefault="00AC4DC0" w:rsidP="006B7BBB">
            <w:pPr>
              <w:jc w:val="center"/>
            </w:pPr>
            <w:r>
              <w:t>Turista Superior</w:t>
            </w:r>
          </w:p>
        </w:tc>
      </w:tr>
      <w:tr w:rsidR="00A656C1" w:rsidRPr="00945DC7" w14:paraId="550BD868" w14:textId="77777777" w:rsidTr="002C1534">
        <w:tc>
          <w:tcPr>
            <w:tcW w:w="2972" w:type="dxa"/>
            <w:vMerge w:val="restart"/>
            <w:vAlign w:val="center"/>
          </w:tcPr>
          <w:p w14:paraId="3DDD2944" w14:textId="77777777" w:rsidR="00A656C1" w:rsidRDefault="00A656C1" w:rsidP="00A656C1">
            <w:pPr>
              <w:jc w:val="center"/>
              <w:rPr>
                <w:rFonts w:cs="Arial"/>
                <w:szCs w:val="22"/>
                <w:lang w:val="pt-PT"/>
              </w:rPr>
            </w:pPr>
            <w:r>
              <w:rPr>
                <w:rFonts w:cs="Arial"/>
                <w:szCs w:val="22"/>
                <w:lang w:val="pt-PT"/>
              </w:rPr>
              <w:t>Múnich</w:t>
            </w:r>
          </w:p>
        </w:tc>
        <w:tc>
          <w:tcPr>
            <w:tcW w:w="3741" w:type="dxa"/>
          </w:tcPr>
          <w:p w14:paraId="6884FB9A" w14:textId="720AA69B" w:rsidR="00A656C1" w:rsidRPr="00960273" w:rsidRDefault="00A656C1" w:rsidP="00A656C1">
            <w:pPr>
              <w:jc w:val="center"/>
            </w:pPr>
            <w:r w:rsidRPr="00960273">
              <w:t>NH Ost Conference Center</w:t>
            </w:r>
          </w:p>
        </w:tc>
        <w:tc>
          <w:tcPr>
            <w:tcW w:w="3357" w:type="dxa"/>
          </w:tcPr>
          <w:p w14:paraId="50B54459" w14:textId="15ABBB16" w:rsidR="00A656C1" w:rsidRPr="002D2500" w:rsidRDefault="00A656C1" w:rsidP="00A656C1">
            <w:pPr>
              <w:jc w:val="center"/>
            </w:pPr>
            <w:r w:rsidRPr="00A5051E">
              <w:t>Turista Superior</w:t>
            </w:r>
          </w:p>
        </w:tc>
      </w:tr>
      <w:tr w:rsidR="00A656C1" w:rsidRPr="00945DC7" w14:paraId="02B335B1" w14:textId="77777777" w:rsidTr="002C1534">
        <w:tc>
          <w:tcPr>
            <w:tcW w:w="2972" w:type="dxa"/>
            <w:vMerge/>
            <w:vAlign w:val="center"/>
          </w:tcPr>
          <w:p w14:paraId="4279F1F6" w14:textId="77777777" w:rsidR="00A656C1" w:rsidRDefault="00A656C1" w:rsidP="00A656C1">
            <w:pPr>
              <w:jc w:val="center"/>
              <w:rPr>
                <w:rFonts w:cs="Arial"/>
                <w:szCs w:val="22"/>
                <w:lang w:val="pt-PT"/>
              </w:rPr>
            </w:pPr>
          </w:p>
        </w:tc>
        <w:tc>
          <w:tcPr>
            <w:tcW w:w="3741" w:type="dxa"/>
          </w:tcPr>
          <w:p w14:paraId="5B443E96" w14:textId="77777777" w:rsidR="00A656C1" w:rsidRPr="00042834" w:rsidRDefault="00A656C1" w:rsidP="00A656C1">
            <w:pPr>
              <w:jc w:val="center"/>
            </w:pPr>
            <w:r w:rsidRPr="00960273">
              <w:t>NH München Messe</w:t>
            </w:r>
          </w:p>
        </w:tc>
        <w:tc>
          <w:tcPr>
            <w:tcW w:w="3357" w:type="dxa"/>
          </w:tcPr>
          <w:p w14:paraId="6421E0A0" w14:textId="228D792E" w:rsidR="00A656C1" w:rsidRPr="00091699" w:rsidRDefault="00A656C1" w:rsidP="00A656C1">
            <w:pPr>
              <w:jc w:val="center"/>
            </w:pPr>
            <w:r w:rsidRPr="00A5051E">
              <w:t>Turista Superior</w:t>
            </w:r>
          </w:p>
        </w:tc>
      </w:tr>
      <w:tr w:rsidR="00A656C1" w:rsidRPr="00945DC7" w14:paraId="3F40D1AC" w14:textId="77777777" w:rsidTr="002C1534">
        <w:tc>
          <w:tcPr>
            <w:tcW w:w="2972" w:type="dxa"/>
            <w:vMerge/>
            <w:vAlign w:val="center"/>
          </w:tcPr>
          <w:p w14:paraId="345A1C3E" w14:textId="77777777" w:rsidR="00A656C1" w:rsidRDefault="00A656C1" w:rsidP="00A656C1">
            <w:pPr>
              <w:jc w:val="center"/>
              <w:rPr>
                <w:rFonts w:cs="Arial"/>
                <w:szCs w:val="22"/>
                <w:lang w:val="pt-PT"/>
              </w:rPr>
            </w:pPr>
          </w:p>
        </w:tc>
        <w:tc>
          <w:tcPr>
            <w:tcW w:w="3741" w:type="dxa"/>
          </w:tcPr>
          <w:p w14:paraId="7FFA4D4A" w14:textId="6BC2445F" w:rsidR="00A656C1" w:rsidRPr="00960273" w:rsidRDefault="00A656C1" w:rsidP="00A656C1">
            <w:pPr>
              <w:jc w:val="center"/>
            </w:pPr>
            <w:r w:rsidRPr="00960273">
              <w:t>Bento Inn Múnich Messe</w:t>
            </w:r>
          </w:p>
        </w:tc>
        <w:tc>
          <w:tcPr>
            <w:tcW w:w="3357" w:type="dxa"/>
          </w:tcPr>
          <w:p w14:paraId="40740DC3" w14:textId="37AC13C3" w:rsidR="00A656C1" w:rsidRPr="002D2500" w:rsidRDefault="00A656C1" w:rsidP="00A656C1">
            <w:pPr>
              <w:jc w:val="center"/>
            </w:pPr>
            <w:r w:rsidRPr="00A5051E">
              <w:t>Turista Superior</w:t>
            </w:r>
          </w:p>
        </w:tc>
      </w:tr>
      <w:tr w:rsidR="009F6948" w:rsidRPr="00945DC7" w14:paraId="284208FB" w14:textId="77777777" w:rsidTr="002C1534">
        <w:tc>
          <w:tcPr>
            <w:tcW w:w="2972" w:type="dxa"/>
            <w:vMerge w:val="restart"/>
            <w:vAlign w:val="center"/>
          </w:tcPr>
          <w:p w14:paraId="14D50386" w14:textId="77777777" w:rsidR="009F6948" w:rsidRDefault="009F6948" w:rsidP="00971457">
            <w:pPr>
              <w:jc w:val="center"/>
              <w:rPr>
                <w:rFonts w:cs="Arial"/>
                <w:szCs w:val="22"/>
                <w:lang w:val="pt-PT"/>
              </w:rPr>
            </w:pPr>
            <w:r>
              <w:rPr>
                <w:rFonts w:cs="Arial"/>
                <w:szCs w:val="22"/>
                <w:lang w:val="pt-PT"/>
              </w:rPr>
              <w:t>Venecia</w:t>
            </w:r>
          </w:p>
        </w:tc>
        <w:tc>
          <w:tcPr>
            <w:tcW w:w="3741" w:type="dxa"/>
          </w:tcPr>
          <w:p w14:paraId="4AF4D723" w14:textId="77777777" w:rsidR="009F6948" w:rsidRPr="00B13AFD" w:rsidRDefault="009F6948" w:rsidP="00971457">
            <w:pPr>
              <w:jc w:val="center"/>
            </w:pPr>
            <w:r w:rsidRPr="00B13AFD">
              <w:t>Alexander (Mestre)</w:t>
            </w:r>
          </w:p>
        </w:tc>
        <w:tc>
          <w:tcPr>
            <w:tcW w:w="3357" w:type="dxa"/>
          </w:tcPr>
          <w:p w14:paraId="2DEE410B" w14:textId="77777777" w:rsidR="009F6948" w:rsidRPr="00B13AFD" w:rsidRDefault="009F6948" w:rsidP="00971457">
            <w:pPr>
              <w:jc w:val="center"/>
            </w:pPr>
            <w:r w:rsidRPr="00B13AFD">
              <w:t>Turista Superior</w:t>
            </w:r>
          </w:p>
        </w:tc>
      </w:tr>
      <w:tr w:rsidR="009F6948" w:rsidRPr="00945DC7" w14:paraId="512902A0" w14:textId="77777777" w:rsidTr="002C1534">
        <w:tc>
          <w:tcPr>
            <w:tcW w:w="2972" w:type="dxa"/>
            <w:vMerge/>
            <w:vAlign w:val="center"/>
          </w:tcPr>
          <w:p w14:paraId="085F51B0" w14:textId="77777777" w:rsidR="009F6948" w:rsidRDefault="009F6948" w:rsidP="00971457">
            <w:pPr>
              <w:jc w:val="center"/>
              <w:rPr>
                <w:rFonts w:cs="Arial"/>
                <w:szCs w:val="22"/>
                <w:lang w:val="pt-PT"/>
              </w:rPr>
            </w:pPr>
          </w:p>
        </w:tc>
        <w:tc>
          <w:tcPr>
            <w:tcW w:w="3741" w:type="dxa"/>
          </w:tcPr>
          <w:p w14:paraId="4BCD91DF" w14:textId="10DB6C17" w:rsidR="009F6948" w:rsidRPr="00B13AFD" w:rsidRDefault="00BD270E" w:rsidP="00971457">
            <w:pPr>
              <w:jc w:val="center"/>
            </w:pPr>
            <w:r w:rsidRPr="00BD270E">
              <w:t>LH Hotel Sirio Venecia (Mestre)</w:t>
            </w:r>
          </w:p>
        </w:tc>
        <w:tc>
          <w:tcPr>
            <w:tcW w:w="3357" w:type="dxa"/>
          </w:tcPr>
          <w:p w14:paraId="2861F60C" w14:textId="3F487A98" w:rsidR="009F6948" w:rsidRPr="00B13AFD" w:rsidRDefault="00AC4DC0" w:rsidP="00971457">
            <w:pPr>
              <w:jc w:val="center"/>
            </w:pPr>
            <w:r w:rsidRPr="00B13AFD">
              <w:t>Turista Superior</w:t>
            </w:r>
          </w:p>
        </w:tc>
      </w:tr>
      <w:tr w:rsidR="009F6948" w:rsidRPr="00945DC7" w14:paraId="2A727092" w14:textId="77777777" w:rsidTr="002C1534">
        <w:tc>
          <w:tcPr>
            <w:tcW w:w="2972" w:type="dxa"/>
            <w:vMerge w:val="restart"/>
            <w:vAlign w:val="center"/>
          </w:tcPr>
          <w:p w14:paraId="14F69D01" w14:textId="77777777" w:rsidR="009F6948" w:rsidRDefault="009F6948" w:rsidP="00971457">
            <w:pPr>
              <w:jc w:val="center"/>
              <w:rPr>
                <w:rFonts w:cs="Arial"/>
                <w:szCs w:val="22"/>
                <w:lang w:val="pt-PT"/>
              </w:rPr>
            </w:pPr>
            <w:r>
              <w:rPr>
                <w:rFonts w:cs="Arial"/>
                <w:szCs w:val="22"/>
                <w:lang w:val="pt-PT"/>
              </w:rPr>
              <w:t>Florencia</w:t>
            </w:r>
          </w:p>
        </w:tc>
        <w:tc>
          <w:tcPr>
            <w:tcW w:w="3741" w:type="dxa"/>
          </w:tcPr>
          <w:p w14:paraId="53F1FA37" w14:textId="77777777" w:rsidR="009F6948" w:rsidRPr="00042834" w:rsidRDefault="009F6948" w:rsidP="00971457">
            <w:pPr>
              <w:jc w:val="center"/>
            </w:pPr>
            <w:r w:rsidRPr="00042834">
              <w:t>B &amp; B Nuovo Palazzo di Giustizia</w:t>
            </w:r>
          </w:p>
        </w:tc>
        <w:tc>
          <w:tcPr>
            <w:tcW w:w="3357" w:type="dxa"/>
          </w:tcPr>
          <w:p w14:paraId="0518FB6E" w14:textId="77777777" w:rsidR="009F6948" w:rsidRPr="00091699" w:rsidRDefault="009F6948" w:rsidP="00971457">
            <w:pPr>
              <w:jc w:val="center"/>
            </w:pPr>
            <w:r w:rsidRPr="00091699">
              <w:t>Turista Superior</w:t>
            </w:r>
          </w:p>
        </w:tc>
      </w:tr>
      <w:tr w:rsidR="009F6948" w:rsidRPr="00945DC7" w14:paraId="15BE2683" w14:textId="77777777" w:rsidTr="002C1534">
        <w:tc>
          <w:tcPr>
            <w:tcW w:w="2972" w:type="dxa"/>
            <w:vMerge/>
            <w:vAlign w:val="center"/>
          </w:tcPr>
          <w:p w14:paraId="03556111" w14:textId="77777777" w:rsidR="009F6948" w:rsidRDefault="009F6948" w:rsidP="00971457">
            <w:pPr>
              <w:jc w:val="center"/>
              <w:rPr>
                <w:rFonts w:cs="Arial"/>
                <w:szCs w:val="22"/>
                <w:lang w:val="pt-PT"/>
              </w:rPr>
            </w:pPr>
          </w:p>
        </w:tc>
        <w:tc>
          <w:tcPr>
            <w:tcW w:w="3741" w:type="dxa"/>
          </w:tcPr>
          <w:p w14:paraId="7D797C59" w14:textId="77777777" w:rsidR="009F6948" w:rsidRPr="00042834" w:rsidRDefault="009F6948" w:rsidP="00971457">
            <w:pPr>
              <w:jc w:val="center"/>
            </w:pPr>
            <w:r w:rsidRPr="00042834">
              <w:t>Mirage</w:t>
            </w:r>
          </w:p>
        </w:tc>
        <w:tc>
          <w:tcPr>
            <w:tcW w:w="3357" w:type="dxa"/>
          </w:tcPr>
          <w:p w14:paraId="38A464DC" w14:textId="77777777" w:rsidR="009F6948" w:rsidRPr="00091699" w:rsidRDefault="009F6948" w:rsidP="00971457">
            <w:pPr>
              <w:jc w:val="center"/>
            </w:pPr>
            <w:r w:rsidRPr="00091699">
              <w:t>Turista</w:t>
            </w:r>
          </w:p>
        </w:tc>
      </w:tr>
      <w:tr w:rsidR="009F6948" w:rsidRPr="00945DC7" w14:paraId="05EB0197" w14:textId="77777777" w:rsidTr="002C1534">
        <w:tc>
          <w:tcPr>
            <w:tcW w:w="2972" w:type="dxa"/>
            <w:vMerge w:val="restart"/>
            <w:vAlign w:val="center"/>
          </w:tcPr>
          <w:p w14:paraId="3AD83A38" w14:textId="77777777" w:rsidR="009F6948" w:rsidRDefault="009F6948" w:rsidP="00971457">
            <w:pPr>
              <w:jc w:val="center"/>
              <w:rPr>
                <w:rFonts w:cs="Arial"/>
                <w:szCs w:val="22"/>
                <w:lang w:val="pt-PT"/>
              </w:rPr>
            </w:pPr>
            <w:r>
              <w:rPr>
                <w:rFonts w:cs="Arial"/>
                <w:szCs w:val="22"/>
                <w:lang w:val="pt-PT"/>
              </w:rPr>
              <w:t>Roma</w:t>
            </w:r>
          </w:p>
        </w:tc>
        <w:tc>
          <w:tcPr>
            <w:tcW w:w="3741" w:type="dxa"/>
          </w:tcPr>
          <w:p w14:paraId="143E4CE4" w14:textId="77777777" w:rsidR="009F6948" w:rsidRPr="00042834" w:rsidRDefault="009F6948" w:rsidP="00971457">
            <w:pPr>
              <w:jc w:val="center"/>
            </w:pPr>
            <w:r w:rsidRPr="00042834">
              <w:t>Grand Hotel Fleming</w:t>
            </w:r>
          </w:p>
        </w:tc>
        <w:tc>
          <w:tcPr>
            <w:tcW w:w="3357" w:type="dxa"/>
          </w:tcPr>
          <w:p w14:paraId="35187270" w14:textId="77777777" w:rsidR="009F6948" w:rsidRPr="00091699" w:rsidRDefault="009F6948" w:rsidP="00971457">
            <w:pPr>
              <w:jc w:val="center"/>
            </w:pPr>
            <w:r w:rsidRPr="00091699">
              <w:t>Turista Superior</w:t>
            </w:r>
          </w:p>
        </w:tc>
      </w:tr>
      <w:tr w:rsidR="009F6948" w:rsidRPr="00945DC7" w14:paraId="3BE9060A" w14:textId="77777777" w:rsidTr="002C1534">
        <w:tc>
          <w:tcPr>
            <w:tcW w:w="2972" w:type="dxa"/>
            <w:vMerge/>
            <w:vAlign w:val="center"/>
          </w:tcPr>
          <w:p w14:paraId="23A8BB99" w14:textId="77777777" w:rsidR="009F6948" w:rsidRDefault="009F6948" w:rsidP="00971457">
            <w:pPr>
              <w:jc w:val="center"/>
              <w:rPr>
                <w:rFonts w:cs="Arial"/>
                <w:szCs w:val="22"/>
                <w:lang w:val="pt-PT"/>
              </w:rPr>
            </w:pPr>
          </w:p>
        </w:tc>
        <w:tc>
          <w:tcPr>
            <w:tcW w:w="3741" w:type="dxa"/>
          </w:tcPr>
          <w:p w14:paraId="1B31A9D6" w14:textId="618A0B25" w:rsidR="009F6948" w:rsidRPr="00042834" w:rsidRDefault="00BD270E" w:rsidP="00971457">
            <w:pPr>
              <w:jc w:val="center"/>
            </w:pPr>
            <w:r w:rsidRPr="00BD270E">
              <w:t>Green Park Pamphili</w:t>
            </w:r>
          </w:p>
        </w:tc>
        <w:tc>
          <w:tcPr>
            <w:tcW w:w="3357" w:type="dxa"/>
          </w:tcPr>
          <w:p w14:paraId="5B4D34A2" w14:textId="42C618F2" w:rsidR="009F6948" w:rsidRPr="00091699" w:rsidRDefault="00AC4DC0" w:rsidP="00971457">
            <w:pPr>
              <w:jc w:val="center"/>
            </w:pPr>
            <w:r w:rsidRPr="00091699">
              <w:t>Turista Superior</w:t>
            </w:r>
          </w:p>
        </w:tc>
      </w:tr>
    </w:tbl>
    <w:p w14:paraId="583682BC" w14:textId="4626A27C" w:rsidR="00B31626" w:rsidRDefault="00B31626" w:rsidP="00B31626">
      <w:pPr>
        <w:pStyle w:val="itinerario"/>
      </w:pPr>
    </w:p>
    <w:p w14:paraId="5334454A" w14:textId="77777777" w:rsidR="00994736" w:rsidRDefault="00994736" w:rsidP="00B31626">
      <w:pPr>
        <w:pStyle w:val="itinerario"/>
      </w:pPr>
    </w:p>
    <w:tbl>
      <w:tblPr>
        <w:tblStyle w:val="Tablaconcuadrcula"/>
        <w:tblW w:w="0" w:type="auto"/>
        <w:tblLook w:val="04A0" w:firstRow="1" w:lastRow="0" w:firstColumn="1" w:lastColumn="0" w:noHBand="0" w:noVBand="1"/>
      </w:tblPr>
      <w:tblGrid>
        <w:gridCol w:w="2972"/>
        <w:gridCol w:w="3741"/>
        <w:gridCol w:w="3357"/>
      </w:tblGrid>
      <w:tr w:rsidR="00243899" w:rsidRPr="00162A49" w14:paraId="474D920F" w14:textId="77777777" w:rsidTr="00477C2F">
        <w:tc>
          <w:tcPr>
            <w:tcW w:w="2972" w:type="dxa"/>
            <w:shd w:val="clear" w:color="auto" w:fill="1F3864"/>
            <w:vAlign w:val="center"/>
          </w:tcPr>
          <w:p w14:paraId="2B42A326" w14:textId="77777777" w:rsidR="00243899" w:rsidRPr="00162A49" w:rsidRDefault="00243899" w:rsidP="00477C2F">
            <w:pPr>
              <w:jc w:val="center"/>
              <w:rPr>
                <w:b/>
                <w:color w:val="FFFFFF" w:themeColor="background1"/>
                <w:sz w:val="28"/>
                <w:szCs w:val="28"/>
              </w:rPr>
            </w:pPr>
            <w:r w:rsidRPr="00162A49">
              <w:rPr>
                <w:b/>
                <w:color w:val="FFFFFF" w:themeColor="background1"/>
                <w:sz w:val="28"/>
                <w:szCs w:val="28"/>
              </w:rPr>
              <w:lastRenderedPageBreak/>
              <w:t>Ciudad</w:t>
            </w:r>
          </w:p>
        </w:tc>
        <w:tc>
          <w:tcPr>
            <w:tcW w:w="3741" w:type="dxa"/>
            <w:shd w:val="clear" w:color="auto" w:fill="1F3864"/>
            <w:vAlign w:val="center"/>
          </w:tcPr>
          <w:p w14:paraId="3679B322" w14:textId="77777777" w:rsidR="00243899" w:rsidRPr="00162A49" w:rsidRDefault="00243899" w:rsidP="00477C2F">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14:paraId="75DA0061" w14:textId="77777777" w:rsidR="00243899" w:rsidRPr="00162A49" w:rsidRDefault="00243899" w:rsidP="00477C2F">
            <w:pPr>
              <w:jc w:val="center"/>
              <w:rPr>
                <w:b/>
                <w:color w:val="FFFFFF" w:themeColor="background1"/>
                <w:sz w:val="28"/>
                <w:szCs w:val="28"/>
              </w:rPr>
            </w:pPr>
            <w:r w:rsidRPr="00162A49">
              <w:rPr>
                <w:b/>
                <w:color w:val="FFFFFF" w:themeColor="background1"/>
                <w:sz w:val="28"/>
                <w:szCs w:val="28"/>
              </w:rPr>
              <w:t>Categoría</w:t>
            </w:r>
          </w:p>
        </w:tc>
      </w:tr>
      <w:tr w:rsidR="00243899" w:rsidRPr="00091699" w14:paraId="08675ACC" w14:textId="77777777" w:rsidTr="00477C2F">
        <w:tc>
          <w:tcPr>
            <w:tcW w:w="2972" w:type="dxa"/>
            <w:vMerge w:val="restart"/>
            <w:vAlign w:val="center"/>
          </w:tcPr>
          <w:p w14:paraId="05E91701" w14:textId="77777777" w:rsidR="00243899" w:rsidRDefault="00243899" w:rsidP="00477C2F">
            <w:pPr>
              <w:jc w:val="center"/>
              <w:rPr>
                <w:rFonts w:cs="Arial"/>
                <w:szCs w:val="22"/>
                <w:lang w:val="pt-PT"/>
              </w:rPr>
            </w:pPr>
            <w:r>
              <w:rPr>
                <w:rFonts w:cs="Arial"/>
                <w:szCs w:val="22"/>
                <w:lang w:val="pt-PT"/>
              </w:rPr>
              <w:t>Niza</w:t>
            </w:r>
          </w:p>
        </w:tc>
        <w:tc>
          <w:tcPr>
            <w:tcW w:w="3741" w:type="dxa"/>
          </w:tcPr>
          <w:p w14:paraId="5A2434C3" w14:textId="77777777" w:rsidR="00243899" w:rsidRPr="00042834" w:rsidRDefault="00243899" w:rsidP="00477C2F">
            <w:pPr>
              <w:jc w:val="center"/>
            </w:pPr>
            <w:r w:rsidRPr="00042834">
              <w:t>Campanile Nice Aeroport</w:t>
            </w:r>
          </w:p>
        </w:tc>
        <w:tc>
          <w:tcPr>
            <w:tcW w:w="3357" w:type="dxa"/>
          </w:tcPr>
          <w:p w14:paraId="3A090DE8" w14:textId="77777777" w:rsidR="00243899" w:rsidRPr="00091699" w:rsidRDefault="00243899" w:rsidP="00477C2F">
            <w:pPr>
              <w:jc w:val="center"/>
            </w:pPr>
            <w:r w:rsidRPr="00091699">
              <w:t>Turista Superior</w:t>
            </w:r>
          </w:p>
        </w:tc>
      </w:tr>
      <w:tr w:rsidR="00243899" w:rsidRPr="00091699" w14:paraId="30E92ECD" w14:textId="77777777" w:rsidTr="00477C2F">
        <w:tc>
          <w:tcPr>
            <w:tcW w:w="2972" w:type="dxa"/>
            <w:vMerge/>
            <w:vAlign w:val="center"/>
          </w:tcPr>
          <w:p w14:paraId="0012EB9A" w14:textId="77777777" w:rsidR="00243899" w:rsidRDefault="00243899" w:rsidP="00477C2F">
            <w:pPr>
              <w:jc w:val="center"/>
              <w:rPr>
                <w:rFonts w:cs="Arial"/>
                <w:szCs w:val="22"/>
                <w:lang w:val="pt-PT"/>
              </w:rPr>
            </w:pPr>
          </w:p>
        </w:tc>
        <w:tc>
          <w:tcPr>
            <w:tcW w:w="3741" w:type="dxa"/>
          </w:tcPr>
          <w:p w14:paraId="70E51BDA" w14:textId="77777777" w:rsidR="00243899" w:rsidRPr="00042834" w:rsidRDefault="00243899" w:rsidP="00477C2F">
            <w:pPr>
              <w:jc w:val="center"/>
            </w:pPr>
            <w:r w:rsidRPr="00042834">
              <w:t>Ibis Nice Centre Gare</w:t>
            </w:r>
          </w:p>
        </w:tc>
        <w:tc>
          <w:tcPr>
            <w:tcW w:w="3357" w:type="dxa"/>
          </w:tcPr>
          <w:p w14:paraId="206A8125" w14:textId="77777777" w:rsidR="00243899" w:rsidRPr="00091699" w:rsidRDefault="00243899" w:rsidP="00477C2F">
            <w:pPr>
              <w:jc w:val="center"/>
            </w:pPr>
            <w:r w:rsidRPr="00C56BC1">
              <w:t>Turista Superior</w:t>
            </w:r>
          </w:p>
        </w:tc>
      </w:tr>
      <w:tr w:rsidR="00243899" w:rsidRPr="00091699" w14:paraId="5A168769" w14:textId="77777777" w:rsidTr="00477C2F">
        <w:tc>
          <w:tcPr>
            <w:tcW w:w="2972" w:type="dxa"/>
            <w:vMerge/>
            <w:vAlign w:val="center"/>
          </w:tcPr>
          <w:p w14:paraId="7CB53773" w14:textId="77777777" w:rsidR="00243899" w:rsidRDefault="00243899" w:rsidP="00477C2F">
            <w:pPr>
              <w:jc w:val="center"/>
              <w:rPr>
                <w:rFonts w:cs="Arial"/>
                <w:szCs w:val="22"/>
                <w:lang w:val="pt-PT"/>
              </w:rPr>
            </w:pPr>
          </w:p>
        </w:tc>
        <w:tc>
          <w:tcPr>
            <w:tcW w:w="3741" w:type="dxa"/>
          </w:tcPr>
          <w:p w14:paraId="4F1D33D5" w14:textId="77777777" w:rsidR="00243899" w:rsidRPr="00042834" w:rsidRDefault="00243899" w:rsidP="00477C2F">
            <w:pPr>
              <w:jc w:val="center"/>
            </w:pPr>
            <w:r w:rsidRPr="00042834">
              <w:t>B&amp;B Nice Aeroport</w:t>
            </w:r>
          </w:p>
        </w:tc>
        <w:tc>
          <w:tcPr>
            <w:tcW w:w="3357" w:type="dxa"/>
          </w:tcPr>
          <w:p w14:paraId="2E5A525D" w14:textId="77777777" w:rsidR="00243899" w:rsidRPr="00091699" w:rsidRDefault="00243899" w:rsidP="00477C2F">
            <w:pPr>
              <w:jc w:val="center"/>
            </w:pPr>
            <w:r w:rsidRPr="00C56BC1">
              <w:t>Turista Superior</w:t>
            </w:r>
          </w:p>
        </w:tc>
      </w:tr>
      <w:tr w:rsidR="00243899" w:rsidRPr="00091699" w14:paraId="4DBF132D" w14:textId="77777777" w:rsidTr="00477C2F">
        <w:tc>
          <w:tcPr>
            <w:tcW w:w="2972" w:type="dxa"/>
            <w:vMerge w:val="restart"/>
            <w:vAlign w:val="center"/>
          </w:tcPr>
          <w:p w14:paraId="2D55A7E1" w14:textId="77777777" w:rsidR="00243899" w:rsidRDefault="00243899" w:rsidP="00477C2F">
            <w:pPr>
              <w:jc w:val="center"/>
              <w:rPr>
                <w:rFonts w:cs="Arial"/>
                <w:szCs w:val="22"/>
                <w:lang w:val="pt-PT"/>
              </w:rPr>
            </w:pPr>
            <w:r>
              <w:rPr>
                <w:rFonts w:cs="Arial"/>
                <w:szCs w:val="22"/>
                <w:lang w:val="pt-PT"/>
              </w:rPr>
              <w:t>Barcelona</w:t>
            </w:r>
          </w:p>
        </w:tc>
        <w:tc>
          <w:tcPr>
            <w:tcW w:w="3741" w:type="dxa"/>
          </w:tcPr>
          <w:p w14:paraId="4A162952" w14:textId="77777777" w:rsidR="00243899" w:rsidRPr="00042834" w:rsidRDefault="00243899" w:rsidP="00477C2F">
            <w:pPr>
              <w:jc w:val="center"/>
            </w:pPr>
            <w:r w:rsidRPr="00042834">
              <w:t>Catalonia Park Güell</w:t>
            </w:r>
          </w:p>
        </w:tc>
        <w:tc>
          <w:tcPr>
            <w:tcW w:w="3357" w:type="dxa"/>
          </w:tcPr>
          <w:p w14:paraId="4F3C0CAC" w14:textId="77777777" w:rsidR="00243899" w:rsidRPr="00091699" w:rsidRDefault="00243899" w:rsidP="00477C2F">
            <w:pPr>
              <w:jc w:val="center"/>
            </w:pPr>
            <w:r w:rsidRPr="00091699">
              <w:t>Turista Superior</w:t>
            </w:r>
          </w:p>
        </w:tc>
      </w:tr>
      <w:tr w:rsidR="00243899" w:rsidRPr="00091699" w14:paraId="52464B01" w14:textId="77777777" w:rsidTr="00477C2F">
        <w:tc>
          <w:tcPr>
            <w:tcW w:w="2972" w:type="dxa"/>
            <w:vMerge/>
            <w:vAlign w:val="center"/>
          </w:tcPr>
          <w:p w14:paraId="364F8661" w14:textId="77777777" w:rsidR="00243899" w:rsidRDefault="00243899" w:rsidP="00477C2F">
            <w:pPr>
              <w:jc w:val="center"/>
              <w:rPr>
                <w:rFonts w:cs="Arial"/>
                <w:szCs w:val="22"/>
                <w:lang w:val="pt-PT"/>
              </w:rPr>
            </w:pPr>
          </w:p>
        </w:tc>
        <w:tc>
          <w:tcPr>
            <w:tcW w:w="3741" w:type="dxa"/>
          </w:tcPr>
          <w:p w14:paraId="23E319B2" w14:textId="77777777" w:rsidR="00243899" w:rsidRPr="00042834" w:rsidRDefault="00243899" w:rsidP="00477C2F">
            <w:pPr>
              <w:jc w:val="center"/>
            </w:pPr>
            <w:r w:rsidRPr="00042834">
              <w:t>Catalonia Park Putxet</w:t>
            </w:r>
          </w:p>
        </w:tc>
        <w:tc>
          <w:tcPr>
            <w:tcW w:w="3357" w:type="dxa"/>
          </w:tcPr>
          <w:p w14:paraId="5A5D8F10" w14:textId="77777777" w:rsidR="00243899" w:rsidRPr="00091699" w:rsidRDefault="00243899" w:rsidP="00477C2F">
            <w:pPr>
              <w:jc w:val="center"/>
            </w:pPr>
            <w:r w:rsidRPr="00091699">
              <w:t>Turista Superior</w:t>
            </w:r>
          </w:p>
        </w:tc>
      </w:tr>
      <w:tr w:rsidR="00243899" w:rsidRPr="00091699" w14:paraId="449C04B4" w14:textId="77777777" w:rsidTr="00477C2F">
        <w:tc>
          <w:tcPr>
            <w:tcW w:w="2972" w:type="dxa"/>
            <w:vMerge/>
            <w:vAlign w:val="center"/>
          </w:tcPr>
          <w:p w14:paraId="6DB8384E" w14:textId="77777777" w:rsidR="00243899" w:rsidRDefault="00243899" w:rsidP="00477C2F">
            <w:pPr>
              <w:jc w:val="center"/>
              <w:rPr>
                <w:rFonts w:cs="Arial"/>
                <w:szCs w:val="22"/>
                <w:lang w:val="pt-PT"/>
              </w:rPr>
            </w:pPr>
          </w:p>
        </w:tc>
        <w:tc>
          <w:tcPr>
            <w:tcW w:w="3741" w:type="dxa"/>
          </w:tcPr>
          <w:p w14:paraId="4F550B76" w14:textId="77777777" w:rsidR="00243899" w:rsidRPr="00042834" w:rsidRDefault="00243899" w:rsidP="00477C2F">
            <w:pPr>
              <w:jc w:val="center"/>
            </w:pPr>
            <w:r w:rsidRPr="00042834">
              <w:t>Novotel Barcelona Cornella (Cornella)</w:t>
            </w:r>
          </w:p>
        </w:tc>
        <w:tc>
          <w:tcPr>
            <w:tcW w:w="3357" w:type="dxa"/>
          </w:tcPr>
          <w:p w14:paraId="0CA582EA" w14:textId="77777777" w:rsidR="00243899" w:rsidRPr="00091699" w:rsidRDefault="00243899" w:rsidP="00477C2F">
            <w:pPr>
              <w:jc w:val="center"/>
            </w:pPr>
            <w:r w:rsidRPr="002D2500">
              <w:t>Turista Superior</w:t>
            </w:r>
          </w:p>
        </w:tc>
      </w:tr>
      <w:tr w:rsidR="00243899" w:rsidRPr="00091699" w14:paraId="3AB8C98F" w14:textId="77777777" w:rsidTr="00477C2F">
        <w:tc>
          <w:tcPr>
            <w:tcW w:w="2972" w:type="dxa"/>
            <w:vMerge/>
            <w:vAlign w:val="center"/>
          </w:tcPr>
          <w:p w14:paraId="306D41FC" w14:textId="77777777" w:rsidR="00243899" w:rsidRDefault="00243899" w:rsidP="00477C2F">
            <w:pPr>
              <w:jc w:val="center"/>
              <w:rPr>
                <w:rFonts w:cs="Arial"/>
                <w:szCs w:val="22"/>
                <w:lang w:val="pt-PT"/>
              </w:rPr>
            </w:pPr>
          </w:p>
        </w:tc>
        <w:tc>
          <w:tcPr>
            <w:tcW w:w="3741" w:type="dxa"/>
          </w:tcPr>
          <w:p w14:paraId="6A893D28" w14:textId="77777777" w:rsidR="00243899" w:rsidRPr="00042834" w:rsidRDefault="00243899" w:rsidP="00477C2F">
            <w:pPr>
              <w:jc w:val="center"/>
            </w:pPr>
            <w:r>
              <w:t>Fira Congress</w:t>
            </w:r>
          </w:p>
        </w:tc>
        <w:tc>
          <w:tcPr>
            <w:tcW w:w="3357" w:type="dxa"/>
          </w:tcPr>
          <w:p w14:paraId="2DFC14DA" w14:textId="77777777" w:rsidR="00243899" w:rsidRPr="00091699" w:rsidRDefault="00243899" w:rsidP="00477C2F">
            <w:pPr>
              <w:jc w:val="center"/>
            </w:pPr>
            <w:r w:rsidRPr="002D2500">
              <w:t>Turista Superior</w:t>
            </w:r>
          </w:p>
        </w:tc>
      </w:tr>
      <w:tr w:rsidR="00243899" w:rsidRPr="00091699" w14:paraId="1618F1A2" w14:textId="77777777" w:rsidTr="00477C2F">
        <w:tc>
          <w:tcPr>
            <w:tcW w:w="2972" w:type="dxa"/>
            <w:vMerge w:val="restart"/>
            <w:vAlign w:val="center"/>
          </w:tcPr>
          <w:p w14:paraId="5E194F09" w14:textId="77777777" w:rsidR="00243899" w:rsidRDefault="00243899" w:rsidP="00477C2F">
            <w:pPr>
              <w:jc w:val="center"/>
              <w:rPr>
                <w:rFonts w:cs="Arial"/>
                <w:szCs w:val="22"/>
                <w:lang w:val="pt-PT"/>
              </w:rPr>
            </w:pPr>
            <w:r>
              <w:rPr>
                <w:rFonts w:cs="Arial"/>
                <w:szCs w:val="22"/>
                <w:lang w:val="pt-PT"/>
              </w:rPr>
              <w:t>Madrid</w:t>
            </w:r>
          </w:p>
        </w:tc>
        <w:tc>
          <w:tcPr>
            <w:tcW w:w="3741" w:type="dxa"/>
          </w:tcPr>
          <w:p w14:paraId="0BF9EF2E" w14:textId="77777777" w:rsidR="00243899" w:rsidRDefault="00243899" w:rsidP="00477C2F">
            <w:pPr>
              <w:jc w:val="center"/>
            </w:pPr>
            <w:r w:rsidRPr="00960273">
              <w:t>Praga</w:t>
            </w:r>
          </w:p>
        </w:tc>
        <w:tc>
          <w:tcPr>
            <w:tcW w:w="3357" w:type="dxa"/>
          </w:tcPr>
          <w:p w14:paraId="0E596233" w14:textId="77777777" w:rsidR="00243899" w:rsidRPr="00091699" w:rsidRDefault="00243899" w:rsidP="00477C2F">
            <w:pPr>
              <w:jc w:val="center"/>
            </w:pPr>
            <w:r w:rsidRPr="002D2500">
              <w:t>Turista Superior</w:t>
            </w:r>
          </w:p>
        </w:tc>
      </w:tr>
      <w:tr w:rsidR="00243899" w:rsidRPr="00BD270E" w14:paraId="6B8C13AB" w14:textId="77777777" w:rsidTr="00477C2F">
        <w:tc>
          <w:tcPr>
            <w:tcW w:w="2972" w:type="dxa"/>
            <w:vMerge/>
            <w:vAlign w:val="center"/>
          </w:tcPr>
          <w:p w14:paraId="55FA82AE" w14:textId="77777777" w:rsidR="00243899" w:rsidRDefault="00243899" w:rsidP="00477C2F">
            <w:pPr>
              <w:jc w:val="center"/>
              <w:rPr>
                <w:rFonts w:cs="Arial"/>
                <w:szCs w:val="22"/>
                <w:lang w:val="pt-PT"/>
              </w:rPr>
            </w:pPr>
          </w:p>
        </w:tc>
        <w:tc>
          <w:tcPr>
            <w:tcW w:w="3741" w:type="dxa"/>
          </w:tcPr>
          <w:p w14:paraId="06743B36" w14:textId="77777777" w:rsidR="00243899" w:rsidRPr="00BD270E" w:rsidRDefault="00243899" w:rsidP="00477C2F">
            <w:pPr>
              <w:jc w:val="center"/>
              <w:rPr>
                <w:lang w:val="en-US"/>
              </w:rPr>
            </w:pPr>
            <w:r w:rsidRPr="00AF3C84">
              <w:rPr>
                <w:lang w:val="en-US"/>
              </w:rPr>
              <w:t>Madrid Chamartin Affiliated by Meliá</w:t>
            </w:r>
          </w:p>
        </w:tc>
        <w:tc>
          <w:tcPr>
            <w:tcW w:w="3357" w:type="dxa"/>
          </w:tcPr>
          <w:p w14:paraId="34102C9B" w14:textId="0947C8B9" w:rsidR="00243899" w:rsidRPr="00BD270E" w:rsidRDefault="00ED2F0E" w:rsidP="00477C2F">
            <w:pPr>
              <w:jc w:val="center"/>
              <w:rPr>
                <w:lang w:val="en-US"/>
              </w:rPr>
            </w:pPr>
            <w:r w:rsidRPr="002D2500">
              <w:t>Turista Superior</w:t>
            </w:r>
          </w:p>
        </w:tc>
      </w:tr>
    </w:tbl>
    <w:p w14:paraId="07A3A020" w14:textId="77777777" w:rsidR="00243899" w:rsidRDefault="00243899" w:rsidP="00B31626">
      <w:pPr>
        <w:pStyle w:val="itinerario"/>
      </w:pPr>
    </w:p>
    <w:p w14:paraId="2F40E46F" w14:textId="2D526C2A" w:rsidR="00246A2D" w:rsidRDefault="00BD270E" w:rsidP="00246A2D">
      <w:pPr>
        <w:pStyle w:val="dias"/>
        <w:rPr>
          <w:color w:val="1F3864"/>
          <w:sz w:val="28"/>
          <w:szCs w:val="28"/>
        </w:rPr>
      </w:pPr>
      <w:r>
        <w:rPr>
          <w:caps w:val="0"/>
          <w:color w:val="1F3864"/>
          <w:sz w:val="28"/>
          <w:szCs w:val="28"/>
        </w:rPr>
        <w:t>NOTAS IMPORTANTES</w:t>
      </w:r>
    </w:p>
    <w:p w14:paraId="67883902" w14:textId="77777777" w:rsidR="00246A2D" w:rsidRDefault="00246A2D" w:rsidP="00246A2D">
      <w:pPr>
        <w:pStyle w:val="vinetas"/>
        <w:jc w:val="both"/>
      </w:pPr>
      <w:r>
        <w:t>Las tarifas publicadas están sujetas a cambio por las fluctuaciones del dólar o cambios determinados por la línea aérea, combustible, seguros o impuestos gubernamentales obligatorios.</w:t>
      </w:r>
    </w:p>
    <w:p w14:paraId="6FFFF4E4" w14:textId="77777777" w:rsidR="00246A2D" w:rsidRDefault="00246A2D" w:rsidP="00246A2D">
      <w:pPr>
        <w:pStyle w:val="vinetas"/>
        <w:jc w:val="both"/>
      </w:pPr>
      <w:r>
        <w:t>El paquete turístico debe ser pagado en su totalidad antes del viaje, dentro de las fechas y plazos límites de pago informados.</w:t>
      </w:r>
    </w:p>
    <w:p w14:paraId="4962AFA3" w14:textId="77777777" w:rsidR="00246A2D" w:rsidRDefault="00246A2D" w:rsidP="00246A2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69F8CDC3" w14:textId="77777777" w:rsidR="00246A2D" w:rsidRDefault="00246A2D" w:rsidP="00246A2D">
      <w:pPr>
        <w:pStyle w:val="vinetas"/>
        <w:jc w:val="both"/>
      </w:pPr>
      <w:r>
        <w:t>Estos cambios serán notificados en el momento en que se presenten.</w:t>
      </w:r>
    </w:p>
    <w:p w14:paraId="08FAB1F9" w14:textId="77777777" w:rsidR="00246A2D" w:rsidRDefault="00246A2D" w:rsidP="00246A2D">
      <w:pPr>
        <w:pStyle w:val="vinetas"/>
        <w:jc w:val="both"/>
      </w:pPr>
      <w:r>
        <w:t>Las tarifas mencionadas se respetarán únicamente para las reservas que ya estén pagadas en su totalidad.</w:t>
      </w:r>
    </w:p>
    <w:p w14:paraId="148A41CD" w14:textId="77777777" w:rsidR="00246A2D" w:rsidRDefault="00246A2D" w:rsidP="00246A2D">
      <w:pPr>
        <w:pStyle w:val="vinetas"/>
        <w:jc w:val="both"/>
      </w:pPr>
      <w:r>
        <w:t>Si hay únicamente un depósito en la reserva, en caso de cambio en la tarifa por los motivos mencionados, la diferencia a pagar será informada y asumida por el pasajero.</w:t>
      </w:r>
    </w:p>
    <w:p w14:paraId="170B0C9F" w14:textId="72DAAFA0" w:rsidR="00246A2D" w:rsidRDefault="00246A2D" w:rsidP="00246A2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4A909259" w14:textId="60E1ED9C" w:rsidR="00BD270E" w:rsidRDefault="00BD270E" w:rsidP="00BD270E">
      <w:pPr>
        <w:pStyle w:val="itinerario"/>
      </w:pPr>
    </w:p>
    <w:p w14:paraId="566556A8" w14:textId="08BA54D5" w:rsidR="00BD270E" w:rsidRDefault="00BD270E" w:rsidP="00BD270E">
      <w:pPr>
        <w:pStyle w:val="itinerario"/>
      </w:pPr>
    </w:p>
    <w:p w14:paraId="6F553522" w14:textId="32E45DAD" w:rsidR="00BD270E" w:rsidRDefault="00BD270E" w:rsidP="00BD270E">
      <w:pPr>
        <w:pStyle w:val="itinerario"/>
      </w:pPr>
    </w:p>
    <w:p w14:paraId="7DEA874B" w14:textId="29553318" w:rsidR="00BD270E" w:rsidRDefault="00BD270E" w:rsidP="00BD270E">
      <w:pPr>
        <w:pStyle w:val="itinerario"/>
      </w:pPr>
    </w:p>
    <w:p w14:paraId="4495FA75" w14:textId="48B63312" w:rsidR="00BD270E" w:rsidRDefault="00BD270E" w:rsidP="00BD270E">
      <w:pPr>
        <w:pStyle w:val="itinerario"/>
      </w:pPr>
    </w:p>
    <w:p w14:paraId="10D207D8" w14:textId="648395D3" w:rsidR="00BD270E" w:rsidRDefault="00BD270E" w:rsidP="00BD270E">
      <w:pPr>
        <w:pStyle w:val="itinerario"/>
      </w:pPr>
    </w:p>
    <w:p w14:paraId="2717ADE0" w14:textId="52762545" w:rsidR="00BD270E" w:rsidRDefault="00BD270E" w:rsidP="00BD270E">
      <w:pPr>
        <w:pStyle w:val="itinerario"/>
      </w:pPr>
    </w:p>
    <w:p w14:paraId="19809911" w14:textId="757CE236" w:rsidR="00BD270E" w:rsidRDefault="00BD270E" w:rsidP="00BD270E">
      <w:pPr>
        <w:pStyle w:val="itinerario"/>
      </w:pPr>
    </w:p>
    <w:p w14:paraId="52FF24EE" w14:textId="2138AD48" w:rsidR="00BD270E" w:rsidRDefault="00BD270E" w:rsidP="00BD270E">
      <w:pPr>
        <w:pStyle w:val="itinerario"/>
      </w:pPr>
    </w:p>
    <w:p w14:paraId="165C6F70" w14:textId="732BCBB7" w:rsidR="00BD270E" w:rsidRDefault="00BD270E" w:rsidP="00BD270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46A2D" w:rsidRPr="003561C7" w14:paraId="4E469A48" w14:textId="77777777" w:rsidTr="006B7BBB">
        <w:tc>
          <w:tcPr>
            <w:tcW w:w="10060" w:type="dxa"/>
            <w:shd w:val="clear" w:color="auto" w:fill="1F3864"/>
          </w:tcPr>
          <w:p w14:paraId="1AE13F50" w14:textId="3A38348D" w:rsidR="00246A2D" w:rsidRPr="003561C7" w:rsidRDefault="00BD270E" w:rsidP="006B7BBB">
            <w:pPr>
              <w:jc w:val="center"/>
              <w:rPr>
                <w:b/>
                <w:color w:val="FFFFFF" w:themeColor="background1"/>
                <w:sz w:val="40"/>
                <w:szCs w:val="40"/>
              </w:rPr>
            </w:pPr>
            <w:r w:rsidRPr="003561C7">
              <w:rPr>
                <w:b/>
                <w:color w:val="FFFFFF" w:themeColor="background1"/>
                <w:sz w:val="40"/>
                <w:szCs w:val="40"/>
              </w:rPr>
              <w:lastRenderedPageBreak/>
              <w:t>CONDICIONES ESPECÍFICAS</w:t>
            </w:r>
          </w:p>
        </w:tc>
      </w:tr>
    </w:tbl>
    <w:p w14:paraId="05999B2B" w14:textId="77777777" w:rsidR="00246A2D" w:rsidRDefault="00246A2D" w:rsidP="00246A2D">
      <w:pPr>
        <w:pStyle w:val="itinerario"/>
      </w:pPr>
    </w:p>
    <w:p w14:paraId="70E28062" w14:textId="591DEB2D" w:rsidR="00246A2D" w:rsidRDefault="00BD270E" w:rsidP="00246A2D">
      <w:pPr>
        <w:pStyle w:val="dias"/>
        <w:rPr>
          <w:color w:val="1F3864"/>
          <w:sz w:val="28"/>
          <w:szCs w:val="28"/>
        </w:rPr>
      </w:pPr>
      <w:r>
        <w:rPr>
          <w:caps w:val="0"/>
          <w:color w:val="1F3864"/>
          <w:sz w:val="28"/>
          <w:szCs w:val="28"/>
        </w:rPr>
        <w:t>INFORMACIÓN IMPORTANTE</w:t>
      </w:r>
    </w:p>
    <w:p w14:paraId="3C641F8C" w14:textId="77777777" w:rsidR="00246A2D" w:rsidRDefault="00246A2D" w:rsidP="00246A2D">
      <w:pPr>
        <w:pStyle w:val="vinetas"/>
        <w:jc w:val="both"/>
      </w:pPr>
      <w:r>
        <w:t xml:space="preserve">Tarifas sujetas a cambios y disponibilidad sin previo aviso. </w:t>
      </w:r>
    </w:p>
    <w:p w14:paraId="681AFFB8" w14:textId="77777777" w:rsidR="00246A2D" w:rsidRDefault="00246A2D" w:rsidP="00246A2D">
      <w:pPr>
        <w:pStyle w:val="vinetas"/>
        <w:jc w:val="both"/>
      </w:pPr>
      <w:r>
        <w:t>Se entiende por servicios: traslados, visitas y excursiones detalladas, asistencia de guías locales para las visitas.</w:t>
      </w:r>
    </w:p>
    <w:p w14:paraId="6ED12915" w14:textId="77777777" w:rsidR="00246A2D" w:rsidRDefault="00246A2D" w:rsidP="00246A2D">
      <w:pPr>
        <w:pStyle w:val="vinetas"/>
        <w:jc w:val="both"/>
      </w:pPr>
      <w:r>
        <w:t>Las visitas incluidas son prestadas en servicio compartido no en privado, ni en vuelos fletados.</w:t>
      </w:r>
    </w:p>
    <w:p w14:paraId="6921F267" w14:textId="77777777" w:rsidR="00246A2D" w:rsidRDefault="00246A2D" w:rsidP="00246A2D">
      <w:pPr>
        <w:pStyle w:val="vinetas"/>
        <w:jc w:val="both"/>
      </w:pPr>
      <w:r>
        <w:t>Los hoteles mencionados como previstos al final están sujetos a variación, sin alterar en ningún momento su categoría.</w:t>
      </w:r>
    </w:p>
    <w:p w14:paraId="565D4949" w14:textId="77777777" w:rsidR="00246A2D" w:rsidRDefault="00246A2D" w:rsidP="00246A2D">
      <w:pPr>
        <w:pStyle w:val="vinetas"/>
        <w:jc w:val="both"/>
      </w:pPr>
      <w:r>
        <w:t>Las habitaciones que se ofrece son de categoría estándar.</w:t>
      </w:r>
    </w:p>
    <w:p w14:paraId="53D156A0" w14:textId="77777777" w:rsidR="00246A2D" w:rsidRDefault="00246A2D" w:rsidP="00246A2D">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14:paraId="20F5218D" w14:textId="77777777" w:rsidR="00246A2D" w:rsidRDefault="00246A2D" w:rsidP="00246A2D">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714E780" w14:textId="77777777" w:rsidR="00246A2D" w:rsidRDefault="00246A2D" w:rsidP="00246A2D">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14:paraId="78020C10"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14:paraId="0195B7AE" w14:textId="61305B6B" w:rsidR="00246A2D" w:rsidRDefault="00BD270E" w:rsidP="00246A2D">
      <w:pPr>
        <w:pStyle w:val="dias"/>
        <w:rPr>
          <w:color w:val="1F3864"/>
          <w:sz w:val="28"/>
          <w:szCs w:val="28"/>
        </w:rPr>
      </w:pPr>
      <w:r>
        <w:rPr>
          <w:caps w:val="0"/>
          <w:color w:val="1F3864"/>
          <w:sz w:val="28"/>
          <w:szCs w:val="28"/>
        </w:rPr>
        <w:t>CONDICIONES TARIFA AÉREA</w:t>
      </w:r>
    </w:p>
    <w:p w14:paraId="67B4370B" w14:textId="77777777" w:rsidR="00246A2D" w:rsidRDefault="00246A2D" w:rsidP="00246A2D">
      <w:pPr>
        <w:pStyle w:val="vinetas"/>
        <w:jc w:val="both"/>
      </w:pPr>
      <w:r>
        <w:t>Los tiquetes son no endosables, no reembolsables, no permite cambio de nombre y no aplica certificados médicos por ser tarifas restrictivas.</w:t>
      </w:r>
    </w:p>
    <w:p w14:paraId="07B0A0FB" w14:textId="77777777" w:rsidR="00246A2D" w:rsidRDefault="00246A2D" w:rsidP="00246A2D">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14:paraId="1E1C5F0E" w14:textId="77777777" w:rsidR="00246A2D" w:rsidRDefault="00246A2D" w:rsidP="00246A2D">
      <w:pPr>
        <w:pStyle w:val="vinetas"/>
        <w:jc w:val="both"/>
      </w:pPr>
      <w:r>
        <w:t>Después de la fecha de salida la aerolínea no permite cambio de ruta.</w:t>
      </w:r>
    </w:p>
    <w:p w14:paraId="41775375" w14:textId="77777777" w:rsidR="00246A2D" w:rsidRDefault="00246A2D" w:rsidP="00246A2D">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14:paraId="19C99243" w14:textId="77777777" w:rsidR="00246A2D" w:rsidRDefault="00246A2D" w:rsidP="00246A2D">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14:paraId="64FCD740" w14:textId="77777777" w:rsidR="00246A2D" w:rsidRDefault="00246A2D" w:rsidP="00246A2D">
      <w:pPr>
        <w:pStyle w:val="vinetas"/>
        <w:jc w:val="both"/>
      </w:pPr>
      <w:r>
        <w:t>All Reps no se hace responsable por los cambios operacionales o daños que pueda sufrir el avión, esto es responsabilidad directa de la aerolínea.</w:t>
      </w:r>
    </w:p>
    <w:p w14:paraId="52DA93F5" w14:textId="77777777" w:rsidR="00246A2D" w:rsidRDefault="00246A2D" w:rsidP="00246A2D">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66AF273" w14:textId="77777777" w:rsidR="00246A2D" w:rsidRDefault="00246A2D" w:rsidP="00246A2D">
      <w:pPr>
        <w:pStyle w:val="vinetas"/>
        <w:jc w:val="both"/>
      </w:pPr>
      <w:r>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6FE3F473" w14:textId="77777777" w:rsidR="00246A2D" w:rsidRDefault="00246A2D" w:rsidP="00246A2D">
      <w:pPr>
        <w:pStyle w:val="vinetas"/>
        <w:jc w:val="both"/>
      </w:pPr>
      <w:r>
        <w:t>Los cambios de nombre son permitidos hasta 50 días antes de la fecha de salida de Colombia, después de emitido la aerolínea no acepta cambios.</w:t>
      </w:r>
    </w:p>
    <w:p w14:paraId="1725D558" w14:textId="77777777" w:rsidR="00246A2D" w:rsidRDefault="00246A2D" w:rsidP="00246A2D">
      <w:pPr>
        <w:pStyle w:val="vinetas"/>
        <w:jc w:val="both"/>
      </w:pPr>
      <w:r>
        <w:t>La no presentación en el aeropuerto genera 100% de gastos de penalidad, no existe reembolso y no aplican certificados médicos, por regulación de la aerolínea por ser tarifas restrictivas.</w:t>
      </w:r>
    </w:p>
    <w:p w14:paraId="2176444C" w14:textId="77777777" w:rsidR="00246A2D" w:rsidRDefault="00246A2D" w:rsidP="00246A2D">
      <w:pPr>
        <w:pStyle w:val="vinetas"/>
        <w:jc w:val="both"/>
      </w:pPr>
      <w:r>
        <w:t>Equipaje permitido en bodega 1 pieza de 23 kilos.</w:t>
      </w:r>
    </w:p>
    <w:p w14:paraId="5126DB58" w14:textId="77777777" w:rsidR="00246A2D" w:rsidRDefault="00246A2D" w:rsidP="00246A2D">
      <w:pPr>
        <w:pStyle w:val="vinetas"/>
        <w:jc w:val="both"/>
      </w:pPr>
      <w:r>
        <w:t>Para la emisión de tiquetes solicitamos enviar copias de los pasaportes, con el fin de evitar cualquier error.</w:t>
      </w:r>
    </w:p>
    <w:p w14:paraId="5AB9A099" w14:textId="43DF197F" w:rsidR="00246A2D" w:rsidRDefault="00BD270E" w:rsidP="00246A2D">
      <w:pPr>
        <w:pStyle w:val="dias"/>
        <w:rPr>
          <w:color w:val="1F3864"/>
          <w:sz w:val="28"/>
          <w:szCs w:val="28"/>
        </w:rPr>
      </w:pPr>
      <w:r>
        <w:rPr>
          <w:caps w:val="0"/>
          <w:color w:val="1F3864"/>
          <w:sz w:val="28"/>
          <w:szCs w:val="28"/>
        </w:rPr>
        <w:t xml:space="preserve">DOCUMENTACIÓN REQUERIDA </w:t>
      </w:r>
    </w:p>
    <w:p w14:paraId="1E53016C" w14:textId="77777777" w:rsidR="00246A2D" w:rsidRDefault="00246A2D" w:rsidP="00246A2D">
      <w:pPr>
        <w:pStyle w:val="vinetas"/>
        <w:jc w:val="both"/>
      </w:pPr>
      <w:r>
        <w:t xml:space="preserve">Pasaporte con una vigencia mínima de seis meses, con hojas disponibles para colocarle los sellos de ingreso y salida del país o países a visitar. </w:t>
      </w:r>
    </w:p>
    <w:p w14:paraId="5C42B92B" w14:textId="77777777" w:rsidR="003A4E36" w:rsidRDefault="003A4E36" w:rsidP="003A4E36">
      <w:pPr>
        <w:pStyle w:val="vinetas"/>
      </w:pPr>
      <w:r>
        <w:t xml:space="preserve">Para menores de edad, se debe adjuntar copia del Registro Civil. </w:t>
      </w:r>
    </w:p>
    <w:p w14:paraId="716A5F07" w14:textId="77777777" w:rsidR="00246A2D" w:rsidRDefault="00246A2D" w:rsidP="00246A2D">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18CC84BC" w14:textId="77777777" w:rsidR="00246A2D" w:rsidRDefault="00246A2D" w:rsidP="00246A2D">
      <w:pPr>
        <w:pStyle w:val="vinetas"/>
        <w:jc w:val="both"/>
      </w:pPr>
      <w:r>
        <w:t>Es responsabilidad de los viajeros tener toda su documentación al día para no tener inconvenientes en los aeropuertos.</w:t>
      </w:r>
    </w:p>
    <w:p w14:paraId="790CD711" w14:textId="6049037E" w:rsidR="007810D9" w:rsidRDefault="00BD270E" w:rsidP="007810D9">
      <w:pPr>
        <w:pStyle w:val="dias"/>
        <w:rPr>
          <w:color w:val="1F3864"/>
          <w:sz w:val="28"/>
          <w:szCs w:val="28"/>
        </w:rPr>
      </w:pPr>
      <w:r w:rsidRPr="007810D9">
        <w:rPr>
          <w:caps w:val="0"/>
          <w:color w:val="1F3864"/>
          <w:sz w:val="28"/>
          <w:szCs w:val="28"/>
        </w:rPr>
        <w:t>PAGOS Y CANCELACIONES</w:t>
      </w:r>
      <w:r>
        <w:rPr>
          <w:caps w:val="0"/>
          <w:color w:val="1F3864"/>
          <w:sz w:val="28"/>
          <w:szCs w:val="28"/>
        </w:rPr>
        <w:t xml:space="preserve"> </w:t>
      </w:r>
    </w:p>
    <w:p w14:paraId="7CA39EE8" w14:textId="77777777" w:rsidR="007810D9" w:rsidRDefault="007810D9" w:rsidP="007810D9">
      <w:pPr>
        <w:pStyle w:val="vinetas"/>
        <w:jc w:val="both"/>
      </w:pPr>
      <w:r>
        <w:t xml:space="preserve">Para garantizar la reserva se requiere un depósito por persona del 30% del valor total del paquete turístico, sin este no se garantiza el cupo aéreo ni terrestre. </w:t>
      </w:r>
    </w:p>
    <w:p w14:paraId="2C1434AD" w14:textId="77777777" w:rsidR="007810D9" w:rsidRDefault="007810D9" w:rsidP="007810D9">
      <w:pPr>
        <w:pStyle w:val="vinetas"/>
        <w:jc w:val="both"/>
      </w:pPr>
      <w:r>
        <w:t>Una vez recibido el depósito, si hay cancelación, se genera un gasto administrativo, bancario y operativo de $ 200.000 por pasajero.</w:t>
      </w:r>
    </w:p>
    <w:p w14:paraId="1E359735" w14:textId="77777777" w:rsidR="007810D9" w:rsidRDefault="007810D9" w:rsidP="007810D9">
      <w:pPr>
        <w:pStyle w:val="vinetas"/>
        <w:jc w:val="both"/>
      </w:pPr>
      <w:r>
        <w:t>70 días antes de la fecha de salida debe estar pago el 60% del valor total del paquete turístico.</w:t>
      </w:r>
    </w:p>
    <w:p w14:paraId="08F6953D" w14:textId="77777777" w:rsidR="007810D9" w:rsidRDefault="007810D9" w:rsidP="007810D9">
      <w:pPr>
        <w:pStyle w:val="vinetas"/>
        <w:jc w:val="both"/>
      </w:pPr>
      <w:r>
        <w:t>50 días antes de la fecha de salida debe estar pago el 100% del valor total del paquete turístico.</w:t>
      </w:r>
    </w:p>
    <w:p w14:paraId="76C7F57C" w14:textId="77777777" w:rsidR="007810D9" w:rsidRDefault="007810D9" w:rsidP="007810D9">
      <w:pPr>
        <w:pStyle w:val="vinetas"/>
        <w:jc w:val="both"/>
      </w:pPr>
      <w:r>
        <w:t xml:space="preserve">Cancelaciones recibidas entre 60 y 50 días antes de la salida aplica una penalidad del 30% del valor total del paquete turístico </w:t>
      </w:r>
    </w:p>
    <w:p w14:paraId="70219C51" w14:textId="77777777" w:rsidR="007810D9" w:rsidRDefault="007810D9" w:rsidP="007810D9">
      <w:pPr>
        <w:pStyle w:val="vinetas"/>
        <w:jc w:val="both"/>
      </w:pPr>
      <w:r>
        <w:t xml:space="preserve">Cancelaciones recibidas entre 49 y 35 días antes de la salida aplica una penalidad del 80% del valor total del paquete turístico </w:t>
      </w:r>
    </w:p>
    <w:p w14:paraId="5476BC72" w14:textId="77777777" w:rsidR="007810D9" w:rsidRDefault="007810D9" w:rsidP="007810D9">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14:paraId="6A284657" w14:textId="77777777" w:rsidR="007810D9" w:rsidRDefault="007810D9" w:rsidP="007810D9">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261F6B26" w14:textId="77777777" w:rsidR="007810D9" w:rsidRDefault="007810D9" w:rsidP="007810D9">
      <w:pPr>
        <w:pStyle w:val="vinetas"/>
        <w:jc w:val="both"/>
      </w:pPr>
      <w:r>
        <w:t>La no presentación al inicio del programa, los cargos son del 100% del valor del paquete turístico.</w:t>
      </w:r>
    </w:p>
    <w:p w14:paraId="1E5E47BB" w14:textId="77777777" w:rsidR="007810D9" w:rsidRDefault="007810D9" w:rsidP="007810D9">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1F289E2" w14:textId="77777777" w:rsidR="007810D9" w:rsidRDefault="007810D9" w:rsidP="007810D9">
      <w:pPr>
        <w:pStyle w:val="vinetas"/>
        <w:jc w:val="both"/>
      </w:pPr>
      <w:r>
        <w:lastRenderedPageBreak/>
        <w:t xml:space="preserve">En caso de NO cumplirse los pagos en las fechas estipuladas aún con depósito no se garantiza el cupo del paquete turístico y se perderá el cupo reservado, aplicando las políticas de pagos y cancelaciones </w:t>
      </w:r>
    </w:p>
    <w:p w14:paraId="70A0585F" w14:textId="77777777" w:rsidR="007810D9" w:rsidRDefault="007810D9" w:rsidP="007810D9">
      <w:pPr>
        <w:pStyle w:val="vinetas"/>
        <w:jc w:val="both"/>
      </w:pPr>
      <w:r>
        <w:t>Para reserva de grupos mayores o iguales a 8 pasajeros las políticas de pagos y cancelaciones son diferentes y serán informadas en la solicitud.</w:t>
      </w:r>
    </w:p>
    <w:p w14:paraId="526B3A55" w14:textId="52611436" w:rsidR="00246A2D" w:rsidRDefault="00BD270E" w:rsidP="00246A2D">
      <w:pPr>
        <w:pStyle w:val="dias"/>
        <w:rPr>
          <w:color w:val="1F3864"/>
          <w:sz w:val="28"/>
          <w:szCs w:val="28"/>
        </w:rPr>
      </w:pPr>
      <w:r>
        <w:rPr>
          <w:caps w:val="0"/>
          <w:color w:val="1F3864"/>
          <w:sz w:val="28"/>
          <w:szCs w:val="28"/>
        </w:rPr>
        <w:t>TARJETA DE ASISTENCIA</w:t>
      </w:r>
    </w:p>
    <w:p w14:paraId="76A9B89A" w14:textId="77777777" w:rsidR="00246A2D" w:rsidRDefault="00246A2D" w:rsidP="00246A2D">
      <w:pPr>
        <w:pStyle w:val="vinetas"/>
        <w:jc w:val="both"/>
      </w:pPr>
      <w:r>
        <w:t>Para evitar sobre costos o pérdidas por cancelación</w:t>
      </w:r>
      <w:r w:rsidR="009F6948">
        <w:t>,</w:t>
      </w:r>
      <w:r>
        <w:t xml:space="preserve">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14:paraId="681BD119" w14:textId="77777777" w:rsidR="00246A2D" w:rsidRDefault="00246A2D" w:rsidP="00246A2D">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14:paraId="0E318E51" w14:textId="77777777" w:rsidR="00246A2D" w:rsidRDefault="00246A2D" w:rsidP="00246A2D">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1E2D71ED" w14:textId="7F380787" w:rsidR="00246A2D" w:rsidRDefault="00BD270E" w:rsidP="00246A2D">
      <w:pPr>
        <w:pStyle w:val="dias"/>
        <w:rPr>
          <w:sz w:val="28"/>
          <w:szCs w:val="28"/>
        </w:rPr>
      </w:pPr>
      <w:r>
        <w:rPr>
          <w:caps w:val="0"/>
          <w:color w:val="1F3864"/>
          <w:sz w:val="28"/>
          <w:szCs w:val="28"/>
        </w:rPr>
        <w:t>VISITAS Y EXCURSIONES OPCIONALES</w:t>
      </w:r>
      <w:r w:rsidR="00246A2D">
        <w:rPr>
          <w:sz w:val="28"/>
          <w:szCs w:val="28"/>
        </w:rPr>
        <w:tab/>
      </w:r>
    </w:p>
    <w:p w14:paraId="507842ED" w14:textId="77777777" w:rsidR="00246A2D" w:rsidRDefault="00246A2D" w:rsidP="00246A2D">
      <w:pPr>
        <w:pStyle w:val="itinerario"/>
      </w:pPr>
      <w:r>
        <w:t xml:space="preserve">Serán ofrecidos directamente por los Guías durante el circuito, información de opcionales y tarifas están descritos en el programa. </w:t>
      </w:r>
    </w:p>
    <w:p w14:paraId="30AC4FEC" w14:textId="3BD96A32" w:rsidR="00246A2D" w:rsidRDefault="00BD270E" w:rsidP="00246A2D">
      <w:pPr>
        <w:pStyle w:val="dias"/>
        <w:rPr>
          <w:color w:val="1F3864"/>
          <w:sz w:val="28"/>
          <w:szCs w:val="28"/>
        </w:rPr>
      </w:pPr>
      <w:r>
        <w:rPr>
          <w:caps w:val="0"/>
          <w:color w:val="1F3864"/>
          <w:sz w:val="28"/>
          <w:szCs w:val="28"/>
        </w:rPr>
        <w:t xml:space="preserve">ITINERARIO  </w:t>
      </w:r>
      <w:r w:rsidR="00246A2D">
        <w:rPr>
          <w:caps w:val="0"/>
          <w:color w:val="1F3864"/>
          <w:sz w:val="28"/>
          <w:szCs w:val="28"/>
        </w:rPr>
        <w:t xml:space="preserve"> </w:t>
      </w:r>
    </w:p>
    <w:p w14:paraId="5D82D1B2" w14:textId="77777777" w:rsidR="00246A2D" w:rsidRDefault="00246A2D" w:rsidP="00246A2D">
      <w:pPr>
        <w:pStyle w:val="itinerario"/>
      </w:pPr>
      <w:r>
        <w:t>Todos los itinerarios publicados pueden estar sujetos a posibles cambios en el destino, ya sea por problemas climatológicos, operativos o de fuerza mayor. Las visitas detalladas pueden cambiar el orden o el día de operación.</w:t>
      </w:r>
    </w:p>
    <w:p w14:paraId="7EB38602" w14:textId="7E4E5B41" w:rsidR="00246A2D" w:rsidRDefault="00BD270E" w:rsidP="00246A2D">
      <w:pPr>
        <w:pStyle w:val="dias"/>
        <w:rPr>
          <w:color w:val="1F3864"/>
          <w:sz w:val="28"/>
          <w:szCs w:val="28"/>
        </w:rPr>
      </w:pPr>
      <w:r>
        <w:rPr>
          <w:caps w:val="0"/>
          <w:color w:val="1F3864"/>
          <w:sz w:val="28"/>
          <w:szCs w:val="28"/>
        </w:rPr>
        <w:t xml:space="preserve">VISITAS </w:t>
      </w:r>
    </w:p>
    <w:p w14:paraId="4828ED97" w14:textId="77777777" w:rsidR="00246A2D" w:rsidRDefault="00246A2D" w:rsidP="00246A2D">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14:paraId="652FA53A" w14:textId="1B29B1E6" w:rsidR="00246A2D" w:rsidRDefault="00BD270E" w:rsidP="00246A2D">
      <w:pPr>
        <w:pStyle w:val="dias"/>
        <w:rPr>
          <w:color w:val="1F3864"/>
          <w:sz w:val="28"/>
          <w:szCs w:val="28"/>
        </w:rPr>
      </w:pPr>
      <w:r>
        <w:rPr>
          <w:caps w:val="0"/>
          <w:color w:val="1F3864"/>
          <w:sz w:val="28"/>
          <w:szCs w:val="28"/>
        </w:rPr>
        <w:t>TRASLADOS</w:t>
      </w:r>
    </w:p>
    <w:p w14:paraId="6FE28712" w14:textId="77777777" w:rsidR="00246A2D" w:rsidRDefault="00246A2D" w:rsidP="00246A2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064B80C" w14:textId="18DC13FA" w:rsidR="00246A2D" w:rsidRDefault="00BD270E" w:rsidP="00246A2D">
      <w:pPr>
        <w:pStyle w:val="dias"/>
        <w:rPr>
          <w:color w:val="1F3864"/>
          <w:sz w:val="28"/>
          <w:szCs w:val="28"/>
        </w:rPr>
      </w:pPr>
      <w:r>
        <w:rPr>
          <w:caps w:val="0"/>
          <w:color w:val="1F3864"/>
          <w:sz w:val="28"/>
          <w:szCs w:val="28"/>
        </w:rPr>
        <w:t>AUTOCARES</w:t>
      </w:r>
    </w:p>
    <w:p w14:paraId="12F57D9A" w14:textId="1BC0F260" w:rsidR="00246A2D" w:rsidRDefault="00246A2D" w:rsidP="00246A2D">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w:t>
      </w:r>
      <w:r w:rsidR="00BD270E">
        <w:t>tomará</w:t>
      </w:r>
      <w:r>
        <w:t xml:space="preserve"> en cuenta. </w:t>
      </w:r>
    </w:p>
    <w:p w14:paraId="4768100D" w14:textId="77777777" w:rsidR="003A4E36" w:rsidRDefault="003A4E36" w:rsidP="00246A2D">
      <w:pPr>
        <w:pStyle w:val="dias"/>
        <w:rPr>
          <w:caps w:val="0"/>
          <w:color w:val="1F3864"/>
          <w:sz w:val="28"/>
          <w:szCs w:val="28"/>
        </w:rPr>
      </w:pPr>
    </w:p>
    <w:p w14:paraId="756EDC12" w14:textId="77777777" w:rsidR="003A4E36" w:rsidRDefault="003A4E36" w:rsidP="00246A2D">
      <w:pPr>
        <w:pStyle w:val="dias"/>
        <w:rPr>
          <w:caps w:val="0"/>
          <w:color w:val="1F3864"/>
          <w:sz w:val="28"/>
          <w:szCs w:val="28"/>
        </w:rPr>
      </w:pPr>
    </w:p>
    <w:p w14:paraId="6EE03D3B" w14:textId="7E3C96B7" w:rsidR="00246A2D" w:rsidRDefault="00BD270E" w:rsidP="00246A2D">
      <w:pPr>
        <w:pStyle w:val="dias"/>
        <w:rPr>
          <w:color w:val="1F3864"/>
          <w:sz w:val="28"/>
          <w:szCs w:val="28"/>
        </w:rPr>
      </w:pPr>
      <w:r>
        <w:rPr>
          <w:caps w:val="0"/>
          <w:color w:val="1F3864"/>
          <w:sz w:val="28"/>
          <w:szCs w:val="28"/>
        </w:rPr>
        <w:lastRenderedPageBreak/>
        <w:t>SALIDA DE LAS EXCURSIONES O RECORRIDO TERRESTRE</w:t>
      </w:r>
    </w:p>
    <w:p w14:paraId="2B99FACB" w14:textId="77777777" w:rsidR="00246A2D" w:rsidRDefault="00246A2D" w:rsidP="00246A2D">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4D37090C" w14:textId="3B664499" w:rsidR="00246A2D" w:rsidRDefault="00BD270E" w:rsidP="00246A2D">
      <w:pPr>
        <w:pStyle w:val="dias"/>
        <w:rPr>
          <w:color w:val="1F3864"/>
          <w:sz w:val="28"/>
          <w:szCs w:val="28"/>
        </w:rPr>
      </w:pPr>
      <w:r>
        <w:rPr>
          <w:caps w:val="0"/>
          <w:color w:val="1F3864"/>
          <w:sz w:val="28"/>
          <w:szCs w:val="28"/>
        </w:rPr>
        <w:t>EQUIPAJE</w:t>
      </w:r>
    </w:p>
    <w:p w14:paraId="53630041" w14:textId="77777777" w:rsidR="00246A2D" w:rsidRDefault="00246A2D" w:rsidP="00246A2D">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14:paraId="180D90DD" w14:textId="1027A5C6" w:rsidR="00246A2D" w:rsidRDefault="00BD270E" w:rsidP="00246A2D">
      <w:pPr>
        <w:pStyle w:val="dias"/>
        <w:rPr>
          <w:color w:val="1F3864"/>
          <w:sz w:val="28"/>
          <w:szCs w:val="28"/>
        </w:rPr>
      </w:pPr>
      <w:r>
        <w:rPr>
          <w:caps w:val="0"/>
          <w:color w:val="1F3864"/>
          <w:sz w:val="28"/>
          <w:szCs w:val="28"/>
        </w:rPr>
        <w:t>GUÍAS ACOMPAÑANTES</w:t>
      </w:r>
    </w:p>
    <w:p w14:paraId="5B7B1A31" w14:textId="77777777" w:rsidR="00246A2D" w:rsidRDefault="00246A2D" w:rsidP="00246A2D">
      <w:pPr>
        <w:pStyle w:val="itinerario"/>
      </w:pPr>
      <w:r>
        <w:t xml:space="preserve">Cuando se habla de guía, nos referimos a guías locales del país que se visita, que le acompañaran en el circuito y/o en las excursiones. Nunca se hace refiere al guía acompañante desde Colombia. </w:t>
      </w:r>
    </w:p>
    <w:p w14:paraId="1CA8B493" w14:textId="32E033D9" w:rsidR="00246A2D" w:rsidRDefault="00BD270E" w:rsidP="00246A2D">
      <w:pPr>
        <w:pStyle w:val="dias"/>
        <w:rPr>
          <w:color w:val="1F3864"/>
          <w:sz w:val="28"/>
          <w:szCs w:val="28"/>
        </w:rPr>
      </w:pPr>
      <w:r>
        <w:rPr>
          <w:caps w:val="0"/>
          <w:color w:val="1F3864"/>
          <w:sz w:val="28"/>
          <w:szCs w:val="28"/>
        </w:rPr>
        <w:t>HOTELES</w:t>
      </w:r>
    </w:p>
    <w:p w14:paraId="0F243F07" w14:textId="77777777" w:rsidR="00246A2D" w:rsidRDefault="00246A2D" w:rsidP="00246A2D">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14:paraId="7C9297ED" w14:textId="707A44D2" w:rsidR="00246A2D" w:rsidRDefault="00BD270E" w:rsidP="00246A2D">
      <w:pPr>
        <w:pStyle w:val="dias"/>
        <w:rPr>
          <w:color w:val="1F3864"/>
          <w:sz w:val="28"/>
          <w:szCs w:val="28"/>
        </w:rPr>
      </w:pPr>
      <w:r>
        <w:rPr>
          <w:caps w:val="0"/>
          <w:color w:val="1F3864"/>
          <w:sz w:val="28"/>
          <w:szCs w:val="28"/>
        </w:rPr>
        <w:t>ACOMODACIÓN EN HABITACIONES TRIPLES Y NIÑOS</w:t>
      </w:r>
    </w:p>
    <w:p w14:paraId="1EDB5BA1" w14:textId="77777777" w:rsidR="00246A2D" w:rsidRDefault="00246A2D" w:rsidP="00246A2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60570521" w14:textId="2C795774" w:rsidR="00246A2D" w:rsidRDefault="00BD270E" w:rsidP="00246A2D">
      <w:pPr>
        <w:pStyle w:val="dias"/>
        <w:rPr>
          <w:color w:val="1F3864"/>
          <w:sz w:val="28"/>
          <w:szCs w:val="28"/>
        </w:rPr>
      </w:pPr>
      <w:r>
        <w:rPr>
          <w:caps w:val="0"/>
          <w:color w:val="1F3864"/>
          <w:sz w:val="28"/>
          <w:szCs w:val="28"/>
        </w:rPr>
        <w:t>POLÍTICA DE INGRESO Y SALIDA DE LOS HOTELES</w:t>
      </w:r>
    </w:p>
    <w:p w14:paraId="056CB46F" w14:textId="77777777" w:rsidR="00246A2D" w:rsidRDefault="00246A2D" w:rsidP="00246A2D">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652B9F3" w14:textId="77777777" w:rsidR="00246A2D" w:rsidRDefault="00246A2D" w:rsidP="00246A2D">
      <w:pPr>
        <w:pStyle w:val="itinerario"/>
      </w:pPr>
    </w:p>
    <w:p w14:paraId="1EB47EE3" w14:textId="77777777" w:rsidR="00246A2D" w:rsidRDefault="00246A2D" w:rsidP="00246A2D">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749B9E" w14:textId="6C0672B8" w:rsidR="00246A2D" w:rsidRDefault="00BD270E" w:rsidP="00246A2D">
      <w:pPr>
        <w:pStyle w:val="dias"/>
        <w:rPr>
          <w:color w:val="1F3864"/>
          <w:sz w:val="28"/>
          <w:szCs w:val="28"/>
        </w:rPr>
      </w:pPr>
      <w:r>
        <w:rPr>
          <w:caps w:val="0"/>
          <w:color w:val="1F3864"/>
          <w:sz w:val="28"/>
          <w:szCs w:val="28"/>
        </w:rPr>
        <w:t>ATENCIONES ESPECIALES</w:t>
      </w:r>
    </w:p>
    <w:p w14:paraId="4D82A502" w14:textId="77777777" w:rsidR="00246A2D" w:rsidRDefault="00246A2D" w:rsidP="00246A2D">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14:paraId="27AF0812" w14:textId="37AEC1AF" w:rsidR="00246A2D" w:rsidRDefault="00BD270E" w:rsidP="00246A2D">
      <w:pPr>
        <w:pStyle w:val="dias"/>
        <w:rPr>
          <w:color w:val="1F3864"/>
          <w:sz w:val="28"/>
          <w:szCs w:val="28"/>
        </w:rPr>
      </w:pPr>
      <w:r>
        <w:rPr>
          <w:caps w:val="0"/>
          <w:color w:val="1F3864"/>
          <w:sz w:val="28"/>
          <w:szCs w:val="28"/>
        </w:rPr>
        <w:lastRenderedPageBreak/>
        <w:t>PROPINAS</w:t>
      </w:r>
    </w:p>
    <w:p w14:paraId="00D561F3" w14:textId="77777777" w:rsidR="00246A2D" w:rsidRDefault="00246A2D" w:rsidP="00246A2D">
      <w:pPr>
        <w:pStyle w:val="itinerario"/>
      </w:pPr>
      <w:r>
        <w:t>La propina es parte de la cultura en casi todas las ciudades y países del mundo. En los precios no están incluidas las propinas en hoteles, aeropuertos, guías, conductores, restaurantes.</w:t>
      </w:r>
    </w:p>
    <w:p w14:paraId="151B5EBA" w14:textId="77777777" w:rsidR="00246A2D" w:rsidRDefault="00246A2D" w:rsidP="00246A2D">
      <w:pPr>
        <w:pStyle w:val="itinerario"/>
      </w:pPr>
    </w:p>
    <w:p w14:paraId="560DC8EE" w14:textId="77777777" w:rsidR="00246A2D" w:rsidRDefault="00246A2D" w:rsidP="00246A2D">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14:paraId="69E2431D" w14:textId="331860CE" w:rsidR="00246A2D" w:rsidRDefault="00BD270E" w:rsidP="00246A2D">
      <w:pPr>
        <w:pStyle w:val="dias"/>
        <w:rPr>
          <w:color w:val="1F3864"/>
          <w:sz w:val="28"/>
          <w:szCs w:val="28"/>
        </w:rPr>
      </w:pPr>
      <w:r>
        <w:rPr>
          <w:caps w:val="0"/>
          <w:color w:val="1F3864"/>
          <w:sz w:val="28"/>
          <w:szCs w:val="28"/>
        </w:rPr>
        <w:t>DÍAS FESTIVOS</w:t>
      </w:r>
    </w:p>
    <w:p w14:paraId="2835A03B" w14:textId="77777777" w:rsidR="00246A2D" w:rsidRDefault="00246A2D" w:rsidP="00246A2D">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C50B21B" w14:textId="153F1C31" w:rsidR="00246A2D" w:rsidRDefault="00BD270E" w:rsidP="00246A2D">
      <w:pPr>
        <w:pStyle w:val="dias"/>
        <w:rPr>
          <w:color w:val="1F3864"/>
          <w:sz w:val="28"/>
          <w:szCs w:val="28"/>
        </w:rPr>
      </w:pPr>
      <w:r>
        <w:rPr>
          <w:caps w:val="0"/>
          <w:color w:val="1F3864"/>
          <w:sz w:val="28"/>
          <w:szCs w:val="28"/>
        </w:rPr>
        <w:t>PROBLEMAS EN EL DESTINO</w:t>
      </w:r>
    </w:p>
    <w:p w14:paraId="2ECD71E7" w14:textId="77777777" w:rsidR="00246A2D" w:rsidRDefault="00246A2D" w:rsidP="00246A2D">
      <w:pPr>
        <w:pStyle w:val="itinerario"/>
      </w:pPr>
      <w:r>
        <w:t>En caso de anomalías o deficiencia en algunos de los servicios deberá informar inmediatamente al prestatario de los mismos, corresponsal local o bien directamente a All Reps. WhatsApp +57 312 4470822.</w:t>
      </w:r>
    </w:p>
    <w:p w14:paraId="1A977852" w14:textId="678B82DC" w:rsidR="00246A2D" w:rsidRDefault="00BD270E" w:rsidP="00246A2D">
      <w:pPr>
        <w:pStyle w:val="dias"/>
        <w:rPr>
          <w:color w:val="1F3864"/>
          <w:sz w:val="28"/>
          <w:szCs w:val="28"/>
        </w:rPr>
      </w:pPr>
      <w:r>
        <w:rPr>
          <w:caps w:val="0"/>
          <w:color w:val="1F3864"/>
          <w:sz w:val="28"/>
          <w:szCs w:val="28"/>
        </w:rPr>
        <w:t>TARJETA DE CRÉDITO</w:t>
      </w:r>
    </w:p>
    <w:p w14:paraId="3FEFAD9E" w14:textId="77777777" w:rsidR="00246A2D" w:rsidRDefault="00246A2D" w:rsidP="00246A2D">
      <w:pPr>
        <w:pStyle w:val="itinerario"/>
      </w:pPr>
      <w:r>
        <w:t>A la llegada a los hoteles en la recepción se solicita a los pasajeros dar como garantía la Tarjeta de Crédito para sus gastos extras.</w:t>
      </w:r>
    </w:p>
    <w:p w14:paraId="68E45958" w14:textId="77777777" w:rsidR="00246A2D" w:rsidRDefault="00246A2D" w:rsidP="00246A2D">
      <w:pPr>
        <w:pStyle w:val="itinerario"/>
      </w:pPr>
    </w:p>
    <w:p w14:paraId="1B4461BC" w14:textId="77777777" w:rsidR="00246A2D" w:rsidRDefault="00246A2D" w:rsidP="00246A2D">
      <w:pPr>
        <w:pStyle w:val="itinerario"/>
      </w:pPr>
      <w:r>
        <w:t>Es muy importante que a su salida revise los cargos que se han efectuado a su tarjeta ya que son de absoluta responsabilidad de cada pasajero.</w:t>
      </w:r>
    </w:p>
    <w:p w14:paraId="296617D4" w14:textId="6220DEC4" w:rsidR="00246A2D" w:rsidRDefault="00BD270E" w:rsidP="00246A2D">
      <w:pPr>
        <w:pStyle w:val="dias"/>
        <w:rPr>
          <w:color w:val="1F3864"/>
          <w:sz w:val="28"/>
          <w:szCs w:val="28"/>
        </w:rPr>
      </w:pPr>
      <w:r>
        <w:rPr>
          <w:caps w:val="0"/>
          <w:color w:val="1F3864"/>
          <w:sz w:val="28"/>
          <w:szCs w:val="28"/>
        </w:rPr>
        <w:t xml:space="preserve">RESERVACIONES </w:t>
      </w:r>
    </w:p>
    <w:p w14:paraId="4CACF223" w14:textId="77777777" w:rsidR="00246A2D" w:rsidRDefault="00246A2D" w:rsidP="00246A2D">
      <w:pPr>
        <w:pStyle w:val="itinerario"/>
      </w:pPr>
      <w:r>
        <w:t>Pueden ser solicitadas vía email:</w:t>
      </w:r>
    </w:p>
    <w:p w14:paraId="21D2058E" w14:textId="77777777" w:rsidR="00246A2D" w:rsidRDefault="002C1534" w:rsidP="00246A2D">
      <w:pPr>
        <w:pStyle w:val="vinetas"/>
        <w:numPr>
          <w:ilvl w:val="0"/>
          <w:numId w:val="40"/>
        </w:numPr>
        <w:rPr>
          <w:rStyle w:val="Hipervnculo"/>
        </w:rPr>
      </w:pPr>
      <w:hyperlink r:id="rId10" w:history="1">
        <w:r w:rsidR="00246A2D">
          <w:rPr>
            <w:rStyle w:val="Hipervnculo"/>
          </w:rPr>
          <w:t>jefaturaseries@allreps.com</w:t>
        </w:r>
      </w:hyperlink>
    </w:p>
    <w:p w14:paraId="112BCE17" w14:textId="77777777" w:rsidR="00246A2D" w:rsidRDefault="00246A2D" w:rsidP="00246A2D">
      <w:pPr>
        <w:pStyle w:val="vinetas"/>
        <w:numPr>
          <w:ilvl w:val="0"/>
          <w:numId w:val="40"/>
        </w:numPr>
      </w:pPr>
      <w:r>
        <w:rPr>
          <w:rStyle w:val="Hipervnculo"/>
        </w:rPr>
        <w:t>Asesor6@allreps.com</w:t>
      </w:r>
    </w:p>
    <w:p w14:paraId="588DEFFE" w14:textId="561062E1" w:rsidR="00246A2D" w:rsidRDefault="00B20078" w:rsidP="00246A2D">
      <w:pPr>
        <w:pStyle w:val="dias"/>
        <w:rPr>
          <w:color w:val="1F3864"/>
          <w:sz w:val="28"/>
          <w:szCs w:val="28"/>
        </w:rPr>
      </w:pPr>
      <w:r>
        <w:rPr>
          <w:caps w:val="0"/>
          <w:color w:val="1F3864"/>
          <w:sz w:val="28"/>
          <w:szCs w:val="28"/>
        </w:rPr>
        <w:t>POLÍTICA DE RESERVAS</w:t>
      </w:r>
    </w:p>
    <w:p w14:paraId="583CC07C" w14:textId="77777777" w:rsidR="00246A2D" w:rsidRDefault="00246A2D" w:rsidP="00246A2D">
      <w:pPr>
        <w:pStyle w:val="vinetas"/>
        <w:jc w:val="both"/>
      </w:pPr>
      <w:r>
        <w:t>Para mayor seguridad preferimos que todo sea enviado vía correo electrónico.</w:t>
      </w:r>
    </w:p>
    <w:p w14:paraId="2DB12D64" w14:textId="77777777" w:rsidR="00246A2D" w:rsidRDefault="00246A2D" w:rsidP="00246A2D">
      <w:pPr>
        <w:pStyle w:val="vinetas"/>
        <w:jc w:val="both"/>
      </w:pPr>
      <w:r>
        <w:t xml:space="preserve">Enviar nombres de los pasajeros y copia del pasaporte.  </w:t>
      </w:r>
    </w:p>
    <w:p w14:paraId="01270EBA" w14:textId="77777777" w:rsidR="00246A2D" w:rsidRDefault="00246A2D" w:rsidP="00246A2D">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526CAE4A" w14:textId="77777777" w:rsidR="009F6948" w:rsidRDefault="009F6948" w:rsidP="00246A2D">
      <w:pPr>
        <w:pStyle w:val="dias"/>
        <w:rPr>
          <w:caps w:val="0"/>
          <w:color w:val="1F3864"/>
          <w:sz w:val="28"/>
          <w:szCs w:val="28"/>
        </w:rPr>
      </w:pPr>
    </w:p>
    <w:p w14:paraId="2E6739FB" w14:textId="77777777" w:rsidR="009F6948" w:rsidRDefault="009F6948" w:rsidP="00246A2D">
      <w:pPr>
        <w:pStyle w:val="dias"/>
        <w:rPr>
          <w:caps w:val="0"/>
          <w:color w:val="1F3864"/>
          <w:sz w:val="28"/>
          <w:szCs w:val="28"/>
        </w:rPr>
      </w:pPr>
    </w:p>
    <w:p w14:paraId="4928231B" w14:textId="77777777" w:rsidR="009F6948" w:rsidRDefault="009F6948" w:rsidP="00246A2D">
      <w:pPr>
        <w:pStyle w:val="dias"/>
        <w:rPr>
          <w:caps w:val="0"/>
          <w:color w:val="1F3864"/>
          <w:sz w:val="28"/>
          <w:szCs w:val="28"/>
        </w:rPr>
      </w:pPr>
    </w:p>
    <w:p w14:paraId="23D7A33E" w14:textId="77777777" w:rsidR="009F6948" w:rsidRDefault="009F6948" w:rsidP="00246A2D">
      <w:pPr>
        <w:pStyle w:val="dias"/>
        <w:rPr>
          <w:caps w:val="0"/>
          <w:color w:val="1F3864"/>
          <w:sz w:val="28"/>
          <w:szCs w:val="28"/>
        </w:rPr>
      </w:pPr>
    </w:p>
    <w:p w14:paraId="229E5299" w14:textId="16106AA1" w:rsidR="00246A2D" w:rsidRDefault="00B20078" w:rsidP="00246A2D">
      <w:pPr>
        <w:pStyle w:val="dias"/>
        <w:rPr>
          <w:color w:val="1F3864"/>
          <w:sz w:val="28"/>
          <w:szCs w:val="28"/>
        </w:rPr>
      </w:pPr>
      <w:r>
        <w:rPr>
          <w:caps w:val="0"/>
          <w:color w:val="1F3864"/>
          <w:sz w:val="28"/>
          <w:szCs w:val="28"/>
        </w:rPr>
        <w:lastRenderedPageBreak/>
        <w:t>NUEVA NORMATIVA IATA – RESOLUCIÓN 830D</w:t>
      </w:r>
    </w:p>
    <w:p w14:paraId="2ED37F97" w14:textId="77777777" w:rsidR="00246A2D" w:rsidRDefault="00246A2D" w:rsidP="00246A2D">
      <w:pPr>
        <w:pStyle w:val="itinerario"/>
      </w:pPr>
      <w:r>
        <w:t>La IATA ha reestructurado la resolución 830d que define los procedimientos que deben seguir todas las agencias de viajes acreditadas al crear reservas de tiquetes.</w:t>
      </w:r>
    </w:p>
    <w:p w14:paraId="02D28CB1" w14:textId="77777777" w:rsidR="00246A2D" w:rsidRDefault="00246A2D" w:rsidP="00246A2D">
      <w:pPr>
        <w:pStyle w:val="itinerario"/>
      </w:pPr>
    </w:p>
    <w:p w14:paraId="626C04B1" w14:textId="77777777" w:rsidR="00246A2D" w:rsidRDefault="00246A2D" w:rsidP="00246A2D">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14:paraId="64FCE274" w14:textId="77777777" w:rsidR="00246A2D" w:rsidRDefault="00246A2D" w:rsidP="00246A2D">
      <w:pPr>
        <w:pStyle w:val="itinerario"/>
      </w:pPr>
    </w:p>
    <w:p w14:paraId="5488590D" w14:textId="77777777" w:rsidR="00246A2D" w:rsidRDefault="00246A2D" w:rsidP="00246A2D">
      <w:pPr>
        <w:pStyle w:val="itinerario"/>
      </w:pPr>
      <w:r>
        <w:t xml:space="preserve">Estos son los procedimientos que empezarán a ser obligatorios. </w:t>
      </w:r>
    </w:p>
    <w:p w14:paraId="0DCD2A8E" w14:textId="77777777" w:rsidR="00246A2D" w:rsidRDefault="00246A2D" w:rsidP="00246A2D">
      <w:pPr>
        <w:pStyle w:val="vinetas"/>
        <w:jc w:val="both"/>
      </w:pPr>
      <w:r>
        <w:t>La agencia debe preguntar a los pasajeros si están dispuestos a compartir su información de contacto con las aerolíneas.</w:t>
      </w:r>
    </w:p>
    <w:p w14:paraId="12E65378" w14:textId="77777777" w:rsidR="00246A2D" w:rsidRDefault="00246A2D" w:rsidP="00246A2D">
      <w:pPr>
        <w:pStyle w:val="vinetas"/>
        <w:jc w:val="both"/>
      </w:pPr>
      <w:r>
        <w:t xml:space="preserve">Si los pasajeros están de acuerdo en compartir su información de contacto con la aerolínea relacionada, el agente debe registrar la información de contacto del pasajero en la reserva. </w:t>
      </w:r>
    </w:p>
    <w:p w14:paraId="291CD9D1" w14:textId="77777777" w:rsidR="00246A2D" w:rsidRDefault="00246A2D" w:rsidP="00246A2D">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14:paraId="52DCFBBE" w14:textId="77777777" w:rsidR="00246A2D" w:rsidRDefault="00246A2D" w:rsidP="00246A2D">
      <w:pPr>
        <w:pStyle w:val="itinerario"/>
      </w:pPr>
    </w:p>
    <w:p w14:paraId="02B2998B" w14:textId="77777777" w:rsidR="00246A2D" w:rsidRDefault="00246A2D" w:rsidP="00246A2D">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14:paraId="18B92418" w14:textId="77777777" w:rsidR="00246A2D" w:rsidRDefault="00246A2D" w:rsidP="00246A2D">
      <w:pPr>
        <w:pStyle w:val="itinerario"/>
      </w:pPr>
    </w:p>
    <w:p w14:paraId="11AA61D9" w14:textId="77777777" w:rsidR="00246A2D" w:rsidRDefault="00246A2D" w:rsidP="00246A2D">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507883FE" w14:textId="3F2BCC26" w:rsidR="009F6948" w:rsidRPr="003C7C40" w:rsidRDefault="00B20078" w:rsidP="009F6948">
      <w:pPr>
        <w:pStyle w:val="dias"/>
        <w:jc w:val="both"/>
        <w:rPr>
          <w:color w:val="1F3864"/>
          <w:sz w:val="28"/>
          <w:szCs w:val="28"/>
        </w:rPr>
      </w:pPr>
      <w:r w:rsidRPr="003C7C40">
        <w:rPr>
          <w:caps w:val="0"/>
          <w:color w:val="1F3864"/>
          <w:sz w:val="28"/>
          <w:szCs w:val="28"/>
        </w:rPr>
        <w:t>COMUNICADO IMPORTANTE PARA GARANTIZAR UNA BUENA ASESORÍA A LOS PASAJEROS</w:t>
      </w:r>
    </w:p>
    <w:p w14:paraId="3A6C9006" w14:textId="77777777" w:rsidR="009F6948" w:rsidRPr="003F4AE0" w:rsidRDefault="009F6948" w:rsidP="009F6948">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1DE0D78" w14:textId="77777777" w:rsidR="009F6948" w:rsidRPr="003F4AE0" w:rsidRDefault="009F6948" w:rsidP="009F6948">
      <w:pPr>
        <w:pStyle w:val="itinerario"/>
      </w:pPr>
    </w:p>
    <w:p w14:paraId="6EB7A5E2" w14:textId="77777777" w:rsidR="009F6948" w:rsidRPr="003F4AE0" w:rsidRDefault="009F6948" w:rsidP="009F6948">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663C185" w14:textId="77777777" w:rsidR="009F6948" w:rsidRPr="003F4AE0" w:rsidRDefault="009F6948" w:rsidP="009F6948">
      <w:pPr>
        <w:pStyle w:val="itinerario"/>
      </w:pPr>
    </w:p>
    <w:p w14:paraId="0C03CCE2" w14:textId="77777777" w:rsidR="009F6948" w:rsidRDefault="009F6948" w:rsidP="009F6948">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8D7AB1C" w14:textId="77777777" w:rsidR="009F6948" w:rsidRPr="003F4AE0" w:rsidRDefault="009F6948" w:rsidP="009F6948">
      <w:pPr>
        <w:pStyle w:val="itinerario"/>
      </w:pPr>
    </w:p>
    <w:p w14:paraId="54CBFCB4" w14:textId="77777777" w:rsidR="009F6948" w:rsidRPr="003F4AE0" w:rsidRDefault="009F6948" w:rsidP="009F6948">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30AA73B0" w14:textId="77777777" w:rsidR="009F6948" w:rsidRPr="003F4AE0" w:rsidRDefault="009F6948" w:rsidP="009F6948">
      <w:pPr>
        <w:pStyle w:val="itinerario"/>
      </w:pPr>
    </w:p>
    <w:p w14:paraId="1624E8CD" w14:textId="77777777" w:rsidR="009F6948" w:rsidRDefault="009F6948" w:rsidP="009F6948">
      <w:pPr>
        <w:pStyle w:val="itinerario"/>
      </w:pPr>
      <w:r w:rsidRPr="003F4AE0">
        <w:lastRenderedPageBreak/>
        <w:t xml:space="preserve">All Reps no asume ninguna responsabilidad, en el caso </w:t>
      </w:r>
      <w:r>
        <w:t xml:space="preserve">de </w:t>
      </w:r>
      <w:r w:rsidRPr="003F4AE0">
        <w:t>que la información del cliente no sea suministrada, no sea cierta o se omitan circunstancias reales.</w:t>
      </w:r>
    </w:p>
    <w:p w14:paraId="2103CD5A" w14:textId="19E577DF" w:rsidR="009F6948" w:rsidRPr="003C7C40" w:rsidRDefault="00B20078" w:rsidP="009F6948">
      <w:pPr>
        <w:pStyle w:val="dias"/>
        <w:jc w:val="center"/>
        <w:rPr>
          <w:color w:val="1F3864"/>
          <w:sz w:val="28"/>
          <w:szCs w:val="28"/>
        </w:rPr>
      </w:pPr>
      <w:r w:rsidRPr="003C7C40">
        <w:rPr>
          <w:caps w:val="0"/>
          <w:color w:val="1F3864"/>
          <w:sz w:val="28"/>
          <w:szCs w:val="28"/>
        </w:rPr>
        <w:t>CLÁUSULA DE RESPONSABILIDAD</w:t>
      </w:r>
    </w:p>
    <w:p w14:paraId="29E9B71C" w14:textId="77777777" w:rsidR="009F6948" w:rsidRDefault="009F6948" w:rsidP="009F6948">
      <w:pPr>
        <w:pStyle w:val="itinerario"/>
        <w:rPr>
          <w:lang w:eastAsia="es-CO"/>
        </w:rPr>
      </w:pPr>
    </w:p>
    <w:p w14:paraId="0622769B" w14:textId="77777777" w:rsidR="009F6948" w:rsidRDefault="009F6948" w:rsidP="009F6948">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732CCC15" w14:textId="77777777" w:rsidR="009F6948" w:rsidRDefault="009F6948" w:rsidP="009F6948">
      <w:pPr>
        <w:pStyle w:val="itinerario"/>
        <w:rPr>
          <w:lang w:eastAsia="es-CO"/>
        </w:rPr>
      </w:pPr>
    </w:p>
    <w:p w14:paraId="189E2F2D" w14:textId="77777777" w:rsidR="009F6948" w:rsidRDefault="009F6948" w:rsidP="009F6948">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7849A68" w14:textId="77777777" w:rsidR="009F6948" w:rsidRDefault="009F6948" w:rsidP="009F6948">
      <w:pPr>
        <w:pStyle w:val="itinerario"/>
        <w:rPr>
          <w:lang w:eastAsia="es-CO"/>
        </w:rPr>
      </w:pPr>
    </w:p>
    <w:p w14:paraId="05243F15" w14:textId="77777777" w:rsidR="009F6948" w:rsidRDefault="009F6948" w:rsidP="009F6948">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A94BE0D" w14:textId="77777777" w:rsidR="009F6948" w:rsidRDefault="009F6948" w:rsidP="009F6948">
      <w:pPr>
        <w:pStyle w:val="itinerario"/>
        <w:rPr>
          <w:lang w:eastAsia="es-CO"/>
        </w:rPr>
      </w:pPr>
    </w:p>
    <w:p w14:paraId="174BE61F" w14:textId="77777777" w:rsidR="009F6948" w:rsidRDefault="009F6948" w:rsidP="009F6948">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5C7EE3B" w14:textId="77777777" w:rsidR="009F6948" w:rsidRDefault="009F6948" w:rsidP="009F6948">
      <w:pPr>
        <w:pStyle w:val="itinerario"/>
        <w:rPr>
          <w:lang w:eastAsia="es-CO"/>
        </w:rPr>
      </w:pPr>
    </w:p>
    <w:p w14:paraId="720B2566" w14:textId="77777777" w:rsidR="009F6948" w:rsidRDefault="009F6948" w:rsidP="009F6948">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A69D56" w14:textId="77777777" w:rsidR="009F6948" w:rsidRDefault="009F6948" w:rsidP="009F6948">
      <w:pPr>
        <w:pStyle w:val="itinerario"/>
        <w:rPr>
          <w:lang w:eastAsia="es-CO"/>
        </w:rPr>
      </w:pPr>
    </w:p>
    <w:p w14:paraId="02EEB9A6" w14:textId="77777777" w:rsidR="009F6948" w:rsidRDefault="009F6948" w:rsidP="009F6948">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B54BAC5" w14:textId="77777777" w:rsidR="009F6948" w:rsidRDefault="009F6948" w:rsidP="009F6948">
      <w:pPr>
        <w:pStyle w:val="itinerario"/>
        <w:rPr>
          <w:lang w:eastAsia="es-CO"/>
        </w:rPr>
      </w:pPr>
    </w:p>
    <w:p w14:paraId="1C8DEA84" w14:textId="77777777" w:rsidR="009F6948" w:rsidRDefault="009F6948" w:rsidP="009F6948">
      <w:pPr>
        <w:pStyle w:val="itinerario"/>
        <w:rPr>
          <w:lang w:eastAsia="es-CO"/>
        </w:rPr>
      </w:pPr>
      <w:r>
        <w:rPr>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Pr>
          <w:lang w:eastAsia="es-CO"/>
        </w:rPr>
        <w:lastRenderedPageBreak/>
        <w:t>constituyen el acuerdo único, total y excluyente de cualquier pacto o disposición legal en contrario, acerca de los términos, condiciones y restricciones de los servicios contratados.</w:t>
      </w:r>
    </w:p>
    <w:p w14:paraId="0B6A975C" w14:textId="77777777" w:rsidR="009F6948" w:rsidRDefault="009F6948" w:rsidP="009F6948">
      <w:pPr>
        <w:pStyle w:val="itinerario"/>
        <w:rPr>
          <w:lang w:eastAsia="es-CO"/>
        </w:rPr>
      </w:pPr>
    </w:p>
    <w:p w14:paraId="133D49E4" w14:textId="77777777" w:rsidR="009F6948" w:rsidRDefault="009F6948" w:rsidP="009F6948">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485C69" w14:textId="77777777" w:rsidR="009F6948" w:rsidRDefault="009F6948" w:rsidP="009F6948">
      <w:pPr>
        <w:pStyle w:val="itinerario"/>
        <w:rPr>
          <w:lang w:eastAsia="es-CO"/>
        </w:rPr>
      </w:pPr>
    </w:p>
    <w:p w14:paraId="400E04E8" w14:textId="77777777" w:rsidR="009F6948" w:rsidRDefault="009F6948" w:rsidP="009F6948">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4DF0D2C" w14:textId="77777777" w:rsidR="009F6948" w:rsidRDefault="009F6948" w:rsidP="009F6948">
      <w:pPr>
        <w:pStyle w:val="itinerario"/>
        <w:rPr>
          <w:lang w:eastAsia="es-CO"/>
        </w:rPr>
      </w:pPr>
    </w:p>
    <w:p w14:paraId="2C094978" w14:textId="77777777" w:rsidR="009F6948" w:rsidRDefault="009F6948" w:rsidP="009F6948">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545D6D" w14:textId="77777777" w:rsidR="009F6948" w:rsidRDefault="009F6948" w:rsidP="009F6948">
      <w:pPr>
        <w:pStyle w:val="itinerario"/>
        <w:rPr>
          <w:lang w:eastAsia="es-CO"/>
        </w:rPr>
      </w:pPr>
    </w:p>
    <w:p w14:paraId="6E9120D2" w14:textId="77777777" w:rsidR="009F6948" w:rsidRDefault="009F6948" w:rsidP="009F6948">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0A50CCD" w14:textId="77777777" w:rsidR="009F6948" w:rsidRDefault="009F6948" w:rsidP="009F6948">
      <w:pPr>
        <w:pStyle w:val="itinerario"/>
        <w:rPr>
          <w:lang w:eastAsia="es-CO"/>
        </w:rPr>
      </w:pPr>
    </w:p>
    <w:p w14:paraId="66E8FFB1" w14:textId="77777777" w:rsidR="009F6948" w:rsidRDefault="009F6948" w:rsidP="009F6948">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3A626BC" w14:textId="77777777" w:rsidR="009F6948" w:rsidRDefault="009F6948" w:rsidP="009F6948">
      <w:pPr>
        <w:pStyle w:val="itinerario"/>
        <w:rPr>
          <w:lang w:eastAsia="es-CO"/>
        </w:rPr>
      </w:pPr>
    </w:p>
    <w:p w14:paraId="6828B051" w14:textId="778D6D8F" w:rsidR="009F6948" w:rsidRDefault="009F6948" w:rsidP="009F6948">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D32BB5">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C011233" w14:textId="77777777" w:rsidR="009F6948" w:rsidRDefault="009F6948" w:rsidP="009F6948">
      <w:pPr>
        <w:pStyle w:val="itinerario"/>
        <w:rPr>
          <w:lang w:eastAsia="es-CO"/>
        </w:rPr>
      </w:pPr>
      <w:r>
        <w:rPr>
          <w:lang w:eastAsia="es-CO"/>
        </w:rPr>
        <w:lastRenderedPageBreak/>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43B9E" w14:textId="77777777" w:rsidR="009F6948" w:rsidRDefault="009F6948" w:rsidP="009F6948">
      <w:pPr>
        <w:pStyle w:val="itinerario"/>
        <w:rPr>
          <w:lang w:eastAsia="es-CO"/>
        </w:rPr>
      </w:pPr>
    </w:p>
    <w:p w14:paraId="190FF770" w14:textId="77777777" w:rsidR="009F6948" w:rsidRDefault="009F6948" w:rsidP="009F6948">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49451C4" w14:textId="77777777" w:rsidR="009F6948" w:rsidRDefault="009F6948" w:rsidP="009F6948">
      <w:pPr>
        <w:pStyle w:val="itinerario"/>
        <w:rPr>
          <w:lang w:eastAsia="es-CO"/>
        </w:rPr>
      </w:pPr>
    </w:p>
    <w:p w14:paraId="19118A06" w14:textId="77777777" w:rsidR="009F6948" w:rsidRDefault="009F6948" w:rsidP="009F6948">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0E8B609" w14:textId="77777777" w:rsidR="009F6948" w:rsidRDefault="009F6948" w:rsidP="009F6948">
      <w:pPr>
        <w:pStyle w:val="itinerario"/>
        <w:rPr>
          <w:lang w:eastAsia="es-CO"/>
        </w:rPr>
      </w:pPr>
    </w:p>
    <w:p w14:paraId="0A9C5768" w14:textId="77777777" w:rsidR="009F6948" w:rsidRDefault="009F6948" w:rsidP="009F6948">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AD1E5FB" w14:textId="77777777" w:rsidR="009F6948" w:rsidRDefault="009F6948" w:rsidP="009F6948">
      <w:pPr>
        <w:pStyle w:val="itinerario"/>
        <w:rPr>
          <w:lang w:eastAsia="es-CO"/>
        </w:rPr>
      </w:pPr>
    </w:p>
    <w:p w14:paraId="5170A6AC" w14:textId="77777777" w:rsidR="009F6948" w:rsidRDefault="009F6948" w:rsidP="009F6948">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9B7022D" w14:textId="77777777" w:rsidR="009F6948" w:rsidRDefault="009F6948" w:rsidP="009F6948">
      <w:pPr>
        <w:pStyle w:val="itinerario"/>
        <w:rPr>
          <w:lang w:eastAsia="es-CO"/>
        </w:rPr>
      </w:pPr>
    </w:p>
    <w:p w14:paraId="2CDB758E" w14:textId="77777777" w:rsidR="009F6948" w:rsidRDefault="009F6948" w:rsidP="009F6948">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7A399010" w14:textId="77777777" w:rsidR="009F6948" w:rsidRDefault="009F6948" w:rsidP="009F6948">
      <w:pPr>
        <w:pStyle w:val="itinerario"/>
        <w:rPr>
          <w:lang w:eastAsia="es-CO"/>
        </w:rPr>
      </w:pPr>
    </w:p>
    <w:p w14:paraId="0D58C0F5" w14:textId="77777777" w:rsidR="009F6948" w:rsidRDefault="009F6948" w:rsidP="009F6948">
      <w:pPr>
        <w:pStyle w:val="itinerario"/>
        <w:rPr>
          <w:lang w:eastAsia="es-CO"/>
        </w:rPr>
      </w:pPr>
      <w:r>
        <w:rPr>
          <w:lang w:eastAsia="es-CO"/>
        </w:rPr>
        <w:t xml:space="preserve">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w:t>
      </w:r>
      <w:r>
        <w:rPr>
          <w:lang w:eastAsia="es-CO"/>
        </w:rPr>
        <w:lastRenderedPageBreak/>
        <w:t>moneda local genere un desequilibrio económico. Estas variaciones en precios serán notificadas al viajero o agencia de viajes por escrito o por cualquier medio, debido a que estas diferencias deben ser asumidas por el viajero.</w:t>
      </w:r>
    </w:p>
    <w:p w14:paraId="20EF3652" w14:textId="77777777" w:rsidR="009F6948" w:rsidRDefault="009F6948" w:rsidP="009F6948">
      <w:pPr>
        <w:pStyle w:val="itinerario"/>
        <w:rPr>
          <w:lang w:eastAsia="es-CO"/>
        </w:rPr>
      </w:pPr>
    </w:p>
    <w:p w14:paraId="1403ADED" w14:textId="77777777" w:rsidR="009F6948" w:rsidRDefault="009F6948" w:rsidP="009F6948">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C34112C" w14:textId="77777777" w:rsidR="009F6948" w:rsidRDefault="009F6948" w:rsidP="009F6948">
      <w:pPr>
        <w:pStyle w:val="itinerario"/>
        <w:rPr>
          <w:lang w:eastAsia="es-CO"/>
        </w:rPr>
      </w:pPr>
    </w:p>
    <w:p w14:paraId="2483A80B" w14:textId="77777777" w:rsidR="009F6948" w:rsidRDefault="009F6948" w:rsidP="009F6948">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9D26691" w14:textId="77777777" w:rsidR="009F6948" w:rsidRDefault="009F6948" w:rsidP="009F6948">
      <w:pPr>
        <w:pStyle w:val="itinerario"/>
        <w:rPr>
          <w:lang w:eastAsia="es-CO"/>
        </w:rPr>
      </w:pPr>
    </w:p>
    <w:p w14:paraId="47B5A7D6" w14:textId="77777777" w:rsidR="009F6948" w:rsidRDefault="009F6948" w:rsidP="009F6948">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EF48A72" w14:textId="77777777" w:rsidR="009F6948" w:rsidRDefault="009F6948" w:rsidP="009F6948">
      <w:pPr>
        <w:pStyle w:val="itinerario"/>
        <w:rPr>
          <w:lang w:eastAsia="es-CO"/>
        </w:rPr>
      </w:pPr>
    </w:p>
    <w:p w14:paraId="266FF8C1" w14:textId="77777777" w:rsidR="009F6948" w:rsidRDefault="009F6948" w:rsidP="009F6948">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0A6C693" w14:textId="77777777" w:rsidR="009F6948" w:rsidRDefault="009F6948" w:rsidP="009F6948">
      <w:pPr>
        <w:pStyle w:val="itinerario"/>
        <w:rPr>
          <w:lang w:eastAsia="es-CO"/>
        </w:rPr>
      </w:pPr>
    </w:p>
    <w:p w14:paraId="091CD3AA" w14:textId="77777777" w:rsidR="009F6948" w:rsidRDefault="009F6948" w:rsidP="009F6948">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1F0E791" w14:textId="77777777" w:rsidR="009F6948" w:rsidRDefault="009F6948" w:rsidP="009F6948">
      <w:pPr>
        <w:pStyle w:val="itinerario"/>
        <w:rPr>
          <w:lang w:eastAsia="es-CO"/>
        </w:rPr>
      </w:pPr>
    </w:p>
    <w:p w14:paraId="01F0721B" w14:textId="77777777" w:rsidR="009F6948" w:rsidRDefault="009F6948" w:rsidP="009F6948">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05633C7" w14:textId="77777777" w:rsidR="009F6948" w:rsidRDefault="009F6948" w:rsidP="009F6948">
      <w:pPr>
        <w:pStyle w:val="itinerario"/>
        <w:rPr>
          <w:lang w:eastAsia="es-CO"/>
        </w:rPr>
      </w:pPr>
    </w:p>
    <w:p w14:paraId="060D1518" w14:textId="77777777" w:rsidR="009F6948" w:rsidRDefault="009F6948" w:rsidP="009F6948">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Una vez recibidos los dineros por depósitos o pagos totales, se </w:t>
      </w:r>
      <w:r>
        <w:rPr>
          <w:lang w:eastAsia="es-CO"/>
        </w:rPr>
        <w:lastRenderedPageBreak/>
        <w:t>entiende que el viajero conoce y acepta todas las políticas de pagos y cancelaciones del itinerario o servicios que está adquiriendo.</w:t>
      </w:r>
    </w:p>
    <w:p w14:paraId="3EEEDBE2" w14:textId="77777777" w:rsidR="009F6948" w:rsidRDefault="009F6948" w:rsidP="009F6948">
      <w:pPr>
        <w:pStyle w:val="itinerario"/>
        <w:rPr>
          <w:lang w:eastAsia="es-CO"/>
        </w:rPr>
      </w:pPr>
    </w:p>
    <w:p w14:paraId="6C763018" w14:textId="77777777" w:rsidR="009F6948" w:rsidRDefault="009F6948" w:rsidP="009F6948">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D2000AF" w14:textId="77777777" w:rsidR="009F6948" w:rsidRDefault="009F6948" w:rsidP="009F6948">
      <w:pPr>
        <w:pStyle w:val="itinerario"/>
        <w:rPr>
          <w:lang w:eastAsia="es-CO"/>
        </w:rPr>
      </w:pPr>
    </w:p>
    <w:p w14:paraId="1FC6E5B6" w14:textId="77777777" w:rsidR="009F6948" w:rsidRDefault="009F6948" w:rsidP="009F6948">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672A12" w14:textId="77777777" w:rsidR="009F6948" w:rsidRDefault="009F6948" w:rsidP="009F6948">
      <w:pPr>
        <w:pStyle w:val="itinerario"/>
        <w:rPr>
          <w:lang w:eastAsia="es-CO"/>
        </w:rPr>
      </w:pPr>
    </w:p>
    <w:p w14:paraId="0CC5BBCD" w14:textId="77777777" w:rsidR="009F6948" w:rsidRDefault="009F6948" w:rsidP="009F6948">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8C250FC" w14:textId="77777777" w:rsidR="009F6948" w:rsidRDefault="009F6948" w:rsidP="009F6948">
      <w:pPr>
        <w:pStyle w:val="itinerario"/>
        <w:rPr>
          <w:lang w:eastAsia="es-CO"/>
        </w:rPr>
      </w:pPr>
    </w:p>
    <w:p w14:paraId="71A99F26" w14:textId="77777777" w:rsidR="009F6948" w:rsidRDefault="009F6948" w:rsidP="009F6948">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34B5936" w14:textId="77777777" w:rsidR="009F6948" w:rsidRDefault="009F6948" w:rsidP="009F6948">
      <w:pPr>
        <w:pStyle w:val="itinerario"/>
        <w:rPr>
          <w:lang w:eastAsia="es-CO"/>
        </w:rPr>
      </w:pPr>
    </w:p>
    <w:p w14:paraId="4CAA2F61" w14:textId="77777777" w:rsidR="009F6948" w:rsidRDefault="009F6948" w:rsidP="009F6948">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7E87002" w14:textId="77777777" w:rsidR="009F6948" w:rsidRDefault="009F6948" w:rsidP="009F6948">
      <w:pPr>
        <w:pStyle w:val="itinerario"/>
        <w:rPr>
          <w:lang w:eastAsia="es-CO"/>
        </w:rPr>
      </w:pPr>
    </w:p>
    <w:p w14:paraId="6B1DD969" w14:textId="77777777" w:rsidR="009F6948" w:rsidRDefault="009F6948" w:rsidP="009F6948">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32A856E" w14:textId="77777777" w:rsidR="009F6948" w:rsidRDefault="009F6948" w:rsidP="009F6948">
      <w:pPr>
        <w:pStyle w:val="itinerario"/>
        <w:rPr>
          <w:lang w:eastAsia="es-CO"/>
        </w:rPr>
      </w:pPr>
    </w:p>
    <w:p w14:paraId="414DC991" w14:textId="77777777" w:rsidR="009F6948" w:rsidRPr="00485096" w:rsidRDefault="009F6948" w:rsidP="009F6948">
      <w:pPr>
        <w:pStyle w:val="itinerario"/>
        <w:rPr>
          <w:b/>
          <w:lang w:eastAsia="es-CO"/>
        </w:rPr>
      </w:pPr>
      <w:r w:rsidRPr="00485096">
        <w:rPr>
          <w:b/>
          <w:lang w:eastAsia="es-CO"/>
        </w:rPr>
        <w:t>Actualización:</w:t>
      </w:r>
    </w:p>
    <w:p w14:paraId="603A9C36" w14:textId="77777777" w:rsidR="009F6948" w:rsidRPr="00485096" w:rsidRDefault="009F6948" w:rsidP="009F6948">
      <w:pPr>
        <w:pStyle w:val="itinerario"/>
        <w:rPr>
          <w:b/>
          <w:lang w:eastAsia="es-CO"/>
        </w:rPr>
      </w:pPr>
      <w:r w:rsidRPr="00485096">
        <w:rPr>
          <w:b/>
          <w:lang w:eastAsia="es-CO"/>
        </w:rPr>
        <w:t>06-01-23</w:t>
      </w:r>
    </w:p>
    <w:p w14:paraId="4387A9F8" w14:textId="77777777" w:rsidR="009F6948" w:rsidRPr="00485096" w:rsidRDefault="009F6948" w:rsidP="009F6948">
      <w:pPr>
        <w:pStyle w:val="itinerario"/>
        <w:rPr>
          <w:b/>
          <w:lang w:eastAsia="es-CO"/>
        </w:rPr>
      </w:pPr>
      <w:r w:rsidRPr="00485096">
        <w:rPr>
          <w:b/>
          <w:lang w:eastAsia="es-CO"/>
        </w:rPr>
        <w:t>Revisada parte legal.</w:t>
      </w:r>
    </w:p>
    <w:p w14:paraId="46906D94" w14:textId="172BD917" w:rsidR="009F6948" w:rsidRPr="003C7C40" w:rsidRDefault="00B20078" w:rsidP="009F6948">
      <w:pPr>
        <w:pStyle w:val="dias"/>
        <w:jc w:val="center"/>
        <w:rPr>
          <w:color w:val="1F3864"/>
          <w:sz w:val="28"/>
          <w:szCs w:val="28"/>
        </w:rPr>
      </w:pPr>
      <w:r w:rsidRPr="003C7C40">
        <w:rPr>
          <w:caps w:val="0"/>
          <w:color w:val="1F3864"/>
          <w:sz w:val="28"/>
          <w:szCs w:val="28"/>
        </w:rPr>
        <w:t>DERECHOS DE AUTOR</w:t>
      </w:r>
    </w:p>
    <w:p w14:paraId="2DC8A27B" w14:textId="77777777" w:rsidR="00987DAC" w:rsidRPr="00477DDA" w:rsidRDefault="009F6948" w:rsidP="009F6948">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6E55" w14:textId="77777777" w:rsidR="00FF6275" w:rsidRDefault="00FF6275" w:rsidP="00AC7E3C">
      <w:pPr>
        <w:spacing w:after="0" w:line="240" w:lineRule="auto"/>
      </w:pPr>
      <w:r>
        <w:separator/>
      </w:r>
    </w:p>
  </w:endnote>
  <w:endnote w:type="continuationSeparator" w:id="0">
    <w:p w14:paraId="57FACB52" w14:textId="77777777" w:rsidR="00FF6275" w:rsidRDefault="00FF627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6CEB" w14:textId="77777777" w:rsidR="00FF6275" w:rsidRDefault="00FF6275" w:rsidP="00AC7E3C">
      <w:pPr>
        <w:spacing w:after="0" w:line="240" w:lineRule="auto"/>
      </w:pPr>
      <w:r>
        <w:separator/>
      </w:r>
    </w:p>
  </w:footnote>
  <w:footnote w:type="continuationSeparator" w:id="0">
    <w:p w14:paraId="12142B04" w14:textId="77777777" w:rsidR="00FF6275" w:rsidRDefault="00FF627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1A3A"/>
    <w:rsid w:val="00022601"/>
    <w:rsid w:val="0002388D"/>
    <w:rsid w:val="00025918"/>
    <w:rsid w:val="0003084F"/>
    <w:rsid w:val="0003272E"/>
    <w:rsid w:val="0003530B"/>
    <w:rsid w:val="00042315"/>
    <w:rsid w:val="00044105"/>
    <w:rsid w:val="00045C18"/>
    <w:rsid w:val="000474B3"/>
    <w:rsid w:val="00047BF1"/>
    <w:rsid w:val="00050B9D"/>
    <w:rsid w:val="00051910"/>
    <w:rsid w:val="000535B3"/>
    <w:rsid w:val="0005451C"/>
    <w:rsid w:val="000546BA"/>
    <w:rsid w:val="00054EC5"/>
    <w:rsid w:val="0005659B"/>
    <w:rsid w:val="0005683B"/>
    <w:rsid w:val="00061482"/>
    <w:rsid w:val="00062E57"/>
    <w:rsid w:val="000667F8"/>
    <w:rsid w:val="0007152E"/>
    <w:rsid w:val="000732EA"/>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899"/>
    <w:rsid w:val="00243AD3"/>
    <w:rsid w:val="00246A2D"/>
    <w:rsid w:val="00251209"/>
    <w:rsid w:val="00251531"/>
    <w:rsid w:val="002539A2"/>
    <w:rsid w:val="0025429B"/>
    <w:rsid w:val="00257E57"/>
    <w:rsid w:val="00257EFC"/>
    <w:rsid w:val="0026043D"/>
    <w:rsid w:val="00265106"/>
    <w:rsid w:val="002668A1"/>
    <w:rsid w:val="002718EE"/>
    <w:rsid w:val="00271914"/>
    <w:rsid w:val="00274295"/>
    <w:rsid w:val="00274688"/>
    <w:rsid w:val="00274795"/>
    <w:rsid w:val="00275FC3"/>
    <w:rsid w:val="002763ED"/>
    <w:rsid w:val="00276F52"/>
    <w:rsid w:val="00281EFA"/>
    <w:rsid w:val="00287972"/>
    <w:rsid w:val="00287A44"/>
    <w:rsid w:val="00290A3E"/>
    <w:rsid w:val="00294C7E"/>
    <w:rsid w:val="002A14EB"/>
    <w:rsid w:val="002A421A"/>
    <w:rsid w:val="002A4F1B"/>
    <w:rsid w:val="002A5766"/>
    <w:rsid w:val="002A790F"/>
    <w:rsid w:val="002B0589"/>
    <w:rsid w:val="002B1135"/>
    <w:rsid w:val="002B2804"/>
    <w:rsid w:val="002B6A10"/>
    <w:rsid w:val="002B726F"/>
    <w:rsid w:val="002C0472"/>
    <w:rsid w:val="002C04D7"/>
    <w:rsid w:val="002C1534"/>
    <w:rsid w:val="002C44A5"/>
    <w:rsid w:val="002C4658"/>
    <w:rsid w:val="002C4FF3"/>
    <w:rsid w:val="002C549B"/>
    <w:rsid w:val="002C5BBD"/>
    <w:rsid w:val="002C7748"/>
    <w:rsid w:val="002C7A1D"/>
    <w:rsid w:val="002D37D7"/>
    <w:rsid w:val="002D4053"/>
    <w:rsid w:val="002D40C8"/>
    <w:rsid w:val="002D485D"/>
    <w:rsid w:val="002D7356"/>
    <w:rsid w:val="002D7DDB"/>
    <w:rsid w:val="002E16EB"/>
    <w:rsid w:val="002E3147"/>
    <w:rsid w:val="002E3393"/>
    <w:rsid w:val="002E4C4E"/>
    <w:rsid w:val="002E62DF"/>
    <w:rsid w:val="002E6C1A"/>
    <w:rsid w:val="002E726E"/>
    <w:rsid w:val="002F219E"/>
    <w:rsid w:val="002F32DE"/>
    <w:rsid w:val="002F4FA0"/>
    <w:rsid w:val="002F57CF"/>
    <w:rsid w:val="002F77FC"/>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06FD"/>
    <w:rsid w:val="00392D9C"/>
    <w:rsid w:val="0039423D"/>
    <w:rsid w:val="0039630D"/>
    <w:rsid w:val="00396D31"/>
    <w:rsid w:val="003A4E36"/>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1D35"/>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E5F3B"/>
    <w:rsid w:val="004F0358"/>
    <w:rsid w:val="004F3FF6"/>
    <w:rsid w:val="004F67AA"/>
    <w:rsid w:val="005002F4"/>
    <w:rsid w:val="00501F2A"/>
    <w:rsid w:val="00506C4D"/>
    <w:rsid w:val="0051193C"/>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4462"/>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21F"/>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0F0"/>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216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B0BEE"/>
    <w:rsid w:val="006B7BBB"/>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024"/>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10D9"/>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0A7B"/>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27E3"/>
    <w:rsid w:val="008A5764"/>
    <w:rsid w:val="008A5797"/>
    <w:rsid w:val="008A7F79"/>
    <w:rsid w:val="008B08BD"/>
    <w:rsid w:val="008B1D04"/>
    <w:rsid w:val="008B284B"/>
    <w:rsid w:val="008B3669"/>
    <w:rsid w:val="008B4569"/>
    <w:rsid w:val="008B4932"/>
    <w:rsid w:val="008B652D"/>
    <w:rsid w:val="008C0DA5"/>
    <w:rsid w:val="008C162F"/>
    <w:rsid w:val="008C251A"/>
    <w:rsid w:val="008C2BD4"/>
    <w:rsid w:val="008C4EFC"/>
    <w:rsid w:val="008C55AD"/>
    <w:rsid w:val="008C5ACC"/>
    <w:rsid w:val="008C76EA"/>
    <w:rsid w:val="008D5430"/>
    <w:rsid w:val="008E02C7"/>
    <w:rsid w:val="008E169E"/>
    <w:rsid w:val="008E3056"/>
    <w:rsid w:val="008E3F89"/>
    <w:rsid w:val="008E4F57"/>
    <w:rsid w:val="008E714C"/>
    <w:rsid w:val="008F1AD5"/>
    <w:rsid w:val="008F2D56"/>
    <w:rsid w:val="008F4083"/>
    <w:rsid w:val="008F563E"/>
    <w:rsid w:val="008F58CB"/>
    <w:rsid w:val="008F6DB1"/>
    <w:rsid w:val="008F710E"/>
    <w:rsid w:val="008F7BE9"/>
    <w:rsid w:val="008F7CEE"/>
    <w:rsid w:val="00903642"/>
    <w:rsid w:val="00903CE9"/>
    <w:rsid w:val="00907EF3"/>
    <w:rsid w:val="009101A9"/>
    <w:rsid w:val="00911017"/>
    <w:rsid w:val="0091404A"/>
    <w:rsid w:val="0091529B"/>
    <w:rsid w:val="009161E8"/>
    <w:rsid w:val="009173A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19D3"/>
    <w:rsid w:val="00974CA1"/>
    <w:rsid w:val="0098043A"/>
    <w:rsid w:val="009806DD"/>
    <w:rsid w:val="0098195A"/>
    <w:rsid w:val="00987DAC"/>
    <w:rsid w:val="00990694"/>
    <w:rsid w:val="00990869"/>
    <w:rsid w:val="009911E8"/>
    <w:rsid w:val="00994361"/>
    <w:rsid w:val="00994736"/>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9F6948"/>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554EE"/>
    <w:rsid w:val="00A60478"/>
    <w:rsid w:val="00A62490"/>
    <w:rsid w:val="00A656C1"/>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4DC0"/>
    <w:rsid w:val="00AC7E3C"/>
    <w:rsid w:val="00AD10FF"/>
    <w:rsid w:val="00AD263D"/>
    <w:rsid w:val="00AD53BD"/>
    <w:rsid w:val="00AD53DE"/>
    <w:rsid w:val="00AD6254"/>
    <w:rsid w:val="00AD7BB1"/>
    <w:rsid w:val="00AE0E2B"/>
    <w:rsid w:val="00AE1C7A"/>
    <w:rsid w:val="00AE20D0"/>
    <w:rsid w:val="00AE334A"/>
    <w:rsid w:val="00AE7F9D"/>
    <w:rsid w:val="00AF0022"/>
    <w:rsid w:val="00AF0714"/>
    <w:rsid w:val="00AF110D"/>
    <w:rsid w:val="00AF2F5B"/>
    <w:rsid w:val="00AF337B"/>
    <w:rsid w:val="00AF37A8"/>
    <w:rsid w:val="00AF3C84"/>
    <w:rsid w:val="00AF5295"/>
    <w:rsid w:val="00B00DA2"/>
    <w:rsid w:val="00B03AAE"/>
    <w:rsid w:val="00B03D7A"/>
    <w:rsid w:val="00B04785"/>
    <w:rsid w:val="00B06784"/>
    <w:rsid w:val="00B077EB"/>
    <w:rsid w:val="00B07FBA"/>
    <w:rsid w:val="00B11667"/>
    <w:rsid w:val="00B12E2D"/>
    <w:rsid w:val="00B13EAB"/>
    <w:rsid w:val="00B16A3B"/>
    <w:rsid w:val="00B20078"/>
    <w:rsid w:val="00B207B7"/>
    <w:rsid w:val="00B21C68"/>
    <w:rsid w:val="00B229DE"/>
    <w:rsid w:val="00B23A28"/>
    <w:rsid w:val="00B24609"/>
    <w:rsid w:val="00B252F7"/>
    <w:rsid w:val="00B2570D"/>
    <w:rsid w:val="00B3041D"/>
    <w:rsid w:val="00B31626"/>
    <w:rsid w:val="00B33BC0"/>
    <w:rsid w:val="00B34384"/>
    <w:rsid w:val="00B350B9"/>
    <w:rsid w:val="00B41D53"/>
    <w:rsid w:val="00B42BED"/>
    <w:rsid w:val="00B44D76"/>
    <w:rsid w:val="00B4670A"/>
    <w:rsid w:val="00B4728D"/>
    <w:rsid w:val="00B502CA"/>
    <w:rsid w:val="00B569C4"/>
    <w:rsid w:val="00B57827"/>
    <w:rsid w:val="00B64CD9"/>
    <w:rsid w:val="00B66793"/>
    <w:rsid w:val="00B66D56"/>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3AFD"/>
    <w:rsid w:val="00B94B1E"/>
    <w:rsid w:val="00B966CD"/>
    <w:rsid w:val="00BA233E"/>
    <w:rsid w:val="00BA2988"/>
    <w:rsid w:val="00BA5049"/>
    <w:rsid w:val="00BA5258"/>
    <w:rsid w:val="00BA54B4"/>
    <w:rsid w:val="00BB0604"/>
    <w:rsid w:val="00BB2B53"/>
    <w:rsid w:val="00BB4C04"/>
    <w:rsid w:val="00BB5A48"/>
    <w:rsid w:val="00BB60E9"/>
    <w:rsid w:val="00BB6DDA"/>
    <w:rsid w:val="00BC0A53"/>
    <w:rsid w:val="00BC0C45"/>
    <w:rsid w:val="00BC366B"/>
    <w:rsid w:val="00BC5ED9"/>
    <w:rsid w:val="00BC611D"/>
    <w:rsid w:val="00BC6EE5"/>
    <w:rsid w:val="00BD270E"/>
    <w:rsid w:val="00BD4E61"/>
    <w:rsid w:val="00BD54B5"/>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399D"/>
    <w:rsid w:val="00C456B2"/>
    <w:rsid w:val="00C52C93"/>
    <w:rsid w:val="00C53F82"/>
    <w:rsid w:val="00C542D8"/>
    <w:rsid w:val="00C54C53"/>
    <w:rsid w:val="00C54CA3"/>
    <w:rsid w:val="00C57E4F"/>
    <w:rsid w:val="00C603B1"/>
    <w:rsid w:val="00C652CC"/>
    <w:rsid w:val="00C66F17"/>
    <w:rsid w:val="00C67601"/>
    <w:rsid w:val="00C6779F"/>
    <w:rsid w:val="00C67BF4"/>
    <w:rsid w:val="00C67E9C"/>
    <w:rsid w:val="00C75DA9"/>
    <w:rsid w:val="00C76A20"/>
    <w:rsid w:val="00C804C9"/>
    <w:rsid w:val="00C83982"/>
    <w:rsid w:val="00C84365"/>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31A"/>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32BB5"/>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4D33"/>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860"/>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2F0E"/>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050F"/>
    <w:rsid w:val="00F713EE"/>
    <w:rsid w:val="00F73FA9"/>
    <w:rsid w:val="00F75BDA"/>
    <w:rsid w:val="00F76B60"/>
    <w:rsid w:val="00F80BFA"/>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3F2"/>
    <w:rsid w:val="00FB2989"/>
    <w:rsid w:val="00FB405B"/>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6275"/>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FE9D2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06928964">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B6CD-8F19-45FC-8725-8BF1697F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8388</Words>
  <Characters>46139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2024-04-13T17:01:00Z</dcterms:created>
  <dcterms:modified xsi:type="dcterms:W3CDTF">2024-04-13T17:01:00Z</dcterms:modified>
</cp:coreProperties>
</file>