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264D3A" w:rsidRPr="00D6643C" w14:paraId="07722FB4" w14:textId="77777777" w:rsidTr="008F1DBC">
        <w:tc>
          <w:tcPr>
            <w:tcW w:w="10060" w:type="dxa"/>
            <w:shd w:val="clear" w:color="auto" w:fill="1F3864"/>
          </w:tcPr>
          <w:p w14:paraId="04FD60AB" w14:textId="49231234" w:rsidR="00264D3A" w:rsidRPr="00D6643C" w:rsidRDefault="00D142D0" w:rsidP="008F1DBC">
            <w:pPr>
              <w:jc w:val="center"/>
              <w:rPr>
                <w:b/>
                <w:color w:val="FFFFFF" w:themeColor="background1"/>
                <w:sz w:val="64"/>
                <w:szCs w:val="64"/>
              </w:rPr>
            </w:pPr>
            <w:r w:rsidRPr="00264D3A">
              <w:rPr>
                <w:b/>
                <w:color w:val="FFFFFF" w:themeColor="background1"/>
                <w:sz w:val="64"/>
                <w:szCs w:val="64"/>
              </w:rPr>
              <w:t>EGIPTO MILENARIO CON ABU SIMBEL</w:t>
            </w:r>
          </w:p>
        </w:tc>
      </w:tr>
    </w:tbl>
    <w:p w14:paraId="429CCCFB" w14:textId="77777777" w:rsidR="00914B0D" w:rsidRPr="00264D3A" w:rsidRDefault="009D409F" w:rsidP="00914B0D">
      <w:pPr>
        <w:pStyle w:val="dias"/>
        <w:jc w:val="center"/>
        <w:rPr>
          <w:color w:val="1F3864"/>
          <w:sz w:val="40"/>
          <w:szCs w:val="40"/>
          <w:lang w:val="es-ES"/>
        </w:rPr>
      </w:pPr>
      <w:r w:rsidRPr="00264D3A">
        <w:rPr>
          <w:caps w:val="0"/>
          <w:color w:val="1F3864"/>
          <w:sz w:val="40"/>
          <w:szCs w:val="40"/>
          <w:lang w:val="es-ES"/>
        </w:rPr>
        <w:t xml:space="preserve">Visitando: </w:t>
      </w:r>
      <w:r w:rsidR="00675008" w:rsidRPr="00264D3A">
        <w:rPr>
          <w:caps w:val="0"/>
          <w:color w:val="1F3864"/>
          <w:sz w:val="40"/>
          <w:szCs w:val="40"/>
          <w:lang w:val="es-ES"/>
        </w:rPr>
        <w:t>El Cairo, Abu Simbel, Aswan, Kom Ombo, Edfu, Esna, Luxor</w:t>
      </w:r>
    </w:p>
    <w:p w14:paraId="147082B1" w14:textId="77777777" w:rsidR="001E2B89" w:rsidRPr="00264D3A" w:rsidRDefault="00EF2E6F" w:rsidP="0072469D">
      <w:pPr>
        <w:pStyle w:val="subtituloprograma"/>
        <w:rPr>
          <w:color w:val="1F3864"/>
        </w:rPr>
      </w:pPr>
      <w:r w:rsidRPr="00264D3A">
        <w:rPr>
          <w:color w:val="1F3864"/>
        </w:rPr>
        <w:t>8</w:t>
      </w:r>
      <w:r w:rsidR="001E2B89" w:rsidRPr="00264D3A">
        <w:rPr>
          <w:color w:val="1F3864"/>
        </w:rPr>
        <w:t xml:space="preserve"> </w:t>
      </w:r>
      <w:r w:rsidR="003C113F" w:rsidRPr="00264D3A">
        <w:rPr>
          <w:color w:val="1F3864"/>
        </w:rPr>
        <w:t>días</w:t>
      </w:r>
      <w:r w:rsidR="001E2B89" w:rsidRPr="00264D3A">
        <w:rPr>
          <w:color w:val="1F3864"/>
        </w:rPr>
        <w:t xml:space="preserve"> </w:t>
      </w:r>
      <w:r w:rsidRPr="00264D3A">
        <w:rPr>
          <w:color w:val="1F3864"/>
        </w:rPr>
        <w:t>7</w:t>
      </w:r>
      <w:r w:rsidR="00F21270" w:rsidRPr="00264D3A">
        <w:rPr>
          <w:color w:val="1F3864"/>
        </w:rPr>
        <w:t xml:space="preserve"> noches</w:t>
      </w:r>
    </w:p>
    <w:p w14:paraId="3B527B0C" w14:textId="77777777" w:rsidR="00EF2E6F" w:rsidRDefault="00EF2E6F" w:rsidP="0072469D">
      <w:pPr>
        <w:pStyle w:val="itinerario"/>
      </w:pPr>
    </w:p>
    <w:p w14:paraId="66473E6B" w14:textId="77777777" w:rsidR="0072469D" w:rsidRDefault="0072469D" w:rsidP="0072469D">
      <w:pPr>
        <w:pStyle w:val="itinerario"/>
      </w:pPr>
      <w:r>
        <w:rPr>
          <w:noProof/>
          <w:lang w:eastAsia="es-CO" w:bidi="ar-SA"/>
        </w:rPr>
        <w:drawing>
          <wp:inline distT="0" distB="0" distL="0" distR="0" wp14:anchorId="7E3377C7" wp14:editId="17871271">
            <wp:extent cx="6400800" cy="2299970"/>
            <wp:effectExtent l="0" t="0" r="0" b="508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pto milenario con abu simbel.jpg"/>
                    <pic:cNvPicPr/>
                  </pic:nvPicPr>
                  <pic:blipFill>
                    <a:blip r:embed="rId7">
                      <a:extLst>
                        <a:ext uri="{28A0092B-C50C-407E-A947-70E740481C1C}">
                          <a14:useLocalDpi xmlns:a14="http://schemas.microsoft.com/office/drawing/2010/main" val="0"/>
                        </a:ext>
                      </a:extLst>
                    </a:blip>
                    <a:stretch>
                      <a:fillRect/>
                    </a:stretch>
                  </pic:blipFill>
                  <pic:spPr>
                    <a:xfrm>
                      <a:off x="0" y="0"/>
                      <a:ext cx="6400800" cy="2299970"/>
                    </a:xfrm>
                    <a:prstGeom prst="rect">
                      <a:avLst/>
                    </a:prstGeom>
                  </pic:spPr>
                </pic:pic>
              </a:graphicData>
            </a:graphic>
          </wp:inline>
        </w:drawing>
      </w:r>
    </w:p>
    <w:p w14:paraId="56327E83" w14:textId="77777777" w:rsidR="00F24EC4" w:rsidRDefault="00F24EC4" w:rsidP="0072469D">
      <w:pPr>
        <w:pStyle w:val="itinerario"/>
      </w:pPr>
    </w:p>
    <w:p w14:paraId="6A2C5A27" w14:textId="77777777" w:rsidR="0072469D" w:rsidRPr="00AD3655" w:rsidRDefault="0072469D" w:rsidP="00AD3655">
      <w:pPr>
        <w:pStyle w:val="itinerario"/>
      </w:pPr>
      <w:r w:rsidRPr="00AD3655">
        <w:t>Egipto, ubicado en el norte de África, en un país que destaca por su importante y trascendente historia, no solo por el legado de su civilización antigua</w:t>
      </w:r>
      <w:r w:rsidR="008F1DBC" w:rsidRPr="00AD3655">
        <w:t>. Un recorrido magnífico para explorar la gloria de Egipto. El Cairo con las Pirámides de Guiza y el Museo Egipcio, más los tesoros del Alto Egipto como Luxor, Aswan con sus monumentos maravillosos y los templos de Abu Simbel.</w:t>
      </w:r>
    </w:p>
    <w:p w14:paraId="428B7FF5" w14:textId="51EA7D81" w:rsidR="00E668EA" w:rsidRDefault="005B2E06" w:rsidP="0072469D">
      <w:pPr>
        <w:pStyle w:val="dias"/>
        <w:rPr>
          <w:b w:val="0"/>
          <w:caps w:val="0"/>
          <w:sz w:val="22"/>
          <w:szCs w:val="22"/>
        </w:rPr>
      </w:pPr>
      <w:r w:rsidRPr="00264D3A">
        <w:rPr>
          <w:rStyle w:val="diasCar"/>
          <w:b/>
          <w:bCs/>
          <w:color w:val="1F3864"/>
          <w:sz w:val="28"/>
          <w:szCs w:val="28"/>
        </w:rPr>
        <w:t>SALIDA</w:t>
      </w:r>
      <w:r w:rsidR="0072469D">
        <w:rPr>
          <w:rStyle w:val="diasCar"/>
          <w:b/>
          <w:bCs/>
          <w:caps/>
        </w:rPr>
        <w:tab/>
      </w:r>
      <w:r w:rsidR="0072469D" w:rsidRPr="0072469D">
        <w:rPr>
          <w:rStyle w:val="diasCar"/>
          <w:bCs/>
          <w:sz w:val="22"/>
          <w:szCs w:val="22"/>
        </w:rPr>
        <w:t xml:space="preserve">lunes, </w:t>
      </w:r>
      <w:r w:rsidR="0072469D" w:rsidRPr="0072469D">
        <w:rPr>
          <w:b w:val="0"/>
          <w:caps w:val="0"/>
          <w:sz w:val="22"/>
          <w:szCs w:val="22"/>
        </w:rPr>
        <w:t>martes, miércoles, viernes</w:t>
      </w:r>
      <w:r w:rsidR="00D142D0">
        <w:rPr>
          <w:b w:val="0"/>
          <w:caps w:val="0"/>
          <w:sz w:val="22"/>
          <w:szCs w:val="22"/>
        </w:rPr>
        <w:t>, sábado</w:t>
      </w:r>
      <w:r w:rsidR="0072469D" w:rsidRPr="0072469D">
        <w:rPr>
          <w:b w:val="0"/>
          <w:caps w:val="0"/>
          <w:sz w:val="22"/>
          <w:szCs w:val="22"/>
        </w:rPr>
        <w:t xml:space="preserve"> y domingo</w:t>
      </w:r>
    </w:p>
    <w:p w14:paraId="702E3942" w14:textId="77777777" w:rsidR="00D142D0" w:rsidRDefault="00D142D0" w:rsidP="00C30781">
      <w:pPr>
        <w:pStyle w:val="dias"/>
        <w:rPr>
          <w:caps w:val="0"/>
          <w:color w:val="1F3864"/>
          <w:sz w:val="28"/>
          <w:szCs w:val="28"/>
        </w:rPr>
      </w:pPr>
    </w:p>
    <w:p w14:paraId="0FE4D631" w14:textId="77777777" w:rsidR="00D142D0" w:rsidRDefault="00D142D0" w:rsidP="00C30781">
      <w:pPr>
        <w:pStyle w:val="dias"/>
        <w:rPr>
          <w:caps w:val="0"/>
          <w:color w:val="1F3864"/>
          <w:sz w:val="28"/>
          <w:szCs w:val="28"/>
        </w:rPr>
      </w:pPr>
    </w:p>
    <w:p w14:paraId="04CD7663" w14:textId="77777777" w:rsidR="00D142D0" w:rsidRDefault="00D142D0" w:rsidP="00C30781">
      <w:pPr>
        <w:pStyle w:val="dias"/>
        <w:rPr>
          <w:caps w:val="0"/>
          <w:color w:val="1F3864"/>
          <w:sz w:val="28"/>
          <w:szCs w:val="28"/>
        </w:rPr>
      </w:pPr>
    </w:p>
    <w:p w14:paraId="09FE0A90" w14:textId="77777777" w:rsidR="00D142D0" w:rsidRDefault="00D142D0" w:rsidP="00C30781">
      <w:pPr>
        <w:pStyle w:val="dias"/>
        <w:rPr>
          <w:caps w:val="0"/>
          <w:color w:val="1F3864"/>
          <w:sz w:val="28"/>
          <w:szCs w:val="28"/>
        </w:rPr>
      </w:pPr>
    </w:p>
    <w:p w14:paraId="69205AA1" w14:textId="77777777" w:rsidR="00D142D0" w:rsidRDefault="00D142D0" w:rsidP="00C30781">
      <w:pPr>
        <w:pStyle w:val="dias"/>
        <w:rPr>
          <w:caps w:val="0"/>
          <w:color w:val="1F3864"/>
          <w:sz w:val="28"/>
          <w:szCs w:val="28"/>
        </w:rPr>
      </w:pPr>
    </w:p>
    <w:p w14:paraId="0C22EEA6" w14:textId="77777777" w:rsidR="00D142D0" w:rsidRDefault="00D142D0" w:rsidP="00C30781">
      <w:pPr>
        <w:pStyle w:val="dias"/>
        <w:rPr>
          <w:caps w:val="0"/>
          <w:color w:val="1F3864"/>
          <w:sz w:val="28"/>
          <w:szCs w:val="28"/>
        </w:rPr>
      </w:pPr>
    </w:p>
    <w:p w14:paraId="1154A2A1" w14:textId="1941CB5A" w:rsidR="00C30781" w:rsidRPr="00264D3A" w:rsidRDefault="005B2E06" w:rsidP="00C30781">
      <w:pPr>
        <w:pStyle w:val="dias"/>
        <w:rPr>
          <w:color w:val="1F3864"/>
          <w:sz w:val="28"/>
          <w:szCs w:val="28"/>
        </w:rPr>
      </w:pPr>
      <w:r w:rsidRPr="00264D3A">
        <w:rPr>
          <w:caps w:val="0"/>
          <w:color w:val="1F3864"/>
          <w:sz w:val="28"/>
          <w:szCs w:val="28"/>
        </w:rPr>
        <w:lastRenderedPageBreak/>
        <w:t>INFORMACIÓN DE LLEGADAS Y RECORRIDO</w:t>
      </w:r>
    </w:p>
    <w:p w14:paraId="76EFB215" w14:textId="77777777" w:rsidR="00C30781" w:rsidRDefault="00C30781" w:rsidP="00C30781">
      <w:pPr>
        <w:pStyle w:val="itinerario"/>
      </w:pPr>
    </w:p>
    <w:tbl>
      <w:tblPr>
        <w:tblStyle w:val="Tablaconcuadrcula"/>
        <w:tblW w:w="11872" w:type="dxa"/>
        <w:jc w:val="center"/>
        <w:tblLook w:val="04A0" w:firstRow="1" w:lastRow="0" w:firstColumn="1" w:lastColumn="0" w:noHBand="0" w:noVBand="1"/>
      </w:tblPr>
      <w:tblGrid>
        <w:gridCol w:w="837"/>
        <w:gridCol w:w="837"/>
        <w:gridCol w:w="864"/>
        <w:gridCol w:w="864"/>
        <w:gridCol w:w="864"/>
        <w:gridCol w:w="864"/>
        <w:gridCol w:w="864"/>
        <w:gridCol w:w="864"/>
        <w:gridCol w:w="864"/>
        <w:gridCol w:w="864"/>
        <w:gridCol w:w="864"/>
        <w:gridCol w:w="864"/>
        <w:gridCol w:w="712"/>
        <w:gridCol w:w="846"/>
      </w:tblGrid>
      <w:tr w:rsidR="00C30781" w:rsidRPr="00F42552" w14:paraId="0EBE5356" w14:textId="77777777" w:rsidTr="00D142D0">
        <w:trPr>
          <w:jc w:val="center"/>
        </w:trPr>
        <w:tc>
          <w:tcPr>
            <w:tcW w:w="837" w:type="dxa"/>
            <w:shd w:val="clear" w:color="auto" w:fill="1F3864"/>
            <w:vAlign w:val="center"/>
          </w:tcPr>
          <w:p w14:paraId="648FC74A" w14:textId="77777777" w:rsidR="00C30781" w:rsidRPr="00264D3A" w:rsidRDefault="00C30781" w:rsidP="008F1DBC">
            <w:pPr>
              <w:jc w:val="center"/>
              <w:rPr>
                <w:b/>
                <w:color w:val="FFFFFF" w:themeColor="background1"/>
                <w:sz w:val="28"/>
                <w:szCs w:val="28"/>
              </w:rPr>
            </w:pPr>
            <w:r w:rsidRPr="00264D3A">
              <w:rPr>
                <w:b/>
                <w:color w:val="FFFFFF" w:themeColor="background1"/>
                <w:sz w:val="28"/>
                <w:szCs w:val="28"/>
              </w:rPr>
              <w:t>Lun.</w:t>
            </w:r>
          </w:p>
        </w:tc>
        <w:tc>
          <w:tcPr>
            <w:tcW w:w="837" w:type="dxa"/>
            <w:shd w:val="clear" w:color="auto" w:fill="1F3864"/>
            <w:vAlign w:val="center"/>
          </w:tcPr>
          <w:p w14:paraId="7ADD3EDE" w14:textId="77777777" w:rsidR="00C30781" w:rsidRPr="00264D3A" w:rsidRDefault="00C30781" w:rsidP="008F1DBC">
            <w:pPr>
              <w:jc w:val="center"/>
              <w:rPr>
                <w:b/>
                <w:color w:val="FFFFFF" w:themeColor="background1"/>
                <w:sz w:val="28"/>
                <w:szCs w:val="28"/>
              </w:rPr>
            </w:pPr>
            <w:r w:rsidRPr="00264D3A">
              <w:rPr>
                <w:b/>
                <w:color w:val="FFFFFF" w:themeColor="background1"/>
                <w:sz w:val="28"/>
                <w:szCs w:val="28"/>
              </w:rPr>
              <w:t>Mar.</w:t>
            </w:r>
          </w:p>
        </w:tc>
        <w:tc>
          <w:tcPr>
            <w:tcW w:w="864" w:type="dxa"/>
            <w:shd w:val="clear" w:color="auto" w:fill="1F3864"/>
            <w:vAlign w:val="center"/>
          </w:tcPr>
          <w:p w14:paraId="14C1B473" w14:textId="77777777" w:rsidR="00C30781" w:rsidRPr="00264D3A" w:rsidRDefault="00C30781" w:rsidP="008F1DBC">
            <w:pPr>
              <w:jc w:val="center"/>
              <w:rPr>
                <w:b/>
                <w:color w:val="FFFFFF" w:themeColor="background1"/>
                <w:sz w:val="28"/>
                <w:szCs w:val="28"/>
              </w:rPr>
            </w:pPr>
            <w:r w:rsidRPr="00264D3A">
              <w:rPr>
                <w:b/>
                <w:color w:val="FFFFFF" w:themeColor="background1"/>
                <w:sz w:val="28"/>
                <w:szCs w:val="28"/>
              </w:rPr>
              <w:t>Mie.</w:t>
            </w:r>
          </w:p>
        </w:tc>
        <w:tc>
          <w:tcPr>
            <w:tcW w:w="864" w:type="dxa"/>
            <w:shd w:val="clear" w:color="auto" w:fill="1F3864"/>
            <w:vAlign w:val="center"/>
          </w:tcPr>
          <w:p w14:paraId="66346589" w14:textId="77777777" w:rsidR="00C30781" w:rsidRPr="00264D3A" w:rsidRDefault="00C30781" w:rsidP="008F1DBC">
            <w:pPr>
              <w:jc w:val="center"/>
              <w:rPr>
                <w:b/>
                <w:color w:val="FFFFFF" w:themeColor="background1"/>
                <w:sz w:val="28"/>
                <w:szCs w:val="28"/>
              </w:rPr>
            </w:pPr>
            <w:r w:rsidRPr="00264D3A">
              <w:rPr>
                <w:b/>
                <w:color w:val="FFFFFF" w:themeColor="background1"/>
                <w:sz w:val="28"/>
                <w:szCs w:val="28"/>
              </w:rPr>
              <w:t>Jue.</w:t>
            </w:r>
          </w:p>
        </w:tc>
        <w:tc>
          <w:tcPr>
            <w:tcW w:w="864" w:type="dxa"/>
            <w:shd w:val="clear" w:color="auto" w:fill="1F3864"/>
            <w:vAlign w:val="center"/>
          </w:tcPr>
          <w:p w14:paraId="032816BC" w14:textId="77777777" w:rsidR="00C30781" w:rsidRPr="00264D3A" w:rsidRDefault="00C30781" w:rsidP="008F1DBC">
            <w:pPr>
              <w:jc w:val="center"/>
              <w:rPr>
                <w:b/>
                <w:color w:val="FFFFFF" w:themeColor="background1"/>
                <w:sz w:val="28"/>
                <w:szCs w:val="28"/>
              </w:rPr>
            </w:pPr>
            <w:r w:rsidRPr="00264D3A">
              <w:rPr>
                <w:b/>
                <w:color w:val="FFFFFF" w:themeColor="background1"/>
                <w:sz w:val="28"/>
                <w:szCs w:val="28"/>
              </w:rPr>
              <w:t>Vie.</w:t>
            </w:r>
          </w:p>
        </w:tc>
        <w:tc>
          <w:tcPr>
            <w:tcW w:w="864" w:type="dxa"/>
            <w:shd w:val="clear" w:color="auto" w:fill="1F3864"/>
            <w:vAlign w:val="center"/>
          </w:tcPr>
          <w:p w14:paraId="33FCD53B" w14:textId="77777777" w:rsidR="00C30781" w:rsidRPr="00264D3A" w:rsidRDefault="00C30781" w:rsidP="008F1DBC">
            <w:pPr>
              <w:jc w:val="center"/>
              <w:rPr>
                <w:b/>
                <w:color w:val="FFFFFF" w:themeColor="background1"/>
                <w:sz w:val="28"/>
                <w:szCs w:val="28"/>
              </w:rPr>
            </w:pPr>
            <w:r w:rsidRPr="00264D3A">
              <w:rPr>
                <w:b/>
                <w:color w:val="FFFFFF" w:themeColor="background1"/>
                <w:sz w:val="28"/>
                <w:szCs w:val="28"/>
              </w:rPr>
              <w:t>Sáb.</w:t>
            </w:r>
          </w:p>
        </w:tc>
        <w:tc>
          <w:tcPr>
            <w:tcW w:w="864" w:type="dxa"/>
            <w:shd w:val="clear" w:color="auto" w:fill="1F3864"/>
            <w:vAlign w:val="center"/>
          </w:tcPr>
          <w:p w14:paraId="058D155A" w14:textId="77777777" w:rsidR="00C30781" w:rsidRPr="00264D3A" w:rsidRDefault="00C30781" w:rsidP="008F1DBC">
            <w:pPr>
              <w:jc w:val="center"/>
              <w:rPr>
                <w:b/>
                <w:color w:val="FFFFFF" w:themeColor="background1"/>
                <w:sz w:val="28"/>
                <w:szCs w:val="28"/>
              </w:rPr>
            </w:pPr>
            <w:r w:rsidRPr="00264D3A">
              <w:rPr>
                <w:b/>
                <w:color w:val="FFFFFF" w:themeColor="background1"/>
                <w:sz w:val="28"/>
                <w:szCs w:val="28"/>
              </w:rPr>
              <w:t>Dom.</w:t>
            </w:r>
          </w:p>
        </w:tc>
        <w:tc>
          <w:tcPr>
            <w:tcW w:w="864" w:type="dxa"/>
            <w:shd w:val="clear" w:color="auto" w:fill="1F3864"/>
            <w:vAlign w:val="center"/>
          </w:tcPr>
          <w:p w14:paraId="1078CACE" w14:textId="77777777" w:rsidR="00C30781" w:rsidRPr="00264D3A" w:rsidRDefault="00C30781" w:rsidP="008F1DBC">
            <w:pPr>
              <w:jc w:val="center"/>
              <w:rPr>
                <w:b/>
                <w:color w:val="FFFFFF" w:themeColor="background1"/>
                <w:sz w:val="28"/>
                <w:szCs w:val="28"/>
              </w:rPr>
            </w:pPr>
            <w:r w:rsidRPr="00264D3A">
              <w:rPr>
                <w:b/>
                <w:color w:val="FFFFFF" w:themeColor="background1"/>
                <w:sz w:val="28"/>
                <w:szCs w:val="28"/>
              </w:rPr>
              <w:t>Lun.</w:t>
            </w:r>
          </w:p>
        </w:tc>
        <w:tc>
          <w:tcPr>
            <w:tcW w:w="864" w:type="dxa"/>
            <w:shd w:val="clear" w:color="auto" w:fill="1F3864"/>
            <w:vAlign w:val="center"/>
          </w:tcPr>
          <w:p w14:paraId="050901A7" w14:textId="77777777" w:rsidR="00C30781" w:rsidRPr="00264D3A" w:rsidRDefault="00C30781" w:rsidP="008F1DBC">
            <w:pPr>
              <w:jc w:val="center"/>
              <w:rPr>
                <w:b/>
                <w:color w:val="FFFFFF" w:themeColor="background1"/>
                <w:sz w:val="28"/>
                <w:szCs w:val="28"/>
              </w:rPr>
            </w:pPr>
            <w:r w:rsidRPr="00264D3A">
              <w:rPr>
                <w:b/>
                <w:color w:val="FFFFFF" w:themeColor="background1"/>
                <w:sz w:val="28"/>
                <w:szCs w:val="28"/>
              </w:rPr>
              <w:t>Mar.</w:t>
            </w:r>
          </w:p>
        </w:tc>
        <w:tc>
          <w:tcPr>
            <w:tcW w:w="864" w:type="dxa"/>
            <w:shd w:val="clear" w:color="auto" w:fill="1F3864"/>
            <w:vAlign w:val="center"/>
          </w:tcPr>
          <w:p w14:paraId="45911BB7" w14:textId="77777777" w:rsidR="00C30781" w:rsidRPr="00264D3A" w:rsidRDefault="00C30781" w:rsidP="008F1DBC">
            <w:pPr>
              <w:jc w:val="center"/>
              <w:rPr>
                <w:b/>
                <w:color w:val="FFFFFF" w:themeColor="background1"/>
                <w:sz w:val="28"/>
                <w:szCs w:val="28"/>
              </w:rPr>
            </w:pPr>
            <w:r w:rsidRPr="00264D3A">
              <w:rPr>
                <w:b/>
                <w:color w:val="FFFFFF" w:themeColor="background1"/>
                <w:sz w:val="28"/>
                <w:szCs w:val="28"/>
              </w:rPr>
              <w:t>Mie.</w:t>
            </w:r>
          </w:p>
        </w:tc>
        <w:tc>
          <w:tcPr>
            <w:tcW w:w="864" w:type="dxa"/>
            <w:shd w:val="clear" w:color="auto" w:fill="1F3864"/>
            <w:vAlign w:val="center"/>
          </w:tcPr>
          <w:p w14:paraId="6AE11039" w14:textId="77777777" w:rsidR="00C30781" w:rsidRPr="00264D3A" w:rsidRDefault="00C30781" w:rsidP="008F1DBC">
            <w:pPr>
              <w:jc w:val="center"/>
              <w:rPr>
                <w:b/>
                <w:color w:val="FFFFFF" w:themeColor="background1"/>
                <w:sz w:val="28"/>
                <w:szCs w:val="28"/>
              </w:rPr>
            </w:pPr>
            <w:r w:rsidRPr="00264D3A">
              <w:rPr>
                <w:b/>
                <w:color w:val="FFFFFF" w:themeColor="background1"/>
                <w:sz w:val="28"/>
                <w:szCs w:val="28"/>
              </w:rPr>
              <w:t>Jue.</w:t>
            </w:r>
          </w:p>
        </w:tc>
        <w:tc>
          <w:tcPr>
            <w:tcW w:w="864" w:type="dxa"/>
            <w:shd w:val="clear" w:color="auto" w:fill="1F3864"/>
            <w:vAlign w:val="center"/>
          </w:tcPr>
          <w:p w14:paraId="57384541" w14:textId="77777777" w:rsidR="00C30781" w:rsidRPr="00264D3A" w:rsidRDefault="00C30781" w:rsidP="008F1DBC">
            <w:pPr>
              <w:jc w:val="center"/>
              <w:rPr>
                <w:b/>
                <w:color w:val="FFFFFF" w:themeColor="background1"/>
                <w:sz w:val="28"/>
                <w:szCs w:val="28"/>
              </w:rPr>
            </w:pPr>
            <w:r w:rsidRPr="00264D3A">
              <w:rPr>
                <w:b/>
                <w:color w:val="FFFFFF" w:themeColor="background1"/>
                <w:sz w:val="28"/>
                <w:szCs w:val="28"/>
              </w:rPr>
              <w:t>Vie.</w:t>
            </w:r>
          </w:p>
        </w:tc>
        <w:tc>
          <w:tcPr>
            <w:tcW w:w="712" w:type="dxa"/>
            <w:shd w:val="clear" w:color="auto" w:fill="1F3864"/>
            <w:vAlign w:val="center"/>
          </w:tcPr>
          <w:p w14:paraId="24C5B3D8" w14:textId="77777777" w:rsidR="00C30781" w:rsidRPr="00264D3A" w:rsidRDefault="00C30781" w:rsidP="008F1DBC">
            <w:pPr>
              <w:jc w:val="center"/>
              <w:rPr>
                <w:b/>
                <w:color w:val="FFFFFF" w:themeColor="background1"/>
                <w:sz w:val="28"/>
                <w:szCs w:val="28"/>
              </w:rPr>
            </w:pPr>
            <w:r w:rsidRPr="00264D3A">
              <w:rPr>
                <w:b/>
                <w:color w:val="FFFFFF" w:themeColor="background1"/>
                <w:sz w:val="28"/>
                <w:szCs w:val="28"/>
              </w:rPr>
              <w:t>Sáb.</w:t>
            </w:r>
          </w:p>
        </w:tc>
        <w:tc>
          <w:tcPr>
            <w:tcW w:w="846" w:type="dxa"/>
            <w:shd w:val="clear" w:color="auto" w:fill="1F3864"/>
            <w:vAlign w:val="center"/>
          </w:tcPr>
          <w:p w14:paraId="4F912828" w14:textId="77777777" w:rsidR="00C30781" w:rsidRPr="00264D3A" w:rsidRDefault="00C30781" w:rsidP="008F1DBC">
            <w:pPr>
              <w:jc w:val="center"/>
              <w:rPr>
                <w:b/>
                <w:color w:val="FFFFFF" w:themeColor="background1"/>
                <w:sz w:val="28"/>
                <w:szCs w:val="28"/>
              </w:rPr>
            </w:pPr>
            <w:r w:rsidRPr="00264D3A">
              <w:rPr>
                <w:b/>
                <w:color w:val="FFFFFF" w:themeColor="background1"/>
                <w:sz w:val="28"/>
                <w:szCs w:val="28"/>
              </w:rPr>
              <w:t>Dom.</w:t>
            </w:r>
          </w:p>
        </w:tc>
      </w:tr>
      <w:tr w:rsidR="00C30781" w:rsidRPr="00F42552" w14:paraId="0D64C336" w14:textId="77777777" w:rsidTr="00D142D0">
        <w:trPr>
          <w:jc w:val="center"/>
        </w:trPr>
        <w:tc>
          <w:tcPr>
            <w:tcW w:w="837" w:type="dxa"/>
            <w:vAlign w:val="center"/>
          </w:tcPr>
          <w:p w14:paraId="368FC4B0" w14:textId="77777777" w:rsidR="00C30781" w:rsidRPr="00CD341E" w:rsidRDefault="00C30781" w:rsidP="008F1DBC">
            <w:pPr>
              <w:jc w:val="center"/>
              <w:rPr>
                <w:sz w:val="20"/>
              </w:rPr>
            </w:pPr>
            <w:r w:rsidRPr="00CD341E">
              <w:rPr>
                <w:sz w:val="20"/>
              </w:rPr>
              <w:t>Llegada</w:t>
            </w:r>
          </w:p>
        </w:tc>
        <w:tc>
          <w:tcPr>
            <w:tcW w:w="837" w:type="dxa"/>
            <w:vAlign w:val="center"/>
          </w:tcPr>
          <w:p w14:paraId="4479617D" w14:textId="77777777" w:rsidR="00C30781" w:rsidRPr="00CD341E" w:rsidRDefault="00C30781" w:rsidP="008F1DBC">
            <w:pPr>
              <w:jc w:val="center"/>
              <w:rPr>
                <w:sz w:val="20"/>
              </w:rPr>
            </w:pPr>
            <w:r>
              <w:rPr>
                <w:sz w:val="20"/>
              </w:rPr>
              <w:t>Abu Simbel</w:t>
            </w:r>
          </w:p>
        </w:tc>
        <w:tc>
          <w:tcPr>
            <w:tcW w:w="864" w:type="dxa"/>
            <w:vAlign w:val="center"/>
          </w:tcPr>
          <w:p w14:paraId="7F9DD22C" w14:textId="77777777" w:rsidR="00C30781" w:rsidRPr="0060204F" w:rsidRDefault="00C30781" w:rsidP="008F1DBC">
            <w:pPr>
              <w:jc w:val="center"/>
              <w:rPr>
                <w:b/>
                <w:color w:val="1F3864"/>
                <w:sz w:val="20"/>
              </w:rPr>
            </w:pPr>
            <w:r w:rsidRPr="0060204F">
              <w:rPr>
                <w:b/>
                <w:color w:val="1F3864"/>
                <w:sz w:val="20"/>
              </w:rPr>
              <w:t>Crucero</w:t>
            </w:r>
          </w:p>
        </w:tc>
        <w:tc>
          <w:tcPr>
            <w:tcW w:w="864" w:type="dxa"/>
            <w:vAlign w:val="center"/>
          </w:tcPr>
          <w:p w14:paraId="6494D30D" w14:textId="77777777" w:rsidR="00C30781" w:rsidRPr="0060204F" w:rsidRDefault="00C30781" w:rsidP="008F1DBC">
            <w:pPr>
              <w:jc w:val="center"/>
              <w:rPr>
                <w:b/>
                <w:color w:val="1F3864"/>
                <w:sz w:val="20"/>
              </w:rPr>
            </w:pPr>
            <w:r w:rsidRPr="0060204F">
              <w:rPr>
                <w:b/>
                <w:color w:val="1F3864"/>
                <w:sz w:val="20"/>
              </w:rPr>
              <w:t>Crucero</w:t>
            </w:r>
          </w:p>
        </w:tc>
        <w:tc>
          <w:tcPr>
            <w:tcW w:w="864" w:type="dxa"/>
            <w:vAlign w:val="center"/>
          </w:tcPr>
          <w:p w14:paraId="3C71774F" w14:textId="77777777" w:rsidR="00C30781" w:rsidRPr="0060204F" w:rsidRDefault="00C30781" w:rsidP="008F1DBC">
            <w:pPr>
              <w:jc w:val="center"/>
              <w:rPr>
                <w:b/>
                <w:color w:val="1F3864"/>
                <w:sz w:val="20"/>
              </w:rPr>
            </w:pPr>
            <w:r w:rsidRPr="0060204F">
              <w:rPr>
                <w:b/>
                <w:color w:val="1F3864"/>
                <w:sz w:val="20"/>
              </w:rPr>
              <w:t>Crucero</w:t>
            </w:r>
          </w:p>
        </w:tc>
        <w:tc>
          <w:tcPr>
            <w:tcW w:w="864" w:type="dxa"/>
            <w:vAlign w:val="center"/>
          </w:tcPr>
          <w:p w14:paraId="67FAE684" w14:textId="77777777" w:rsidR="00C30781" w:rsidRPr="00CD341E" w:rsidRDefault="00C30781" w:rsidP="008F1DBC">
            <w:pPr>
              <w:jc w:val="center"/>
              <w:rPr>
                <w:sz w:val="20"/>
              </w:rPr>
            </w:pPr>
            <w:r w:rsidRPr="00CD341E">
              <w:rPr>
                <w:sz w:val="20"/>
              </w:rPr>
              <w:t>Cairo</w:t>
            </w:r>
          </w:p>
        </w:tc>
        <w:tc>
          <w:tcPr>
            <w:tcW w:w="864" w:type="dxa"/>
            <w:vAlign w:val="center"/>
          </w:tcPr>
          <w:p w14:paraId="1F6A4779" w14:textId="77777777" w:rsidR="00C30781" w:rsidRPr="00CD341E" w:rsidRDefault="00C30781" w:rsidP="008F1DBC">
            <w:pPr>
              <w:jc w:val="center"/>
              <w:rPr>
                <w:sz w:val="20"/>
              </w:rPr>
            </w:pPr>
            <w:r w:rsidRPr="00CD341E">
              <w:rPr>
                <w:sz w:val="20"/>
              </w:rPr>
              <w:t>Cairo</w:t>
            </w:r>
          </w:p>
        </w:tc>
        <w:tc>
          <w:tcPr>
            <w:tcW w:w="864" w:type="dxa"/>
            <w:vAlign w:val="center"/>
          </w:tcPr>
          <w:p w14:paraId="4B44A78D" w14:textId="77777777" w:rsidR="00C30781" w:rsidRPr="00CD341E" w:rsidRDefault="00C30781" w:rsidP="008F1DBC">
            <w:pPr>
              <w:jc w:val="center"/>
              <w:rPr>
                <w:sz w:val="20"/>
              </w:rPr>
            </w:pPr>
            <w:r w:rsidRPr="00CD341E">
              <w:rPr>
                <w:sz w:val="20"/>
              </w:rPr>
              <w:t>Salida</w:t>
            </w:r>
          </w:p>
        </w:tc>
        <w:tc>
          <w:tcPr>
            <w:tcW w:w="864" w:type="dxa"/>
            <w:vAlign w:val="center"/>
          </w:tcPr>
          <w:p w14:paraId="23DCA7B6" w14:textId="77777777" w:rsidR="00C30781" w:rsidRPr="00CD341E" w:rsidRDefault="00C30781" w:rsidP="008F1DBC">
            <w:pPr>
              <w:jc w:val="center"/>
              <w:rPr>
                <w:sz w:val="20"/>
              </w:rPr>
            </w:pPr>
          </w:p>
        </w:tc>
        <w:tc>
          <w:tcPr>
            <w:tcW w:w="864" w:type="dxa"/>
            <w:vAlign w:val="center"/>
          </w:tcPr>
          <w:p w14:paraId="631AC2A3" w14:textId="77777777" w:rsidR="00C30781" w:rsidRPr="00CD341E" w:rsidRDefault="00C30781" w:rsidP="008F1DBC">
            <w:pPr>
              <w:jc w:val="center"/>
              <w:rPr>
                <w:sz w:val="20"/>
              </w:rPr>
            </w:pPr>
          </w:p>
        </w:tc>
        <w:tc>
          <w:tcPr>
            <w:tcW w:w="864" w:type="dxa"/>
            <w:vAlign w:val="center"/>
          </w:tcPr>
          <w:p w14:paraId="14A9D909" w14:textId="77777777" w:rsidR="00C30781" w:rsidRPr="00CD341E" w:rsidRDefault="00C30781" w:rsidP="008F1DBC">
            <w:pPr>
              <w:jc w:val="center"/>
              <w:rPr>
                <w:sz w:val="20"/>
              </w:rPr>
            </w:pPr>
          </w:p>
        </w:tc>
        <w:tc>
          <w:tcPr>
            <w:tcW w:w="864" w:type="dxa"/>
            <w:vAlign w:val="center"/>
          </w:tcPr>
          <w:p w14:paraId="52F7DE5F" w14:textId="77777777" w:rsidR="00C30781" w:rsidRPr="00CD341E" w:rsidRDefault="00C30781" w:rsidP="008F1DBC">
            <w:pPr>
              <w:jc w:val="center"/>
              <w:rPr>
                <w:sz w:val="20"/>
              </w:rPr>
            </w:pPr>
          </w:p>
        </w:tc>
        <w:tc>
          <w:tcPr>
            <w:tcW w:w="712" w:type="dxa"/>
            <w:vAlign w:val="center"/>
          </w:tcPr>
          <w:p w14:paraId="0A1AD3E2" w14:textId="77777777" w:rsidR="00C30781" w:rsidRPr="00CD341E" w:rsidRDefault="00C30781" w:rsidP="008F1DBC">
            <w:pPr>
              <w:jc w:val="center"/>
              <w:rPr>
                <w:sz w:val="20"/>
              </w:rPr>
            </w:pPr>
          </w:p>
        </w:tc>
        <w:tc>
          <w:tcPr>
            <w:tcW w:w="846" w:type="dxa"/>
            <w:vAlign w:val="center"/>
          </w:tcPr>
          <w:p w14:paraId="423F31C2" w14:textId="77777777" w:rsidR="00C30781" w:rsidRPr="00CD341E" w:rsidRDefault="00C30781" w:rsidP="008F1DBC">
            <w:pPr>
              <w:jc w:val="center"/>
              <w:rPr>
                <w:sz w:val="20"/>
              </w:rPr>
            </w:pPr>
          </w:p>
        </w:tc>
      </w:tr>
      <w:tr w:rsidR="00FD0549" w:rsidRPr="00F42552" w14:paraId="4D33DD83" w14:textId="77777777" w:rsidTr="00D142D0">
        <w:trPr>
          <w:jc w:val="center"/>
        </w:trPr>
        <w:tc>
          <w:tcPr>
            <w:tcW w:w="837" w:type="dxa"/>
            <w:vAlign w:val="center"/>
          </w:tcPr>
          <w:p w14:paraId="6DA19906" w14:textId="77777777" w:rsidR="00FD0549" w:rsidRPr="00CD341E" w:rsidRDefault="00FD0549" w:rsidP="00FD0549">
            <w:pPr>
              <w:jc w:val="center"/>
              <w:rPr>
                <w:sz w:val="20"/>
              </w:rPr>
            </w:pPr>
          </w:p>
        </w:tc>
        <w:tc>
          <w:tcPr>
            <w:tcW w:w="837" w:type="dxa"/>
            <w:vAlign w:val="center"/>
          </w:tcPr>
          <w:p w14:paraId="6B787409" w14:textId="77777777" w:rsidR="00FD0549" w:rsidRPr="00CD341E" w:rsidRDefault="00FD0549" w:rsidP="00FD0549">
            <w:pPr>
              <w:jc w:val="center"/>
              <w:rPr>
                <w:sz w:val="20"/>
              </w:rPr>
            </w:pPr>
            <w:r w:rsidRPr="00CD341E">
              <w:rPr>
                <w:sz w:val="20"/>
              </w:rPr>
              <w:t>Llegada</w:t>
            </w:r>
          </w:p>
        </w:tc>
        <w:tc>
          <w:tcPr>
            <w:tcW w:w="864" w:type="dxa"/>
            <w:vAlign w:val="center"/>
          </w:tcPr>
          <w:p w14:paraId="07087D07" w14:textId="77777777" w:rsidR="00FD0549" w:rsidRPr="00CD341E" w:rsidRDefault="00FD0549" w:rsidP="00FD0549">
            <w:pPr>
              <w:jc w:val="center"/>
              <w:rPr>
                <w:sz w:val="20"/>
              </w:rPr>
            </w:pPr>
            <w:r w:rsidRPr="00CD341E">
              <w:rPr>
                <w:sz w:val="20"/>
              </w:rPr>
              <w:t>Cairo</w:t>
            </w:r>
          </w:p>
        </w:tc>
        <w:tc>
          <w:tcPr>
            <w:tcW w:w="864" w:type="dxa"/>
            <w:vAlign w:val="center"/>
          </w:tcPr>
          <w:p w14:paraId="6BB11D7A" w14:textId="77777777" w:rsidR="00FD0549" w:rsidRDefault="00FD0549" w:rsidP="00FD0549">
            <w:r w:rsidRPr="005C6BDC">
              <w:rPr>
                <w:sz w:val="20"/>
              </w:rPr>
              <w:t>Abu Simbel</w:t>
            </w:r>
          </w:p>
        </w:tc>
        <w:tc>
          <w:tcPr>
            <w:tcW w:w="864" w:type="dxa"/>
            <w:vAlign w:val="center"/>
          </w:tcPr>
          <w:p w14:paraId="04C4CA69" w14:textId="77777777" w:rsidR="00FD0549" w:rsidRPr="0060204F" w:rsidRDefault="00FD0549" w:rsidP="00FD0549">
            <w:pPr>
              <w:jc w:val="center"/>
              <w:rPr>
                <w:b/>
                <w:color w:val="1F3864"/>
                <w:sz w:val="20"/>
              </w:rPr>
            </w:pPr>
            <w:r w:rsidRPr="0060204F">
              <w:rPr>
                <w:b/>
                <w:color w:val="1F3864"/>
                <w:sz w:val="20"/>
              </w:rPr>
              <w:t>Crucero</w:t>
            </w:r>
          </w:p>
        </w:tc>
        <w:tc>
          <w:tcPr>
            <w:tcW w:w="864" w:type="dxa"/>
            <w:vAlign w:val="center"/>
          </w:tcPr>
          <w:p w14:paraId="0C95BFA4" w14:textId="77777777" w:rsidR="00FD0549" w:rsidRPr="0060204F" w:rsidRDefault="00FD0549" w:rsidP="00FD0549">
            <w:pPr>
              <w:jc w:val="center"/>
              <w:rPr>
                <w:b/>
                <w:color w:val="1F3864"/>
                <w:sz w:val="20"/>
              </w:rPr>
            </w:pPr>
            <w:r w:rsidRPr="0060204F">
              <w:rPr>
                <w:b/>
                <w:color w:val="1F3864"/>
                <w:sz w:val="20"/>
              </w:rPr>
              <w:t>Crucero</w:t>
            </w:r>
          </w:p>
        </w:tc>
        <w:tc>
          <w:tcPr>
            <w:tcW w:w="864" w:type="dxa"/>
            <w:vAlign w:val="center"/>
          </w:tcPr>
          <w:p w14:paraId="67E5B178" w14:textId="77777777" w:rsidR="00FD0549" w:rsidRPr="0060204F" w:rsidRDefault="00FD0549" w:rsidP="00FD0549">
            <w:pPr>
              <w:jc w:val="center"/>
              <w:rPr>
                <w:b/>
                <w:color w:val="1F3864"/>
                <w:sz w:val="20"/>
              </w:rPr>
            </w:pPr>
            <w:r w:rsidRPr="0060204F">
              <w:rPr>
                <w:b/>
                <w:color w:val="1F3864"/>
                <w:sz w:val="20"/>
              </w:rPr>
              <w:t>Crucero</w:t>
            </w:r>
          </w:p>
        </w:tc>
        <w:tc>
          <w:tcPr>
            <w:tcW w:w="864" w:type="dxa"/>
            <w:vAlign w:val="center"/>
          </w:tcPr>
          <w:p w14:paraId="71D63FF4" w14:textId="77777777" w:rsidR="00FD0549" w:rsidRPr="00CD341E" w:rsidRDefault="00FD0549" w:rsidP="00FD0549">
            <w:pPr>
              <w:jc w:val="center"/>
              <w:rPr>
                <w:sz w:val="20"/>
              </w:rPr>
            </w:pPr>
            <w:r w:rsidRPr="00CD341E">
              <w:rPr>
                <w:sz w:val="20"/>
              </w:rPr>
              <w:t>Cairo</w:t>
            </w:r>
          </w:p>
        </w:tc>
        <w:tc>
          <w:tcPr>
            <w:tcW w:w="864" w:type="dxa"/>
            <w:vAlign w:val="center"/>
          </w:tcPr>
          <w:p w14:paraId="43605B0B" w14:textId="77777777" w:rsidR="00FD0549" w:rsidRPr="00CD341E" w:rsidRDefault="00FD0549" w:rsidP="00FD0549">
            <w:pPr>
              <w:jc w:val="center"/>
              <w:rPr>
                <w:sz w:val="20"/>
              </w:rPr>
            </w:pPr>
            <w:r w:rsidRPr="00CD341E">
              <w:rPr>
                <w:sz w:val="20"/>
              </w:rPr>
              <w:t>Salida</w:t>
            </w:r>
          </w:p>
        </w:tc>
        <w:tc>
          <w:tcPr>
            <w:tcW w:w="864" w:type="dxa"/>
            <w:vAlign w:val="center"/>
          </w:tcPr>
          <w:p w14:paraId="629181F2" w14:textId="77777777" w:rsidR="00FD0549" w:rsidRPr="00CD341E" w:rsidRDefault="00FD0549" w:rsidP="00FD0549">
            <w:pPr>
              <w:jc w:val="center"/>
              <w:rPr>
                <w:sz w:val="20"/>
              </w:rPr>
            </w:pPr>
          </w:p>
        </w:tc>
        <w:tc>
          <w:tcPr>
            <w:tcW w:w="864" w:type="dxa"/>
            <w:vAlign w:val="center"/>
          </w:tcPr>
          <w:p w14:paraId="03330FAA" w14:textId="77777777" w:rsidR="00FD0549" w:rsidRPr="00CD341E" w:rsidRDefault="00FD0549" w:rsidP="00FD0549">
            <w:pPr>
              <w:jc w:val="center"/>
              <w:rPr>
                <w:sz w:val="20"/>
              </w:rPr>
            </w:pPr>
          </w:p>
        </w:tc>
        <w:tc>
          <w:tcPr>
            <w:tcW w:w="864" w:type="dxa"/>
            <w:vAlign w:val="center"/>
          </w:tcPr>
          <w:p w14:paraId="58EC8BB4" w14:textId="77777777" w:rsidR="00FD0549" w:rsidRPr="00CD341E" w:rsidRDefault="00FD0549" w:rsidP="00FD0549">
            <w:pPr>
              <w:jc w:val="center"/>
              <w:rPr>
                <w:sz w:val="20"/>
              </w:rPr>
            </w:pPr>
          </w:p>
        </w:tc>
        <w:tc>
          <w:tcPr>
            <w:tcW w:w="712" w:type="dxa"/>
            <w:vAlign w:val="center"/>
          </w:tcPr>
          <w:p w14:paraId="05B852E9" w14:textId="77777777" w:rsidR="00FD0549" w:rsidRPr="00CD341E" w:rsidRDefault="00FD0549" w:rsidP="00FD0549">
            <w:pPr>
              <w:jc w:val="center"/>
              <w:rPr>
                <w:sz w:val="20"/>
              </w:rPr>
            </w:pPr>
          </w:p>
        </w:tc>
        <w:tc>
          <w:tcPr>
            <w:tcW w:w="846" w:type="dxa"/>
            <w:vAlign w:val="center"/>
          </w:tcPr>
          <w:p w14:paraId="0B5168F3" w14:textId="77777777" w:rsidR="00FD0549" w:rsidRPr="00CD341E" w:rsidRDefault="00FD0549" w:rsidP="00FD0549">
            <w:pPr>
              <w:jc w:val="center"/>
              <w:rPr>
                <w:sz w:val="20"/>
              </w:rPr>
            </w:pPr>
          </w:p>
        </w:tc>
      </w:tr>
      <w:tr w:rsidR="00FD0549" w:rsidRPr="00F42552" w14:paraId="7FB2D361" w14:textId="77777777" w:rsidTr="00D142D0">
        <w:trPr>
          <w:jc w:val="center"/>
        </w:trPr>
        <w:tc>
          <w:tcPr>
            <w:tcW w:w="837" w:type="dxa"/>
            <w:vAlign w:val="center"/>
          </w:tcPr>
          <w:p w14:paraId="59C5BD02" w14:textId="77777777" w:rsidR="00FD0549" w:rsidRPr="00CD341E" w:rsidRDefault="00FD0549" w:rsidP="00FD0549">
            <w:pPr>
              <w:jc w:val="center"/>
              <w:rPr>
                <w:sz w:val="20"/>
              </w:rPr>
            </w:pPr>
          </w:p>
        </w:tc>
        <w:tc>
          <w:tcPr>
            <w:tcW w:w="837" w:type="dxa"/>
            <w:vAlign w:val="center"/>
          </w:tcPr>
          <w:p w14:paraId="11F0EE70" w14:textId="77777777" w:rsidR="00FD0549" w:rsidRPr="00CD341E" w:rsidRDefault="00FD0549" w:rsidP="00FD0549">
            <w:pPr>
              <w:jc w:val="center"/>
              <w:rPr>
                <w:sz w:val="20"/>
              </w:rPr>
            </w:pPr>
          </w:p>
        </w:tc>
        <w:tc>
          <w:tcPr>
            <w:tcW w:w="864" w:type="dxa"/>
            <w:vAlign w:val="center"/>
          </w:tcPr>
          <w:p w14:paraId="62F80A10" w14:textId="77777777" w:rsidR="00FD0549" w:rsidRPr="00CD341E" w:rsidRDefault="00FD0549" w:rsidP="00FD0549">
            <w:pPr>
              <w:jc w:val="center"/>
              <w:rPr>
                <w:sz w:val="20"/>
              </w:rPr>
            </w:pPr>
            <w:r w:rsidRPr="00CD341E">
              <w:rPr>
                <w:sz w:val="20"/>
              </w:rPr>
              <w:t>Llegada</w:t>
            </w:r>
          </w:p>
        </w:tc>
        <w:tc>
          <w:tcPr>
            <w:tcW w:w="864" w:type="dxa"/>
            <w:vAlign w:val="center"/>
          </w:tcPr>
          <w:p w14:paraId="60A6FDAC" w14:textId="77777777" w:rsidR="00FD0549" w:rsidRDefault="00FD0549" w:rsidP="00FD0549">
            <w:r w:rsidRPr="005C6BDC">
              <w:rPr>
                <w:sz w:val="20"/>
              </w:rPr>
              <w:t>Abu Simbel</w:t>
            </w:r>
          </w:p>
        </w:tc>
        <w:tc>
          <w:tcPr>
            <w:tcW w:w="864" w:type="dxa"/>
            <w:vAlign w:val="center"/>
          </w:tcPr>
          <w:p w14:paraId="015EA4FA" w14:textId="77777777" w:rsidR="00FD0549" w:rsidRPr="0060204F" w:rsidRDefault="00FD0549" w:rsidP="00FD0549">
            <w:pPr>
              <w:jc w:val="center"/>
              <w:rPr>
                <w:b/>
                <w:color w:val="1F3864"/>
                <w:sz w:val="20"/>
              </w:rPr>
            </w:pPr>
            <w:r w:rsidRPr="0060204F">
              <w:rPr>
                <w:b/>
                <w:color w:val="1F3864"/>
                <w:sz w:val="20"/>
              </w:rPr>
              <w:t>Crucero</w:t>
            </w:r>
          </w:p>
        </w:tc>
        <w:tc>
          <w:tcPr>
            <w:tcW w:w="864" w:type="dxa"/>
            <w:vAlign w:val="center"/>
          </w:tcPr>
          <w:p w14:paraId="26EBB71B" w14:textId="77777777" w:rsidR="00FD0549" w:rsidRPr="0060204F" w:rsidRDefault="00FD0549" w:rsidP="00FD0549">
            <w:pPr>
              <w:jc w:val="center"/>
              <w:rPr>
                <w:b/>
                <w:color w:val="1F3864"/>
                <w:sz w:val="20"/>
              </w:rPr>
            </w:pPr>
            <w:r w:rsidRPr="0060204F">
              <w:rPr>
                <w:b/>
                <w:color w:val="1F3864"/>
                <w:sz w:val="20"/>
              </w:rPr>
              <w:t>Crucero</w:t>
            </w:r>
          </w:p>
        </w:tc>
        <w:tc>
          <w:tcPr>
            <w:tcW w:w="864" w:type="dxa"/>
            <w:vAlign w:val="center"/>
          </w:tcPr>
          <w:p w14:paraId="3BDC47B3" w14:textId="77777777" w:rsidR="00FD0549" w:rsidRPr="0060204F" w:rsidRDefault="00FD0549" w:rsidP="00FD0549">
            <w:pPr>
              <w:jc w:val="center"/>
              <w:rPr>
                <w:b/>
                <w:color w:val="1F3864"/>
                <w:sz w:val="20"/>
              </w:rPr>
            </w:pPr>
            <w:r w:rsidRPr="0060204F">
              <w:rPr>
                <w:b/>
                <w:color w:val="1F3864"/>
                <w:sz w:val="20"/>
              </w:rPr>
              <w:t>Crucero</w:t>
            </w:r>
          </w:p>
        </w:tc>
        <w:tc>
          <w:tcPr>
            <w:tcW w:w="864" w:type="dxa"/>
            <w:vAlign w:val="center"/>
          </w:tcPr>
          <w:p w14:paraId="0CB7688C" w14:textId="77777777" w:rsidR="00FD0549" w:rsidRPr="00CD341E" w:rsidRDefault="00FD0549" w:rsidP="00FD0549">
            <w:pPr>
              <w:jc w:val="center"/>
              <w:rPr>
                <w:sz w:val="20"/>
              </w:rPr>
            </w:pPr>
            <w:r w:rsidRPr="00CD341E">
              <w:rPr>
                <w:sz w:val="20"/>
              </w:rPr>
              <w:t>Cairo</w:t>
            </w:r>
          </w:p>
        </w:tc>
        <w:tc>
          <w:tcPr>
            <w:tcW w:w="864" w:type="dxa"/>
            <w:vAlign w:val="center"/>
          </w:tcPr>
          <w:p w14:paraId="73327BCD" w14:textId="77777777" w:rsidR="00FD0549" w:rsidRPr="00CD341E" w:rsidRDefault="00FD0549" w:rsidP="00FD0549">
            <w:pPr>
              <w:jc w:val="center"/>
              <w:rPr>
                <w:sz w:val="20"/>
              </w:rPr>
            </w:pPr>
            <w:r w:rsidRPr="00CD341E">
              <w:rPr>
                <w:sz w:val="20"/>
              </w:rPr>
              <w:t>Cairo</w:t>
            </w:r>
          </w:p>
        </w:tc>
        <w:tc>
          <w:tcPr>
            <w:tcW w:w="864" w:type="dxa"/>
            <w:vAlign w:val="center"/>
          </w:tcPr>
          <w:p w14:paraId="72C46978" w14:textId="77777777" w:rsidR="00FD0549" w:rsidRPr="00CD341E" w:rsidRDefault="00FD0549" w:rsidP="00FD0549">
            <w:pPr>
              <w:jc w:val="center"/>
              <w:rPr>
                <w:sz w:val="20"/>
              </w:rPr>
            </w:pPr>
            <w:r w:rsidRPr="00CD341E">
              <w:rPr>
                <w:sz w:val="20"/>
              </w:rPr>
              <w:t>Salida</w:t>
            </w:r>
          </w:p>
        </w:tc>
        <w:tc>
          <w:tcPr>
            <w:tcW w:w="864" w:type="dxa"/>
            <w:vAlign w:val="center"/>
          </w:tcPr>
          <w:p w14:paraId="740F267D" w14:textId="77777777" w:rsidR="00FD0549" w:rsidRPr="00CD341E" w:rsidRDefault="00FD0549" w:rsidP="00FD0549">
            <w:pPr>
              <w:jc w:val="center"/>
              <w:rPr>
                <w:sz w:val="20"/>
              </w:rPr>
            </w:pPr>
          </w:p>
        </w:tc>
        <w:tc>
          <w:tcPr>
            <w:tcW w:w="864" w:type="dxa"/>
            <w:vAlign w:val="center"/>
          </w:tcPr>
          <w:p w14:paraId="04447A08" w14:textId="77777777" w:rsidR="00FD0549" w:rsidRPr="00CD341E" w:rsidRDefault="00FD0549" w:rsidP="00FD0549">
            <w:pPr>
              <w:jc w:val="center"/>
              <w:rPr>
                <w:sz w:val="20"/>
              </w:rPr>
            </w:pPr>
          </w:p>
        </w:tc>
        <w:tc>
          <w:tcPr>
            <w:tcW w:w="712" w:type="dxa"/>
            <w:vAlign w:val="center"/>
          </w:tcPr>
          <w:p w14:paraId="520A38AE" w14:textId="77777777" w:rsidR="00FD0549" w:rsidRPr="00CD341E" w:rsidRDefault="00FD0549" w:rsidP="00FD0549">
            <w:pPr>
              <w:jc w:val="center"/>
              <w:rPr>
                <w:sz w:val="20"/>
              </w:rPr>
            </w:pPr>
          </w:p>
        </w:tc>
        <w:tc>
          <w:tcPr>
            <w:tcW w:w="846" w:type="dxa"/>
            <w:vAlign w:val="center"/>
          </w:tcPr>
          <w:p w14:paraId="6D2D58C1" w14:textId="77777777" w:rsidR="00FD0549" w:rsidRPr="00CD341E" w:rsidRDefault="00FD0549" w:rsidP="00FD0549">
            <w:pPr>
              <w:jc w:val="center"/>
              <w:rPr>
                <w:sz w:val="20"/>
              </w:rPr>
            </w:pPr>
          </w:p>
        </w:tc>
      </w:tr>
      <w:tr w:rsidR="00C30781" w:rsidRPr="00F42552" w14:paraId="268E0019" w14:textId="77777777" w:rsidTr="00D142D0">
        <w:trPr>
          <w:jc w:val="center"/>
        </w:trPr>
        <w:tc>
          <w:tcPr>
            <w:tcW w:w="837" w:type="dxa"/>
            <w:vAlign w:val="center"/>
          </w:tcPr>
          <w:p w14:paraId="0A642667" w14:textId="77777777" w:rsidR="00C30781" w:rsidRPr="00CD341E" w:rsidRDefault="00C30781" w:rsidP="00C30781">
            <w:pPr>
              <w:jc w:val="center"/>
              <w:rPr>
                <w:sz w:val="20"/>
              </w:rPr>
            </w:pPr>
          </w:p>
        </w:tc>
        <w:tc>
          <w:tcPr>
            <w:tcW w:w="837" w:type="dxa"/>
            <w:vAlign w:val="center"/>
          </w:tcPr>
          <w:p w14:paraId="3F220221" w14:textId="77777777" w:rsidR="00C30781" w:rsidRPr="00CD341E" w:rsidRDefault="00C30781" w:rsidP="00C30781">
            <w:pPr>
              <w:jc w:val="center"/>
              <w:rPr>
                <w:sz w:val="20"/>
              </w:rPr>
            </w:pPr>
          </w:p>
        </w:tc>
        <w:tc>
          <w:tcPr>
            <w:tcW w:w="864" w:type="dxa"/>
            <w:vAlign w:val="center"/>
          </w:tcPr>
          <w:p w14:paraId="16B8751F" w14:textId="77777777" w:rsidR="00C30781" w:rsidRPr="00CD341E" w:rsidRDefault="00C30781" w:rsidP="00C30781">
            <w:pPr>
              <w:jc w:val="center"/>
              <w:rPr>
                <w:sz w:val="20"/>
              </w:rPr>
            </w:pPr>
          </w:p>
        </w:tc>
        <w:tc>
          <w:tcPr>
            <w:tcW w:w="864" w:type="dxa"/>
            <w:vAlign w:val="center"/>
          </w:tcPr>
          <w:p w14:paraId="3D71E487" w14:textId="77777777" w:rsidR="00C30781" w:rsidRPr="00CD341E" w:rsidRDefault="00C30781" w:rsidP="00C30781">
            <w:pPr>
              <w:jc w:val="center"/>
              <w:rPr>
                <w:sz w:val="20"/>
              </w:rPr>
            </w:pPr>
          </w:p>
        </w:tc>
        <w:tc>
          <w:tcPr>
            <w:tcW w:w="864" w:type="dxa"/>
            <w:vAlign w:val="center"/>
          </w:tcPr>
          <w:p w14:paraId="5558E6B5" w14:textId="77777777" w:rsidR="00C30781" w:rsidRPr="00FD7C1B" w:rsidRDefault="00C30781" w:rsidP="00C30781">
            <w:pPr>
              <w:jc w:val="center"/>
              <w:rPr>
                <w:b/>
                <w:sz w:val="20"/>
              </w:rPr>
            </w:pPr>
            <w:r w:rsidRPr="00CD341E">
              <w:rPr>
                <w:sz w:val="20"/>
              </w:rPr>
              <w:t>Llegada</w:t>
            </w:r>
          </w:p>
        </w:tc>
        <w:tc>
          <w:tcPr>
            <w:tcW w:w="864" w:type="dxa"/>
            <w:vAlign w:val="center"/>
          </w:tcPr>
          <w:p w14:paraId="4E979B86" w14:textId="77777777" w:rsidR="00C30781" w:rsidRPr="00FD7C1B" w:rsidRDefault="00FD0549" w:rsidP="00C30781">
            <w:pPr>
              <w:jc w:val="center"/>
              <w:rPr>
                <w:b/>
                <w:sz w:val="20"/>
              </w:rPr>
            </w:pPr>
            <w:r w:rsidRPr="00CD341E">
              <w:rPr>
                <w:sz w:val="20"/>
              </w:rPr>
              <w:t>Cairo</w:t>
            </w:r>
          </w:p>
        </w:tc>
        <w:tc>
          <w:tcPr>
            <w:tcW w:w="864" w:type="dxa"/>
            <w:vAlign w:val="center"/>
          </w:tcPr>
          <w:p w14:paraId="2936417E" w14:textId="77777777" w:rsidR="00C30781" w:rsidRPr="00FD7C1B" w:rsidRDefault="00FD0549" w:rsidP="00C30781">
            <w:pPr>
              <w:jc w:val="center"/>
              <w:rPr>
                <w:b/>
                <w:sz w:val="20"/>
              </w:rPr>
            </w:pPr>
            <w:r>
              <w:rPr>
                <w:sz w:val="20"/>
              </w:rPr>
              <w:t>Abu Simbel</w:t>
            </w:r>
          </w:p>
        </w:tc>
        <w:tc>
          <w:tcPr>
            <w:tcW w:w="864" w:type="dxa"/>
            <w:vAlign w:val="center"/>
          </w:tcPr>
          <w:p w14:paraId="217B4223" w14:textId="77777777" w:rsidR="00C30781" w:rsidRPr="0060204F" w:rsidRDefault="00C30781" w:rsidP="00C30781">
            <w:pPr>
              <w:jc w:val="center"/>
              <w:rPr>
                <w:b/>
                <w:color w:val="1F3864"/>
                <w:sz w:val="20"/>
              </w:rPr>
            </w:pPr>
            <w:r w:rsidRPr="0060204F">
              <w:rPr>
                <w:b/>
                <w:color w:val="1F3864"/>
                <w:sz w:val="20"/>
              </w:rPr>
              <w:t>Crucero</w:t>
            </w:r>
          </w:p>
        </w:tc>
        <w:tc>
          <w:tcPr>
            <w:tcW w:w="864" w:type="dxa"/>
            <w:vAlign w:val="center"/>
          </w:tcPr>
          <w:p w14:paraId="10A4F782" w14:textId="77777777" w:rsidR="00C30781" w:rsidRPr="0060204F" w:rsidRDefault="00C30781" w:rsidP="00C30781">
            <w:pPr>
              <w:jc w:val="center"/>
              <w:rPr>
                <w:b/>
                <w:color w:val="1F3864"/>
                <w:sz w:val="20"/>
              </w:rPr>
            </w:pPr>
            <w:r w:rsidRPr="0060204F">
              <w:rPr>
                <w:b/>
                <w:color w:val="1F3864"/>
                <w:sz w:val="20"/>
              </w:rPr>
              <w:t>Crucero</w:t>
            </w:r>
          </w:p>
        </w:tc>
        <w:tc>
          <w:tcPr>
            <w:tcW w:w="864" w:type="dxa"/>
            <w:vAlign w:val="center"/>
          </w:tcPr>
          <w:p w14:paraId="23B7F1F2" w14:textId="77777777" w:rsidR="00C30781" w:rsidRPr="0060204F" w:rsidRDefault="00C30781" w:rsidP="00C30781">
            <w:pPr>
              <w:jc w:val="center"/>
              <w:rPr>
                <w:b/>
                <w:color w:val="1F3864"/>
                <w:sz w:val="20"/>
              </w:rPr>
            </w:pPr>
            <w:r w:rsidRPr="0060204F">
              <w:rPr>
                <w:b/>
                <w:color w:val="1F3864"/>
                <w:sz w:val="20"/>
              </w:rPr>
              <w:t>Crucero</w:t>
            </w:r>
          </w:p>
        </w:tc>
        <w:tc>
          <w:tcPr>
            <w:tcW w:w="864" w:type="dxa"/>
            <w:vAlign w:val="center"/>
          </w:tcPr>
          <w:p w14:paraId="62C9A1D6" w14:textId="77777777" w:rsidR="00C30781" w:rsidRPr="00CD341E" w:rsidRDefault="00FD0549" w:rsidP="00C30781">
            <w:pPr>
              <w:jc w:val="center"/>
              <w:rPr>
                <w:sz w:val="20"/>
              </w:rPr>
            </w:pPr>
            <w:r w:rsidRPr="00CD341E">
              <w:rPr>
                <w:sz w:val="20"/>
              </w:rPr>
              <w:t>Cairo</w:t>
            </w:r>
          </w:p>
        </w:tc>
        <w:tc>
          <w:tcPr>
            <w:tcW w:w="864" w:type="dxa"/>
            <w:vAlign w:val="center"/>
          </w:tcPr>
          <w:p w14:paraId="6C526F2C" w14:textId="77777777" w:rsidR="00C30781" w:rsidRPr="00CD341E" w:rsidRDefault="00C30781" w:rsidP="00C30781">
            <w:pPr>
              <w:jc w:val="center"/>
              <w:rPr>
                <w:sz w:val="20"/>
              </w:rPr>
            </w:pPr>
            <w:r w:rsidRPr="00CD341E">
              <w:rPr>
                <w:sz w:val="20"/>
              </w:rPr>
              <w:t>Salida</w:t>
            </w:r>
          </w:p>
        </w:tc>
        <w:tc>
          <w:tcPr>
            <w:tcW w:w="712" w:type="dxa"/>
            <w:vAlign w:val="center"/>
          </w:tcPr>
          <w:p w14:paraId="317FE26C" w14:textId="77777777" w:rsidR="00C30781" w:rsidRPr="00CD341E" w:rsidRDefault="00C30781" w:rsidP="00C30781">
            <w:pPr>
              <w:jc w:val="center"/>
              <w:rPr>
                <w:sz w:val="20"/>
              </w:rPr>
            </w:pPr>
          </w:p>
        </w:tc>
        <w:tc>
          <w:tcPr>
            <w:tcW w:w="846" w:type="dxa"/>
            <w:vAlign w:val="center"/>
          </w:tcPr>
          <w:p w14:paraId="121E1165" w14:textId="77777777" w:rsidR="00C30781" w:rsidRPr="00CD341E" w:rsidRDefault="00C30781" w:rsidP="00C30781">
            <w:pPr>
              <w:jc w:val="center"/>
              <w:rPr>
                <w:sz w:val="20"/>
              </w:rPr>
            </w:pPr>
          </w:p>
        </w:tc>
      </w:tr>
      <w:tr w:rsidR="00D142D0" w:rsidRPr="00F42552" w14:paraId="5AE950FE" w14:textId="77777777" w:rsidTr="00D142D0">
        <w:trPr>
          <w:jc w:val="center"/>
        </w:trPr>
        <w:tc>
          <w:tcPr>
            <w:tcW w:w="837" w:type="dxa"/>
            <w:vAlign w:val="center"/>
          </w:tcPr>
          <w:p w14:paraId="0D972C1C" w14:textId="77777777" w:rsidR="00D142D0" w:rsidRPr="00CD341E" w:rsidRDefault="00D142D0" w:rsidP="00D142D0">
            <w:pPr>
              <w:jc w:val="center"/>
              <w:rPr>
                <w:sz w:val="20"/>
              </w:rPr>
            </w:pPr>
          </w:p>
        </w:tc>
        <w:tc>
          <w:tcPr>
            <w:tcW w:w="837" w:type="dxa"/>
            <w:vAlign w:val="center"/>
          </w:tcPr>
          <w:p w14:paraId="7B83F2BA" w14:textId="77777777" w:rsidR="00D142D0" w:rsidRPr="00CD341E" w:rsidRDefault="00D142D0" w:rsidP="00D142D0">
            <w:pPr>
              <w:jc w:val="center"/>
              <w:rPr>
                <w:sz w:val="20"/>
              </w:rPr>
            </w:pPr>
          </w:p>
        </w:tc>
        <w:tc>
          <w:tcPr>
            <w:tcW w:w="864" w:type="dxa"/>
            <w:vAlign w:val="center"/>
          </w:tcPr>
          <w:p w14:paraId="1003D17E" w14:textId="77777777" w:rsidR="00D142D0" w:rsidRPr="00CD341E" w:rsidRDefault="00D142D0" w:rsidP="00D142D0">
            <w:pPr>
              <w:jc w:val="center"/>
              <w:rPr>
                <w:sz w:val="20"/>
              </w:rPr>
            </w:pPr>
          </w:p>
        </w:tc>
        <w:tc>
          <w:tcPr>
            <w:tcW w:w="864" w:type="dxa"/>
            <w:vAlign w:val="center"/>
          </w:tcPr>
          <w:p w14:paraId="7D88956D" w14:textId="77777777" w:rsidR="00D142D0" w:rsidRPr="00CD341E" w:rsidRDefault="00D142D0" w:rsidP="00D142D0">
            <w:pPr>
              <w:jc w:val="center"/>
              <w:rPr>
                <w:sz w:val="20"/>
              </w:rPr>
            </w:pPr>
          </w:p>
        </w:tc>
        <w:tc>
          <w:tcPr>
            <w:tcW w:w="864" w:type="dxa"/>
            <w:vAlign w:val="center"/>
          </w:tcPr>
          <w:p w14:paraId="7BD981D0" w14:textId="77777777" w:rsidR="00D142D0" w:rsidRPr="00CD341E" w:rsidRDefault="00D142D0" w:rsidP="00D142D0">
            <w:pPr>
              <w:jc w:val="center"/>
              <w:rPr>
                <w:sz w:val="20"/>
              </w:rPr>
            </w:pPr>
          </w:p>
        </w:tc>
        <w:tc>
          <w:tcPr>
            <w:tcW w:w="864" w:type="dxa"/>
            <w:vAlign w:val="center"/>
          </w:tcPr>
          <w:p w14:paraId="6255F548" w14:textId="07D14BDB" w:rsidR="00D142D0" w:rsidRPr="00CD341E" w:rsidRDefault="00D142D0" w:rsidP="00D142D0">
            <w:pPr>
              <w:jc w:val="center"/>
              <w:rPr>
                <w:sz w:val="20"/>
              </w:rPr>
            </w:pPr>
            <w:r w:rsidRPr="00CD341E">
              <w:rPr>
                <w:sz w:val="20"/>
              </w:rPr>
              <w:t>Llegada</w:t>
            </w:r>
          </w:p>
        </w:tc>
        <w:tc>
          <w:tcPr>
            <w:tcW w:w="864" w:type="dxa"/>
            <w:vAlign w:val="center"/>
          </w:tcPr>
          <w:p w14:paraId="16AFBA94" w14:textId="5D5FEE24" w:rsidR="00D142D0" w:rsidRDefault="00D142D0" w:rsidP="00D142D0">
            <w:pPr>
              <w:jc w:val="center"/>
              <w:rPr>
                <w:sz w:val="20"/>
              </w:rPr>
            </w:pPr>
            <w:r>
              <w:rPr>
                <w:sz w:val="20"/>
              </w:rPr>
              <w:t>Abu Simbel</w:t>
            </w:r>
          </w:p>
        </w:tc>
        <w:tc>
          <w:tcPr>
            <w:tcW w:w="864" w:type="dxa"/>
            <w:vAlign w:val="center"/>
          </w:tcPr>
          <w:p w14:paraId="6E95770F" w14:textId="443FC3E7" w:rsidR="00D142D0" w:rsidRPr="0060204F" w:rsidRDefault="00D142D0" w:rsidP="00D142D0">
            <w:pPr>
              <w:jc w:val="center"/>
              <w:rPr>
                <w:b/>
                <w:color w:val="1F3864"/>
                <w:sz w:val="20"/>
              </w:rPr>
            </w:pPr>
            <w:r w:rsidRPr="0060204F">
              <w:rPr>
                <w:b/>
                <w:color w:val="1F3864"/>
                <w:sz w:val="20"/>
              </w:rPr>
              <w:t>Crucero</w:t>
            </w:r>
          </w:p>
        </w:tc>
        <w:tc>
          <w:tcPr>
            <w:tcW w:w="864" w:type="dxa"/>
            <w:vAlign w:val="center"/>
          </w:tcPr>
          <w:p w14:paraId="77057C99" w14:textId="5D4B532D" w:rsidR="00D142D0" w:rsidRPr="0060204F" w:rsidRDefault="00D142D0" w:rsidP="00D142D0">
            <w:pPr>
              <w:jc w:val="center"/>
              <w:rPr>
                <w:b/>
                <w:color w:val="1F3864"/>
                <w:sz w:val="20"/>
              </w:rPr>
            </w:pPr>
            <w:r w:rsidRPr="0060204F">
              <w:rPr>
                <w:b/>
                <w:color w:val="1F3864"/>
                <w:sz w:val="20"/>
              </w:rPr>
              <w:t>Crucero</w:t>
            </w:r>
          </w:p>
        </w:tc>
        <w:tc>
          <w:tcPr>
            <w:tcW w:w="864" w:type="dxa"/>
            <w:vAlign w:val="center"/>
          </w:tcPr>
          <w:p w14:paraId="2889E70E" w14:textId="2DC2D285" w:rsidR="00D142D0" w:rsidRPr="0060204F" w:rsidRDefault="00D142D0" w:rsidP="00D142D0">
            <w:pPr>
              <w:jc w:val="center"/>
              <w:rPr>
                <w:b/>
                <w:color w:val="1F3864"/>
                <w:sz w:val="20"/>
              </w:rPr>
            </w:pPr>
            <w:r w:rsidRPr="0060204F">
              <w:rPr>
                <w:b/>
                <w:color w:val="1F3864"/>
                <w:sz w:val="20"/>
              </w:rPr>
              <w:t>Crucero</w:t>
            </w:r>
          </w:p>
        </w:tc>
        <w:tc>
          <w:tcPr>
            <w:tcW w:w="864" w:type="dxa"/>
            <w:vAlign w:val="center"/>
          </w:tcPr>
          <w:p w14:paraId="4D71C619" w14:textId="0E56DB41" w:rsidR="00D142D0" w:rsidRPr="00CD341E" w:rsidRDefault="00D142D0" w:rsidP="00D142D0">
            <w:pPr>
              <w:jc w:val="center"/>
              <w:rPr>
                <w:sz w:val="20"/>
              </w:rPr>
            </w:pPr>
            <w:r w:rsidRPr="00CD341E">
              <w:rPr>
                <w:sz w:val="20"/>
              </w:rPr>
              <w:t>Cairo</w:t>
            </w:r>
          </w:p>
        </w:tc>
        <w:tc>
          <w:tcPr>
            <w:tcW w:w="864" w:type="dxa"/>
            <w:vAlign w:val="center"/>
          </w:tcPr>
          <w:p w14:paraId="20C987E6" w14:textId="3525F334" w:rsidR="00D142D0" w:rsidRPr="00CD341E" w:rsidRDefault="00D142D0" w:rsidP="00D142D0">
            <w:pPr>
              <w:jc w:val="center"/>
              <w:rPr>
                <w:sz w:val="20"/>
              </w:rPr>
            </w:pPr>
            <w:r w:rsidRPr="00CD341E">
              <w:rPr>
                <w:sz w:val="20"/>
              </w:rPr>
              <w:t>Cairo</w:t>
            </w:r>
          </w:p>
        </w:tc>
        <w:tc>
          <w:tcPr>
            <w:tcW w:w="712" w:type="dxa"/>
            <w:vAlign w:val="center"/>
          </w:tcPr>
          <w:p w14:paraId="6E6F3BB9" w14:textId="0BEFDA46" w:rsidR="00D142D0" w:rsidRPr="00CD341E" w:rsidRDefault="00D142D0" w:rsidP="00D142D0">
            <w:pPr>
              <w:jc w:val="center"/>
              <w:rPr>
                <w:sz w:val="20"/>
              </w:rPr>
            </w:pPr>
            <w:r w:rsidRPr="00CD341E">
              <w:rPr>
                <w:sz w:val="20"/>
              </w:rPr>
              <w:t>Salida</w:t>
            </w:r>
          </w:p>
        </w:tc>
        <w:tc>
          <w:tcPr>
            <w:tcW w:w="846" w:type="dxa"/>
            <w:vAlign w:val="center"/>
          </w:tcPr>
          <w:p w14:paraId="3C5318C0" w14:textId="77777777" w:rsidR="00D142D0" w:rsidRPr="00CD341E" w:rsidRDefault="00D142D0" w:rsidP="00D142D0">
            <w:pPr>
              <w:jc w:val="center"/>
              <w:rPr>
                <w:sz w:val="20"/>
              </w:rPr>
            </w:pPr>
          </w:p>
        </w:tc>
      </w:tr>
      <w:tr w:rsidR="00D142D0" w:rsidRPr="00F42552" w14:paraId="3B0FFB3D" w14:textId="77777777" w:rsidTr="00D142D0">
        <w:trPr>
          <w:jc w:val="center"/>
        </w:trPr>
        <w:tc>
          <w:tcPr>
            <w:tcW w:w="837" w:type="dxa"/>
            <w:vAlign w:val="center"/>
          </w:tcPr>
          <w:p w14:paraId="30A67F99" w14:textId="77777777" w:rsidR="00D142D0" w:rsidRPr="00CD341E" w:rsidRDefault="00D142D0" w:rsidP="00D142D0">
            <w:pPr>
              <w:jc w:val="center"/>
              <w:rPr>
                <w:sz w:val="20"/>
              </w:rPr>
            </w:pPr>
          </w:p>
        </w:tc>
        <w:tc>
          <w:tcPr>
            <w:tcW w:w="837" w:type="dxa"/>
            <w:vAlign w:val="center"/>
          </w:tcPr>
          <w:p w14:paraId="7E79D31D" w14:textId="77777777" w:rsidR="00D142D0" w:rsidRPr="00CD341E" w:rsidRDefault="00D142D0" w:rsidP="00D142D0">
            <w:pPr>
              <w:jc w:val="center"/>
              <w:rPr>
                <w:sz w:val="20"/>
              </w:rPr>
            </w:pPr>
          </w:p>
        </w:tc>
        <w:tc>
          <w:tcPr>
            <w:tcW w:w="864" w:type="dxa"/>
            <w:vAlign w:val="center"/>
          </w:tcPr>
          <w:p w14:paraId="22A50B21" w14:textId="77777777" w:rsidR="00D142D0" w:rsidRPr="00CD341E" w:rsidRDefault="00D142D0" w:rsidP="00D142D0">
            <w:pPr>
              <w:jc w:val="center"/>
              <w:rPr>
                <w:sz w:val="20"/>
              </w:rPr>
            </w:pPr>
          </w:p>
        </w:tc>
        <w:tc>
          <w:tcPr>
            <w:tcW w:w="864" w:type="dxa"/>
            <w:vAlign w:val="center"/>
          </w:tcPr>
          <w:p w14:paraId="30A8B3C0" w14:textId="77777777" w:rsidR="00D142D0" w:rsidRPr="00CD341E" w:rsidRDefault="00D142D0" w:rsidP="00D142D0">
            <w:pPr>
              <w:jc w:val="center"/>
              <w:rPr>
                <w:sz w:val="20"/>
              </w:rPr>
            </w:pPr>
          </w:p>
        </w:tc>
        <w:tc>
          <w:tcPr>
            <w:tcW w:w="864" w:type="dxa"/>
            <w:vAlign w:val="center"/>
          </w:tcPr>
          <w:p w14:paraId="5304A085" w14:textId="77777777" w:rsidR="00D142D0" w:rsidRPr="00FD7C1B" w:rsidRDefault="00D142D0" w:rsidP="00D142D0">
            <w:pPr>
              <w:jc w:val="center"/>
              <w:rPr>
                <w:b/>
                <w:sz w:val="20"/>
              </w:rPr>
            </w:pPr>
          </w:p>
        </w:tc>
        <w:tc>
          <w:tcPr>
            <w:tcW w:w="864" w:type="dxa"/>
            <w:vAlign w:val="center"/>
          </w:tcPr>
          <w:p w14:paraId="738EEB00" w14:textId="77777777" w:rsidR="00D142D0" w:rsidRPr="00FD7C1B" w:rsidRDefault="00D142D0" w:rsidP="00D142D0">
            <w:pPr>
              <w:jc w:val="center"/>
              <w:rPr>
                <w:b/>
                <w:sz w:val="20"/>
              </w:rPr>
            </w:pPr>
          </w:p>
        </w:tc>
        <w:tc>
          <w:tcPr>
            <w:tcW w:w="864" w:type="dxa"/>
            <w:vAlign w:val="center"/>
          </w:tcPr>
          <w:p w14:paraId="4CDA534A" w14:textId="77777777" w:rsidR="00D142D0" w:rsidRPr="00FD7C1B" w:rsidRDefault="00D142D0" w:rsidP="00D142D0">
            <w:pPr>
              <w:jc w:val="center"/>
              <w:rPr>
                <w:b/>
                <w:sz w:val="20"/>
              </w:rPr>
            </w:pPr>
            <w:r w:rsidRPr="00CD341E">
              <w:rPr>
                <w:sz w:val="20"/>
              </w:rPr>
              <w:t>Llegada</w:t>
            </w:r>
          </w:p>
        </w:tc>
        <w:tc>
          <w:tcPr>
            <w:tcW w:w="864" w:type="dxa"/>
            <w:vAlign w:val="center"/>
          </w:tcPr>
          <w:p w14:paraId="6EBA141F" w14:textId="77777777" w:rsidR="00D142D0" w:rsidRPr="00CD341E" w:rsidRDefault="00D142D0" w:rsidP="00D142D0">
            <w:pPr>
              <w:jc w:val="center"/>
              <w:rPr>
                <w:sz w:val="20"/>
              </w:rPr>
            </w:pPr>
            <w:r w:rsidRPr="00CD341E">
              <w:rPr>
                <w:sz w:val="20"/>
              </w:rPr>
              <w:t>Cairo</w:t>
            </w:r>
          </w:p>
        </w:tc>
        <w:tc>
          <w:tcPr>
            <w:tcW w:w="864" w:type="dxa"/>
            <w:vAlign w:val="center"/>
          </w:tcPr>
          <w:p w14:paraId="73A2EC15" w14:textId="77777777" w:rsidR="00D142D0" w:rsidRPr="00CD341E" w:rsidRDefault="00D142D0" w:rsidP="00D142D0">
            <w:pPr>
              <w:jc w:val="center"/>
              <w:rPr>
                <w:sz w:val="20"/>
              </w:rPr>
            </w:pPr>
            <w:r>
              <w:rPr>
                <w:sz w:val="20"/>
              </w:rPr>
              <w:t>Abu Simbel</w:t>
            </w:r>
          </w:p>
        </w:tc>
        <w:tc>
          <w:tcPr>
            <w:tcW w:w="864" w:type="dxa"/>
            <w:vAlign w:val="center"/>
          </w:tcPr>
          <w:p w14:paraId="4C47E786" w14:textId="77777777" w:rsidR="00D142D0" w:rsidRPr="0060204F" w:rsidRDefault="00D142D0" w:rsidP="00D142D0">
            <w:pPr>
              <w:jc w:val="center"/>
              <w:rPr>
                <w:b/>
                <w:color w:val="1F3864"/>
                <w:sz w:val="20"/>
              </w:rPr>
            </w:pPr>
            <w:r w:rsidRPr="0060204F">
              <w:rPr>
                <w:b/>
                <w:color w:val="1F3864"/>
                <w:sz w:val="20"/>
              </w:rPr>
              <w:t>Crucero</w:t>
            </w:r>
          </w:p>
        </w:tc>
        <w:tc>
          <w:tcPr>
            <w:tcW w:w="864" w:type="dxa"/>
            <w:vAlign w:val="center"/>
          </w:tcPr>
          <w:p w14:paraId="7D89F04B" w14:textId="77777777" w:rsidR="00D142D0" w:rsidRPr="0060204F" w:rsidRDefault="00D142D0" w:rsidP="00D142D0">
            <w:pPr>
              <w:jc w:val="center"/>
              <w:rPr>
                <w:b/>
                <w:color w:val="1F3864"/>
                <w:sz w:val="20"/>
              </w:rPr>
            </w:pPr>
            <w:r w:rsidRPr="0060204F">
              <w:rPr>
                <w:b/>
                <w:color w:val="1F3864"/>
                <w:sz w:val="20"/>
              </w:rPr>
              <w:t>Crucero</w:t>
            </w:r>
          </w:p>
        </w:tc>
        <w:tc>
          <w:tcPr>
            <w:tcW w:w="864" w:type="dxa"/>
            <w:vAlign w:val="center"/>
          </w:tcPr>
          <w:p w14:paraId="2FD46DAD" w14:textId="77777777" w:rsidR="00D142D0" w:rsidRPr="0060204F" w:rsidRDefault="00D142D0" w:rsidP="00D142D0">
            <w:pPr>
              <w:jc w:val="center"/>
              <w:rPr>
                <w:b/>
                <w:color w:val="1F3864"/>
                <w:sz w:val="20"/>
              </w:rPr>
            </w:pPr>
            <w:r w:rsidRPr="0060204F">
              <w:rPr>
                <w:b/>
                <w:color w:val="1F3864"/>
                <w:sz w:val="20"/>
              </w:rPr>
              <w:t>Crucero</w:t>
            </w:r>
          </w:p>
        </w:tc>
        <w:tc>
          <w:tcPr>
            <w:tcW w:w="712" w:type="dxa"/>
            <w:vAlign w:val="center"/>
          </w:tcPr>
          <w:p w14:paraId="03804637" w14:textId="77777777" w:rsidR="00D142D0" w:rsidRPr="00CD341E" w:rsidRDefault="00D142D0" w:rsidP="00D142D0">
            <w:pPr>
              <w:jc w:val="center"/>
              <w:rPr>
                <w:sz w:val="20"/>
              </w:rPr>
            </w:pPr>
            <w:r w:rsidRPr="00CD341E">
              <w:rPr>
                <w:sz w:val="20"/>
              </w:rPr>
              <w:t>Cairo</w:t>
            </w:r>
          </w:p>
        </w:tc>
        <w:tc>
          <w:tcPr>
            <w:tcW w:w="846" w:type="dxa"/>
            <w:vAlign w:val="center"/>
          </w:tcPr>
          <w:p w14:paraId="6B126094" w14:textId="77777777" w:rsidR="00D142D0" w:rsidRPr="00CD341E" w:rsidRDefault="00D142D0" w:rsidP="00D142D0">
            <w:pPr>
              <w:jc w:val="center"/>
              <w:rPr>
                <w:sz w:val="20"/>
              </w:rPr>
            </w:pPr>
            <w:r w:rsidRPr="00CD341E">
              <w:rPr>
                <w:sz w:val="20"/>
              </w:rPr>
              <w:t>Salida</w:t>
            </w:r>
          </w:p>
        </w:tc>
      </w:tr>
    </w:tbl>
    <w:p w14:paraId="6F26152B" w14:textId="77777777" w:rsidR="0060204F" w:rsidRDefault="0060204F" w:rsidP="0060204F">
      <w:pPr>
        <w:pStyle w:val="itinerario"/>
      </w:pPr>
    </w:p>
    <w:p w14:paraId="230713CD" w14:textId="77777777" w:rsidR="00F21270" w:rsidRPr="00264D3A" w:rsidRDefault="005B2E06" w:rsidP="006B6878">
      <w:pPr>
        <w:pStyle w:val="dias"/>
        <w:rPr>
          <w:color w:val="1F3864"/>
          <w:sz w:val="28"/>
          <w:szCs w:val="28"/>
        </w:rPr>
      </w:pPr>
      <w:r w:rsidRPr="00264D3A">
        <w:rPr>
          <w:caps w:val="0"/>
          <w:color w:val="1F3864"/>
          <w:sz w:val="28"/>
          <w:szCs w:val="28"/>
        </w:rPr>
        <w:t>INCLUYE</w:t>
      </w:r>
    </w:p>
    <w:p w14:paraId="618F58A4" w14:textId="77777777" w:rsidR="00675008" w:rsidRDefault="00675008" w:rsidP="006D7F19">
      <w:pPr>
        <w:pStyle w:val="vinetas"/>
        <w:jc w:val="both"/>
      </w:pPr>
      <w:r>
        <w:t>Traslados aeropuerto – hotel – aeropuerto</w:t>
      </w:r>
      <w:r w:rsidR="006B6878">
        <w:t>, en servicio compartido</w:t>
      </w:r>
      <w:r>
        <w:t>.</w:t>
      </w:r>
    </w:p>
    <w:p w14:paraId="53487C1F" w14:textId="77777777" w:rsidR="00675008" w:rsidRDefault="00675008" w:rsidP="006D7F19">
      <w:pPr>
        <w:pStyle w:val="vinetas"/>
        <w:jc w:val="both"/>
      </w:pPr>
      <w:r>
        <w:t>3 noches de aloja</w:t>
      </w:r>
      <w:r w:rsidR="00366A57">
        <w:t>miento en El Cairo.</w:t>
      </w:r>
    </w:p>
    <w:p w14:paraId="1ECE845C" w14:textId="77777777" w:rsidR="00675008" w:rsidRDefault="00675008" w:rsidP="006D7F19">
      <w:pPr>
        <w:pStyle w:val="vinetas"/>
        <w:jc w:val="both"/>
      </w:pPr>
      <w:r>
        <w:t xml:space="preserve">1 noche de alojamiento </w:t>
      </w:r>
      <w:r w:rsidR="00366A57">
        <w:t>en Abu Simbel</w:t>
      </w:r>
      <w:r>
        <w:t>.</w:t>
      </w:r>
    </w:p>
    <w:p w14:paraId="73B881C1" w14:textId="77777777" w:rsidR="00366A57" w:rsidRDefault="00675008" w:rsidP="006D7F19">
      <w:pPr>
        <w:pStyle w:val="vinetas"/>
        <w:jc w:val="both"/>
      </w:pPr>
      <w:r>
        <w:t>3 noches de Crucero por El Nilo.</w:t>
      </w:r>
    </w:p>
    <w:p w14:paraId="0856BC22" w14:textId="77777777" w:rsidR="00366A57" w:rsidRDefault="00366A57" w:rsidP="006D7F19">
      <w:pPr>
        <w:pStyle w:val="vinetas"/>
        <w:jc w:val="both"/>
      </w:pPr>
      <w:r>
        <w:t>Desayunos diarios.</w:t>
      </w:r>
    </w:p>
    <w:p w14:paraId="027C10F0" w14:textId="091968F7" w:rsidR="00675008" w:rsidRDefault="00366A57" w:rsidP="006D7F19">
      <w:pPr>
        <w:pStyle w:val="vinetas"/>
        <w:jc w:val="both"/>
      </w:pPr>
      <w:r>
        <w:t>1 cena en Abu Simbel</w:t>
      </w:r>
      <w:r w:rsidR="00F86150">
        <w:t xml:space="preserve"> (sin bebidas).</w:t>
      </w:r>
      <w:r w:rsidR="00675008">
        <w:t xml:space="preserve"> </w:t>
      </w:r>
    </w:p>
    <w:p w14:paraId="6CA27D95" w14:textId="77777777" w:rsidR="00675008" w:rsidRDefault="00675008" w:rsidP="006D7F19">
      <w:pPr>
        <w:pStyle w:val="vinetas"/>
        <w:jc w:val="both"/>
      </w:pPr>
      <w:r>
        <w:t>Pensión completa a bordo del crucero (sin bebidas).</w:t>
      </w:r>
    </w:p>
    <w:p w14:paraId="30B8B864" w14:textId="77777777" w:rsidR="00675008" w:rsidRDefault="00675008" w:rsidP="006D7F19">
      <w:pPr>
        <w:pStyle w:val="vinetas"/>
        <w:jc w:val="both"/>
      </w:pPr>
      <w:r>
        <w:t>Visita de medio día a las Tres Pirámides y a la Esfinge</w:t>
      </w:r>
      <w:r w:rsidR="006B6878">
        <w:t>, en servicio compartido.</w:t>
      </w:r>
    </w:p>
    <w:p w14:paraId="39869717" w14:textId="77777777" w:rsidR="00675008" w:rsidRDefault="00675008" w:rsidP="006D7F19">
      <w:pPr>
        <w:pStyle w:val="vinetas"/>
        <w:jc w:val="both"/>
      </w:pPr>
      <w:r>
        <w:t>Visita de medio</w:t>
      </w:r>
      <w:r w:rsidR="00D623D2">
        <w:t xml:space="preserve"> día (por la tarde) al Museo </w:t>
      </w:r>
      <w:r w:rsidR="005B2E06">
        <w:t>Faraónico</w:t>
      </w:r>
      <w:r w:rsidR="006B6878">
        <w:t>, en servicio compartido.</w:t>
      </w:r>
    </w:p>
    <w:p w14:paraId="7B5F211F" w14:textId="77777777" w:rsidR="00675008" w:rsidRDefault="008D3563" w:rsidP="006D7F19">
      <w:pPr>
        <w:pStyle w:val="vinetas"/>
        <w:jc w:val="both"/>
      </w:pPr>
      <w:r>
        <w:t xml:space="preserve">Transporte terrestre o </w:t>
      </w:r>
      <w:r w:rsidR="00DD7FB6">
        <w:t>t</w:t>
      </w:r>
      <w:r w:rsidR="00675008">
        <w:t xml:space="preserve">iquete aéreo </w:t>
      </w:r>
      <w:r>
        <w:t xml:space="preserve">para </w:t>
      </w:r>
      <w:r w:rsidR="00DD7FB6">
        <w:t>los trayectos</w:t>
      </w:r>
      <w:r>
        <w:t xml:space="preserve"> </w:t>
      </w:r>
      <w:r w:rsidR="00675008">
        <w:t>Aswan</w:t>
      </w:r>
      <w:r w:rsidR="00D623D2">
        <w:t xml:space="preserve"> </w:t>
      </w:r>
      <w:r w:rsidR="00037AA5">
        <w:t>–</w:t>
      </w:r>
      <w:r w:rsidR="00D623D2">
        <w:t xml:space="preserve"> </w:t>
      </w:r>
      <w:r w:rsidR="00675008">
        <w:t>Abu</w:t>
      </w:r>
      <w:r w:rsidR="00037AA5">
        <w:t xml:space="preserve"> </w:t>
      </w:r>
      <w:r w:rsidR="00675008">
        <w:t>Simbel</w:t>
      </w:r>
      <w:r w:rsidR="00D623D2">
        <w:t xml:space="preserve"> </w:t>
      </w:r>
      <w:r w:rsidR="00037AA5">
        <w:t>–</w:t>
      </w:r>
      <w:r w:rsidR="00D623D2">
        <w:t xml:space="preserve"> </w:t>
      </w:r>
      <w:r w:rsidR="00675008">
        <w:t>Aswan</w:t>
      </w:r>
      <w:r w:rsidR="00037AA5">
        <w:t>,</w:t>
      </w:r>
      <w:r w:rsidR="006B6878">
        <w:t xml:space="preserve"> en servicio compartido.</w:t>
      </w:r>
    </w:p>
    <w:p w14:paraId="0B86A551" w14:textId="77777777" w:rsidR="007579B0" w:rsidRDefault="00675008" w:rsidP="006D7F19">
      <w:pPr>
        <w:pStyle w:val="vinetas"/>
        <w:jc w:val="both"/>
      </w:pPr>
      <w:r>
        <w:t>Vis</w:t>
      </w:r>
      <w:r w:rsidR="007579B0">
        <w:t>ita a los templos de Abu Simbel, en servicio compartido.</w:t>
      </w:r>
    </w:p>
    <w:p w14:paraId="4780BC10" w14:textId="77777777" w:rsidR="00675008" w:rsidRDefault="007579B0" w:rsidP="006D7F19">
      <w:pPr>
        <w:pStyle w:val="vinetas"/>
        <w:jc w:val="both"/>
      </w:pPr>
      <w:r>
        <w:t>Asistencia al</w:t>
      </w:r>
      <w:r w:rsidR="00675008">
        <w:t xml:space="preserve"> Espectáculo de Luz y Sonido</w:t>
      </w:r>
      <w:r w:rsidRPr="007579B0">
        <w:t xml:space="preserve"> </w:t>
      </w:r>
      <w:r>
        <w:t xml:space="preserve">en los templos de Abu Simbel, </w:t>
      </w:r>
      <w:r w:rsidR="006B6878">
        <w:t>en servicio compartido.</w:t>
      </w:r>
    </w:p>
    <w:p w14:paraId="30BB8F06" w14:textId="77777777" w:rsidR="0072469D" w:rsidRPr="00921430" w:rsidRDefault="0072469D" w:rsidP="006D7F19">
      <w:pPr>
        <w:pStyle w:val="vinetas"/>
        <w:jc w:val="both"/>
      </w:pPr>
      <w:r w:rsidRPr="00921430">
        <w:t xml:space="preserve">Visitas del crucero Incluidas: </w:t>
      </w:r>
    </w:p>
    <w:p w14:paraId="266AB186" w14:textId="77777777" w:rsidR="00675008" w:rsidRDefault="00675008" w:rsidP="006D7F19">
      <w:pPr>
        <w:pStyle w:val="vinetas"/>
        <w:numPr>
          <w:ilvl w:val="0"/>
          <w:numId w:val="0"/>
        </w:numPr>
        <w:ind w:left="714"/>
        <w:jc w:val="both"/>
      </w:pPr>
      <w:r>
        <w:t xml:space="preserve">Visita </w:t>
      </w:r>
      <w:r w:rsidR="007579B0">
        <w:t xml:space="preserve">a </w:t>
      </w:r>
      <w:r>
        <w:t>la Alta Presa de Aswan</w:t>
      </w:r>
      <w:r w:rsidR="007579B0">
        <w:t xml:space="preserve"> y</w:t>
      </w:r>
      <w:r w:rsidR="007579B0" w:rsidRPr="007579B0">
        <w:t xml:space="preserve"> </w:t>
      </w:r>
      <w:r w:rsidR="007579B0">
        <w:t>al templo de Philae</w:t>
      </w:r>
      <w:r w:rsidR="006B6878">
        <w:t>, en servicio compartido.</w:t>
      </w:r>
    </w:p>
    <w:p w14:paraId="66291B13" w14:textId="77777777" w:rsidR="00675008" w:rsidRDefault="00675008" w:rsidP="006D7F19">
      <w:pPr>
        <w:pStyle w:val="vinetas"/>
        <w:numPr>
          <w:ilvl w:val="0"/>
          <w:numId w:val="0"/>
        </w:numPr>
        <w:ind w:left="714"/>
        <w:jc w:val="both"/>
      </w:pPr>
      <w:r>
        <w:t>Paseo en Feluca en El Nilo</w:t>
      </w:r>
      <w:r w:rsidR="006B6878">
        <w:t>, en servicio compartido.</w:t>
      </w:r>
    </w:p>
    <w:p w14:paraId="520086FC" w14:textId="77777777" w:rsidR="00675008" w:rsidRDefault="00675008" w:rsidP="006D7F19">
      <w:pPr>
        <w:pStyle w:val="vinetas"/>
        <w:numPr>
          <w:ilvl w:val="0"/>
          <w:numId w:val="0"/>
        </w:numPr>
        <w:ind w:left="714"/>
        <w:jc w:val="both"/>
      </w:pPr>
      <w:r>
        <w:t>Visita al templo de Kom Ombo</w:t>
      </w:r>
      <w:r w:rsidR="006B6878">
        <w:t>, en servicio compartido.</w:t>
      </w:r>
    </w:p>
    <w:p w14:paraId="79475EA4" w14:textId="77777777" w:rsidR="00675008" w:rsidRDefault="00675008" w:rsidP="006D7F19">
      <w:pPr>
        <w:pStyle w:val="vinetas"/>
        <w:numPr>
          <w:ilvl w:val="0"/>
          <w:numId w:val="0"/>
        </w:numPr>
        <w:ind w:left="714"/>
        <w:jc w:val="both"/>
      </w:pPr>
      <w:r>
        <w:t>Visita al templo del Dios Horus en Edfu</w:t>
      </w:r>
      <w:r w:rsidR="006B6878">
        <w:t>, en servicio compartido.</w:t>
      </w:r>
    </w:p>
    <w:p w14:paraId="4206A566" w14:textId="4CF4FC76" w:rsidR="00275A17" w:rsidRDefault="00275A17" w:rsidP="006D7F19">
      <w:pPr>
        <w:pStyle w:val="vinetas"/>
        <w:numPr>
          <w:ilvl w:val="0"/>
          <w:numId w:val="0"/>
        </w:numPr>
        <w:ind w:left="714"/>
        <w:jc w:val="both"/>
      </w:pPr>
      <w:r w:rsidRPr="00275A17">
        <w:t xml:space="preserve">Visita </w:t>
      </w:r>
      <w:r w:rsidR="000A0A85">
        <w:t>a los T</w:t>
      </w:r>
      <w:r w:rsidRPr="00275A17">
        <w:t>emplo</w:t>
      </w:r>
      <w:r w:rsidR="000A0A85">
        <w:t>s</w:t>
      </w:r>
      <w:r w:rsidRPr="00275A17">
        <w:t xml:space="preserve"> de </w:t>
      </w:r>
      <w:r>
        <w:t>Luxor</w:t>
      </w:r>
      <w:r w:rsidR="000A0A85">
        <w:t xml:space="preserve"> y Karnak</w:t>
      </w:r>
      <w:r w:rsidRPr="00275A17">
        <w:t>, en servicio compartido.</w:t>
      </w:r>
    </w:p>
    <w:p w14:paraId="3C245966" w14:textId="77777777" w:rsidR="006D7F19" w:rsidRDefault="006D7F19" w:rsidP="006D7F19">
      <w:pPr>
        <w:pStyle w:val="vinetas"/>
        <w:numPr>
          <w:ilvl w:val="0"/>
          <w:numId w:val="0"/>
        </w:numPr>
        <w:ind w:left="714"/>
        <w:jc w:val="both"/>
      </w:pPr>
      <w:r>
        <w:t>Visita a la Necrópolis de Tebas</w:t>
      </w:r>
      <w:r w:rsidRPr="00CF7688">
        <w:t>: Valle de los Reyes, templo de la Reina Hatshepsut y los colosos de Memnon</w:t>
      </w:r>
      <w:r>
        <w:t>, en servicio compartido.</w:t>
      </w:r>
    </w:p>
    <w:p w14:paraId="7DAF7083" w14:textId="77777777" w:rsidR="00675008" w:rsidRDefault="00675008" w:rsidP="006D7F19">
      <w:pPr>
        <w:pStyle w:val="vinetas"/>
        <w:jc w:val="both"/>
      </w:pPr>
      <w:r>
        <w:t>Las visitas mencionadas incluyen entradas y guía de habla</w:t>
      </w:r>
      <w:r w:rsidR="008F1DBC">
        <w:t xml:space="preserve"> h</w:t>
      </w:r>
      <w:r>
        <w:t xml:space="preserve">ispana. </w:t>
      </w:r>
    </w:p>
    <w:p w14:paraId="4E7C4F3E" w14:textId="77777777" w:rsidR="00675008" w:rsidRDefault="00675008" w:rsidP="006D7F19">
      <w:pPr>
        <w:pStyle w:val="vinetas"/>
        <w:jc w:val="both"/>
      </w:pPr>
      <w:r>
        <w:t>Todos los traslados en buses /</w:t>
      </w:r>
      <w:r w:rsidR="008121AC" w:rsidRPr="008121AC">
        <w:t>vehículos</w:t>
      </w:r>
      <w:r>
        <w:t xml:space="preserve"> con aire acondicionado.</w:t>
      </w:r>
    </w:p>
    <w:p w14:paraId="11F8EEE5" w14:textId="77777777" w:rsidR="00675008" w:rsidRDefault="00675008" w:rsidP="006D7F19">
      <w:pPr>
        <w:pStyle w:val="vinetas"/>
        <w:jc w:val="both"/>
      </w:pPr>
      <w:r>
        <w:t xml:space="preserve">Impuestos hoteleros.  </w:t>
      </w:r>
    </w:p>
    <w:p w14:paraId="15F173DA" w14:textId="77777777" w:rsidR="007954E0" w:rsidRDefault="007954E0" w:rsidP="007954E0">
      <w:pPr>
        <w:pStyle w:val="itinerario"/>
      </w:pPr>
    </w:p>
    <w:p w14:paraId="4A6B05B8" w14:textId="77777777" w:rsidR="000A0A85" w:rsidRDefault="000A0A85" w:rsidP="008F1DBC">
      <w:pPr>
        <w:pStyle w:val="dias"/>
        <w:rPr>
          <w:caps w:val="0"/>
          <w:color w:val="1F3864"/>
          <w:sz w:val="28"/>
          <w:szCs w:val="28"/>
        </w:rPr>
      </w:pPr>
    </w:p>
    <w:p w14:paraId="6AF62F8F" w14:textId="6D860B43" w:rsidR="008F1DBC" w:rsidRPr="006C08C4" w:rsidRDefault="005B2E06" w:rsidP="008F1DBC">
      <w:pPr>
        <w:pStyle w:val="dias"/>
        <w:rPr>
          <w:color w:val="1F3864"/>
          <w:sz w:val="28"/>
          <w:szCs w:val="28"/>
        </w:rPr>
      </w:pPr>
      <w:r w:rsidRPr="006C08C4">
        <w:rPr>
          <w:caps w:val="0"/>
          <w:color w:val="1F3864"/>
          <w:sz w:val="28"/>
          <w:szCs w:val="28"/>
        </w:rPr>
        <w:lastRenderedPageBreak/>
        <w:t>DETALLES ESPECIALES</w:t>
      </w:r>
    </w:p>
    <w:p w14:paraId="018B7817" w14:textId="77777777" w:rsidR="008F1DBC" w:rsidRDefault="008F1DBC" w:rsidP="008F1DBC">
      <w:pPr>
        <w:pStyle w:val="vinetas"/>
      </w:pPr>
      <w:r>
        <w:t>Flores para damas a la llegada al aeropuerto.</w:t>
      </w:r>
    </w:p>
    <w:p w14:paraId="5E8AB6A3" w14:textId="77777777" w:rsidR="008F1DBC" w:rsidRDefault="008F1DBC" w:rsidP="008F1DBC">
      <w:pPr>
        <w:pStyle w:val="vinetas"/>
      </w:pPr>
      <w:r>
        <w:t>Chocolate a la llegada.</w:t>
      </w:r>
    </w:p>
    <w:p w14:paraId="0A8D7279" w14:textId="77777777" w:rsidR="008F1DBC" w:rsidRPr="00777AE0" w:rsidRDefault="005B2E06" w:rsidP="008F1DBC">
      <w:pPr>
        <w:pStyle w:val="dias"/>
        <w:rPr>
          <w:color w:val="1F3864"/>
          <w:sz w:val="28"/>
          <w:szCs w:val="28"/>
        </w:rPr>
      </w:pPr>
      <w:r w:rsidRPr="00777AE0">
        <w:rPr>
          <w:caps w:val="0"/>
          <w:color w:val="1F3864"/>
          <w:sz w:val="28"/>
          <w:szCs w:val="28"/>
        </w:rPr>
        <w:t>NO INCLUYE</w:t>
      </w:r>
    </w:p>
    <w:p w14:paraId="6F6D3012" w14:textId="77777777" w:rsidR="008F1DBC" w:rsidRPr="005E5F75" w:rsidRDefault="008F1DBC" w:rsidP="00AE29FA">
      <w:pPr>
        <w:pStyle w:val="vinetas"/>
        <w:jc w:val="both"/>
      </w:pPr>
      <w:r w:rsidRPr="005E5F75">
        <w:t>2% sobre el valor del paquete turístico por el manejo de divisas, valor cobrado por pago en efectivo en moneda extranjera no reembolsable.</w:t>
      </w:r>
    </w:p>
    <w:p w14:paraId="4ADA1182" w14:textId="77777777" w:rsidR="008F1DBC" w:rsidRPr="005E5F75" w:rsidRDefault="008F1DBC" w:rsidP="00AE29FA">
      <w:pPr>
        <w:pStyle w:val="vinetas"/>
        <w:jc w:val="both"/>
      </w:pPr>
      <w:r w:rsidRPr="005E5F75">
        <w:t>Tiquetes Aéreos. (Q de combustible, Impuestos de tiquete, Tasa Administrativa).</w:t>
      </w:r>
    </w:p>
    <w:p w14:paraId="2ADE8284" w14:textId="77777777" w:rsidR="008F1DBC" w:rsidRPr="005E5F75" w:rsidRDefault="008F1DBC" w:rsidP="00AE29FA">
      <w:pPr>
        <w:pStyle w:val="vinetas"/>
        <w:jc w:val="both"/>
      </w:pPr>
      <w:r w:rsidRPr="005E5F75">
        <w:t>Tasas de aeropuerto.</w:t>
      </w:r>
    </w:p>
    <w:p w14:paraId="3541D713" w14:textId="77777777" w:rsidR="008F1DBC" w:rsidRPr="005E5F75" w:rsidRDefault="008F1DBC" w:rsidP="00AE29FA">
      <w:pPr>
        <w:pStyle w:val="vinetas"/>
        <w:jc w:val="both"/>
      </w:pPr>
      <w:r w:rsidRPr="005E5F75">
        <w:t>Alimentación no estipulada en los itinerarios.</w:t>
      </w:r>
    </w:p>
    <w:p w14:paraId="39E4B491" w14:textId="77777777" w:rsidR="008F1DBC" w:rsidRPr="005E5F75" w:rsidRDefault="008F1DBC" w:rsidP="00AE29FA">
      <w:pPr>
        <w:pStyle w:val="vinetas"/>
        <w:jc w:val="both"/>
      </w:pPr>
      <w:r w:rsidRPr="005E5F75">
        <w:t>Bebidas con las comidas.</w:t>
      </w:r>
    </w:p>
    <w:p w14:paraId="4E94FC71" w14:textId="77777777" w:rsidR="00AE29FA" w:rsidRDefault="00AE29FA" w:rsidP="00AE29FA">
      <w:pPr>
        <w:pStyle w:val="vinetas"/>
        <w:jc w:val="both"/>
      </w:pPr>
      <w:r w:rsidRPr="00C17CA5">
        <w:t xml:space="preserve">Propinas (se calcula aproximadamente </w:t>
      </w:r>
      <w:r>
        <w:t>USD 5</w:t>
      </w:r>
      <w:r w:rsidRPr="00C17CA5">
        <w:t xml:space="preserve"> por persona </w:t>
      </w:r>
      <w:r>
        <w:t xml:space="preserve">por </w:t>
      </w:r>
      <w:r w:rsidRPr="00C17CA5">
        <w:t xml:space="preserve">día). </w:t>
      </w:r>
      <w:r>
        <w:t>Se paga directamente en destino al guía.</w:t>
      </w:r>
    </w:p>
    <w:p w14:paraId="30B661CB" w14:textId="77777777" w:rsidR="008F1DBC" w:rsidRPr="005E5F75" w:rsidRDefault="008F1DBC" w:rsidP="00AE29FA">
      <w:pPr>
        <w:pStyle w:val="vinetas"/>
        <w:jc w:val="both"/>
      </w:pPr>
      <w:r w:rsidRPr="005E5F75">
        <w:t>Traslados donde no esté contemplado.</w:t>
      </w:r>
    </w:p>
    <w:p w14:paraId="5FD26C2E" w14:textId="77777777" w:rsidR="008F1DBC" w:rsidRPr="005E5F75" w:rsidRDefault="008F1DBC" w:rsidP="00AE29FA">
      <w:pPr>
        <w:pStyle w:val="vinetas"/>
        <w:jc w:val="both"/>
      </w:pPr>
      <w:r w:rsidRPr="005E5F75">
        <w:t>Extras de ningún tipo en los hoteles.</w:t>
      </w:r>
    </w:p>
    <w:p w14:paraId="268D0CD6" w14:textId="77777777" w:rsidR="008F1DBC" w:rsidRPr="005E5F75" w:rsidRDefault="008F1DBC" w:rsidP="00AE29FA">
      <w:pPr>
        <w:pStyle w:val="vinetas"/>
        <w:jc w:val="both"/>
      </w:pPr>
      <w:r w:rsidRPr="005E5F75">
        <w:t>Excesos de equipaje.</w:t>
      </w:r>
    </w:p>
    <w:p w14:paraId="0C322558" w14:textId="77777777" w:rsidR="008F1DBC" w:rsidRPr="005E5F75" w:rsidRDefault="008F1DBC" w:rsidP="00AE29FA">
      <w:pPr>
        <w:pStyle w:val="vinetas"/>
        <w:jc w:val="both"/>
      </w:pPr>
      <w:r w:rsidRPr="005E5F75">
        <w:t>Gastos de índole personal.</w:t>
      </w:r>
    </w:p>
    <w:p w14:paraId="7ACF4BE6" w14:textId="77777777" w:rsidR="008F1DBC" w:rsidRPr="005E5F75" w:rsidRDefault="008F1DBC" w:rsidP="00AE29FA">
      <w:pPr>
        <w:pStyle w:val="vinetas"/>
        <w:jc w:val="both"/>
      </w:pPr>
      <w:r w:rsidRPr="005E5F75">
        <w:t>Gastos médicos.</w:t>
      </w:r>
    </w:p>
    <w:p w14:paraId="7D9FB9D3" w14:textId="77777777" w:rsidR="008F1DBC" w:rsidRPr="005E5F75" w:rsidRDefault="008F1DBC" w:rsidP="00AE29FA">
      <w:pPr>
        <w:pStyle w:val="vinetas"/>
        <w:jc w:val="both"/>
      </w:pPr>
      <w:r w:rsidRPr="005E5F75">
        <w:t>Tarjeta de asistencia médica.</w:t>
      </w:r>
    </w:p>
    <w:p w14:paraId="73A8DCD8" w14:textId="77777777" w:rsidR="008F1DBC" w:rsidRPr="005E5F75" w:rsidRDefault="008F1DBC" w:rsidP="00AE29FA">
      <w:pPr>
        <w:pStyle w:val="vinetas"/>
        <w:jc w:val="both"/>
      </w:pPr>
      <w:r w:rsidRPr="005E5F75">
        <w:t>Visa de Egipto.</w:t>
      </w:r>
    </w:p>
    <w:p w14:paraId="598C58F8" w14:textId="77777777" w:rsidR="00675008" w:rsidRDefault="00675008" w:rsidP="00675008">
      <w:pPr>
        <w:pStyle w:val="itinerario"/>
      </w:pPr>
    </w:p>
    <w:p w14:paraId="783E0FDC" w14:textId="77777777" w:rsidR="00264D3A" w:rsidRDefault="00264D3A" w:rsidP="00675008">
      <w:pPr>
        <w:pStyle w:val="itinerario"/>
      </w:pPr>
    </w:p>
    <w:p w14:paraId="7FF36F18" w14:textId="77777777" w:rsidR="00675008" w:rsidRDefault="00675008" w:rsidP="0067500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64D3A" w:rsidRPr="00D6643C" w14:paraId="637E3547" w14:textId="77777777" w:rsidTr="008F1DBC">
        <w:tc>
          <w:tcPr>
            <w:tcW w:w="10060" w:type="dxa"/>
            <w:shd w:val="clear" w:color="auto" w:fill="1F3864"/>
          </w:tcPr>
          <w:p w14:paraId="38F9D571" w14:textId="77777777" w:rsidR="00264D3A" w:rsidRPr="00D6643C" w:rsidRDefault="005B2E06" w:rsidP="008F1DBC">
            <w:pPr>
              <w:jc w:val="center"/>
              <w:rPr>
                <w:b/>
                <w:color w:val="FFFFFF" w:themeColor="background1"/>
                <w:sz w:val="40"/>
                <w:szCs w:val="40"/>
              </w:rPr>
            </w:pPr>
            <w:r w:rsidRPr="00D6643C">
              <w:rPr>
                <w:b/>
                <w:color w:val="FFFFFF" w:themeColor="background1"/>
                <w:sz w:val="40"/>
                <w:szCs w:val="40"/>
              </w:rPr>
              <w:t>ITINERARIO</w:t>
            </w:r>
          </w:p>
        </w:tc>
      </w:tr>
    </w:tbl>
    <w:p w14:paraId="7BCECDD7" w14:textId="77777777" w:rsidR="00264D3A" w:rsidRPr="007F4802" w:rsidRDefault="00264D3A" w:rsidP="00264D3A">
      <w:pPr>
        <w:pStyle w:val="itinerario"/>
      </w:pPr>
    </w:p>
    <w:p w14:paraId="47BBA445" w14:textId="2826D411" w:rsidR="00264D3A" w:rsidRPr="00685C13" w:rsidRDefault="0081248A" w:rsidP="00264D3A">
      <w:pPr>
        <w:pStyle w:val="dias"/>
        <w:rPr>
          <w:color w:val="1F3864"/>
          <w:sz w:val="28"/>
          <w:szCs w:val="28"/>
        </w:rPr>
      </w:pPr>
      <w:r w:rsidRPr="00685C13">
        <w:rPr>
          <w:caps w:val="0"/>
          <w:color w:val="1F3864"/>
          <w:sz w:val="28"/>
          <w:szCs w:val="28"/>
        </w:rPr>
        <w:t>DÍA 1</w:t>
      </w:r>
      <w:r w:rsidRPr="00685C13">
        <w:rPr>
          <w:caps w:val="0"/>
          <w:color w:val="1F3864"/>
          <w:sz w:val="28"/>
          <w:szCs w:val="28"/>
        </w:rPr>
        <w:tab/>
      </w:r>
      <w:r w:rsidRPr="00685C13">
        <w:rPr>
          <w:caps w:val="0"/>
          <w:color w:val="1F3864"/>
          <w:sz w:val="28"/>
          <w:szCs w:val="28"/>
        </w:rPr>
        <w:tab/>
        <w:t>EL CAIRO</w:t>
      </w:r>
    </w:p>
    <w:p w14:paraId="0499CBF4" w14:textId="77777777" w:rsidR="00264D3A" w:rsidRDefault="00264D3A" w:rsidP="00264D3A">
      <w:pPr>
        <w:pStyle w:val="itinerario"/>
      </w:pPr>
      <w:r>
        <w:t xml:space="preserve">A la llegada a El Cairo, </w:t>
      </w:r>
      <w:r w:rsidRPr="00706AB8">
        <w:t>recibimiento</w:t>
      </w:r>
      <w:r>
        <w:t xml:space="preserve"> en el aeropuerto</w:t>
      </w:r>
      <w:r w:rsidRPr="00706AB8">
        <w:t xml:space="preserve"> </w:t>
      </w:r>
      <w:r>
        <w:t>y traslado</w:t>
      </w:r>
      <w:r w:rsidRPr="00706AB8">
        <w:t xml:space="preserve"> al hotel. Alojamiento.</w:t>
      </w:r>
    </w:p>
    <w:p w14:paraId="1B31FDCD" w14:textId="538EA4F8" w:rsidR="007954E0" w:rsidRPr="00E02618" w:rsidRDefault="0081248A" w:rsidP="007954E0">
      <w:pPr>
        <w:pStyle w:val="dias"/>
        <w:rPr>
          <w:color w:val="1F3864"/>
          <w:sz w:val="28"/>
          <w:szCs w:val="28"/>
        </w:rPr>
      </w:pPr>
      <w:r w:rsidRPr="00E02618">
        <w:rPr>
          <w:caps w:val="0"/>
          <w:color w:val="1F3864"/>
          <w:sz w:val="28"/>
          <w:szCs w:val="28"/>
        </w:rPr>
        <w:t>DÍA 2</w:t>
      </w:r>
      <w:r w:rsidRPr="00E02618">
        <w:rPr>
          <w:caps w:val="0"/>
          <w:color w:val="1F3864"/>
          <w:sz w:val="28"/>
          <w:szCs w:val="28"/>
        </w:rPr>
        <w:tab/>
      </w:r>
      <w:r w:rsidRPr="00E02618">
        <w:rPr>
          <w:caps w:val="0"/>
          <w:color w:val="1F3864"/>
          <w:sz w:val="28"/>
          <w:szCs w:val="28"/>
        </w:rPr>
        <w:tab/>
        <w:t>EL CAIRO</w:t>
      </w:r>
    </w:p>
    <w:p w14:paraId="67E250C0" w14:textId="25EE0957" w:rsidR="007954E0" w:rsidRDefault="00057CAE" w:rsidP="007954E0">
      <w:pPr>
        <w:pStyle w:val="itinerario"/>
      </w:pPr>
      <w:r w:rsidRPr="00E02618">
        <w:rPr>
          <w:b/>
          <w:bCs/>
          <w:color w:val="1F3864"/>
        </w:rPr>
        <w:t>Desayuno</w:t>
      </w:r>
      <w:r>
        <w:t xml:space="preserve"> </w:t>
      </w:r>
      <w:r w:rsidRPr="007954E0">
        <w:t xml:space="preserve">en el hotel. Por la mañana se efectuará una visita a la Necrópolis de Guiza </w:t>
      </w:r>
      <w:r w:rsidRPr="00676446">
        <w:t>(</w:t>
      </w:r>
      <w:r>
        <w:t xml:space="preserve">a </w:t>
      </w:r>
      <w:r w:rsidRPr="00676446">
        <w:t>sólo 20 k</w:t>
      </w:r>
      <w:r>
        <w:t>ilómetros</w:t>
      </w:r>
      <w:r w:rsidRPr="00676446">
        <w:t xml:space="preserve"> de El Cairo</w:t>
      </w:r>
      <w:r>
        <w:t>),</w:t>
      </w:r>
      <w:r w:rsidRPr="00676446">
        <w:t xml:space="preserve"> </w:t>
      </w:r>
      <w:r w:rsidRPr="007954E0">
        <w:t>con las majestuosas e imponentes pirámides de los faraones Keops, Kefrén y Micerino</w:t>
      </w:r>
      <w:r>
        <w:t>s</w:t>
      </w:r>
      <w:r w:rsidRPr="007954E0">
        <w:t xml:space="preserve">; la enigmática y </w:t>
      </w:r>
      <w:r>
        <w:t>legendaria figura de la Esfinge</w:t>
      </w:r>
      <w:r w:rsidRPr="00E13932">
        <w:t>.</w:t>
      </w:r>
      <w:r>
        <w:t xml:space="preserve"> </w:t>
      </w:r>
      <w:r w:rsidR="007954E0" w:rsidRPr="007954E0">
        <w:t xml:space="preserve">Por la tarde visita al </w:t>
      </w:r>
      <w:r w:rsidR="00037AA5" w:rsidRPr="00037AA5">
        <w:t>museo de arte faraónico</w:t>
      </w:r>
      <w:r w:rsidR="007954E0" w:rsidRPr="007954E0">
        <w:t>. Regreso al hotel, alojamiento.</w:t>
      </w:r>
    </w:p>
    <w:p w14:paraId="7040C730" w14:textId="15C5EDD5" w:rsidR="00037AA5" w:rsidRPr="00F76041" w:rsidRDefault="0081248A" w:rsidP="00623053">
      <w:pPr>
        <w:pStyle w:val="dias"/>
        <w:rPr>
          <w:color w:val="1F3864"/>
          <w:sz w:val="28"/>
          <w:szCs w:val="28"/>
        </w:rPr>
      </w:pPr>
      <w:r w:rsidRPr="00F76041">
        <w:rPr>
          <w:caps w:val="0"/>
          <w:color w:val="1F3864"/>
          <w:sz w:val="28"/>
          <w:szCs w:val="28"/>
        </w:rPr>
        <w:t>DÍA 3</w:t>
      </w:r>
      <w:r w:rsidRPr="00F76041">
        <w:rPr>
          <w:caps w:val="0"/>
          <w:color w:val="1F3864"/>
          <w:sz w:val="28"/>
          <w:szCs w:val="28"/>
        </w:rPr>
        <w:tab/>
      </w:r>
      <w:r w:rsidRPr="00F76041">
        <w:rPr>
          <w:caps w:val="0"/>
          <w:color w:val="1F3864"/>
          <w:sz w:val="28"/>
          <w:szCs w:val="28"/>
        </w:rPr>
        <w:tab/>
        <w:t>EL CAIRO – ASWAN (</w:t>
      </w:r>
      <w:r w:rsidRPr="00204E6D">
        <w:rPr>
          <w:caps w:val="0"/>
          <w:color w:val="1F3864"/>
          <w:sz w:val="28"/>
          <w:szCs w:val="28"/>
        </w:rPr>
        <w:t>VUELO NO INCLUIDO</w:t>
      </w:r>
      <w:r w:rsidRPr="00F76041">
        <w:rPr>
          <w:caps w:val="0"/>
          <w:color w:val="1F3864"/>
          <w:sz w:val="28"/>
          <w:szCs w:val="28"/>
        </w:rPr>
        <w:t xml:space="preserve">) </w:t>
      </w:r>
    </w:p>
    <w:p w14:paraId="00267CCB" w14:textId="244B68D6" w:rsidR="009A4FF3" w:rsidRPr="00F76041" w:rsidRDefault="0081248A" w:rsidP="0043177F">
      <w:pPr>
        <w:pStyle w:val="itinerario"/>
        <w:ind w:left="708" w:firstLine="708"/>
        <w:rPr>
          <w:b/>
          <w:color w:val="1F3864"/>
          <w:sz w:val="28"/>
          <w:szCs w:val="28"/>
        </w:rPr>
      </w:pPr>
      <w:r w:rsidRPr="00F76041">
        <w:rPr>
          <w:b/>
          <w:color w:val="1F3864"/>
          <w:sz w:val="28"/>
          <w:szCs w:val="28"/>
        </w:rPr>
        <w:t>ASWAN – ABU SIMBEL (TRASLADO TERRESTRE O AÉREO INCLUIDO)</w:t>
      </w:r>
    </w:p>
    <w:p w14:paraId="5F8E3111" w14:textId="77777777" w:rsidR="009A4FF3" w:rsidRDefault="009A4FF3" w:rsidP="009A4FF3">
      <w:pPr>
        <w:pStyle w:val="itinerario"/>
      </w:pPr>
      <w:r w:rsidRPr="00E02618">
        <w:rPr>
          <w:b/>
          <w:bCs/>
          <w:color w:val="1F3864"/>
        </w:rPr>
        <w:t>Desayuno</w:t>
      </w:r>
      <w:r>
        <w:t xml:space="preserve"> en el hotel. A la hora convenida, traslado al aeropuerto para salir en </w:t>
      </w:r>
      <w:r w:rsidR="00E404B0">
        <w:t xml:space="preserve">el vuelo con destino Aswan, llegada y </w:t>
      </w:r>
      <w:r w:rsidR="00623053">
        <w:t>traslado a</w:t>
      </w:r>
      <w:r w:rsidR="00E404B0">
        <w:t xml:space="preserve"> </w:t>
      </w:r>
      <w:r>
        <w:t>Abu</w:t>
      </w:r>
      <w:r w:rsidR="00E404B0">
        <w:t xml:space="preserve"> Simbel</w:t>
      </w:r>
      <w:r w:rsidR="00623053">
        <w:t xml:space="preserve"> (puede ser realizado vía terrestre o aéreo)</w:t>
      </w:r>
      <w:r>
        <w:t xml:space="preserve">. Llegada y visita de los majestuosos templos de </w:t>
      </w:r>
      <w:r w:rsidR="00E404B0">
        <w:t>Abu Simbel</w:t>
      </w:r>
      <w:r w:rsidR="008F1DBC">
        <w:t>,</w:t>
      </w:r>
      <w:r w:rsidR="008F1DBC" w:rsidRPr="008F1DBC">
        <w:t xml:space="preserve"> complejo de dos templos excavados en la roca, uno dedicado a Ramses II y otro a Nefertari, su primera esposa y su predilecta</w:t>
      </w:r>
      <w:r w:rsidR="008F1DBC">
        <w:t xml:space="preserve">. </w:t>
      </w:r>
      <w:r w:rsidR="008F1DBC" w:rsidRPr="008F1DBC">
        <w:t>La construcción de los templos tardó 20 años en concluirse y se llevó a cabo en el reinado de Ramses II (1279-1213 a.C).</w:t>
      </w:r>
      <w:r w:rsidR="008F1DBC">
        <w:t xml:space="preserve"> T</w:t>
      </w:r>
      <w:r>
        <w:t xml:space="preserve">raslado al hotel. Por la noche asistencia al espectáculo de luz y sonido en los </w:t>
      </w:r>
      <w:r w:rsidR="00F8586E">
        <w:t xml:space="preserve">mismos </w:t>
      </w:r>
      <w:r>
        <w:t>templos.</w:t>
      </w:r>
      <w:r w:rsidRPr="005351B7">
        <w:rPr>
          <w:color w:val="1F3864"/>
        </w:rPr>
        <w:t xml:space="preserve"> </w:t>
      </w:r>
      <w:r w:rsidRPr="005351B7">
        <w:rPr>
          <w:b/>
          <w:bCs/>
          <w:color w:val="1F3864"/>
        </w:rPr>
        <w:t xml:space="preserve">Cena </w:t>
      </w:r>
      <w:r>
        <w:t xml:space="preserve">y </w:t>
      </w:r>
      <w:r w:rsidR="00E404B0">
        <w:t>alojamiento</w:t>
      </w:r>
      <w:r>
        <w:t xml:space="preserve"> en el hotel. </w:t>
      </w:r>
    </w:p>
    <w:p w14:paraId="5E8F2E62" w14:textId="77777777" w:rsidR="00A44EB0" w:rsidRDefault="00A44EB0" w:rsidP="00977F84">
      <w:pPr>
        <w:pStyle w:val="dias"/>
        <w:rPr>
          <w:caps w:val="0"/>
          <w:color w:val="1F3864"/>
          <w:sz w:val="28"/>
          <w:szCs w:val="28"/>
        </w:rPr>
      </w:pPr>
    </w:p>
    <w:p w14:paraId="6CFD314A" w14:textId="466D2983" w:rsidR="00977F84" w:rsidRPr="00204E6D" w:rsidRDefault="0081248A" w:rsidP="00977F84">
      <w:pPr>
        <w:pStyle w:val="dias"/>
        <w:rPr>
          <w:color w:val="1F3864"/>
          <w:sz w:val="28"/>
          <w:szCs w:val="28"/>
        </w:rPr>
      </w:pPr>
      <w:r w:rsidRPr="00204E6D">
        <w:rPr>
          <w:caps w:val="0"/>
          <w:color w:val="1F3864"/>
          <w:sz w:val="28"/>
          <w:szCs w:val="28"/>
        </w:rPr>
        <w:lastRenderedPageBreak/>
        <w:t>DÍA 4</w:t>
      </w:r>
      <w:r w:rsidRPr="00204E6D">
        <w:rPr>
          <w:caps w:val="0"/>
          <w:color w:val="1F3864"/>
          <w:sz w:val="28"/>
          <w:szCs w:val="28"/>
        </w:rPr>
        <w:tab/>
      </w:r>
      <w:r w:rsidRPr="00204E6D">
        <w:rPr>
          <w:caps w:val="0"/>
          <w:color w:val="1F3864"/>
          <w:sz w:val="28"/>
          <w:szCs w:val="28"/>
        </w:rPr>
        <w:tab/>
        <w:t>ABU SIMBEL – ASWAN (TRASLADO TERRESTRE O AÉREO INCLUIDO)</w:t>
      </w:r>
    </w:p>
    <w:p w14:paraId="4858E37C" w14:textId="6F5A7FBE" w:rsidR="009A4FF3" w:rsidRDefault="009A4FF3" w:rsidP="009A4FF3">
      <w:pPr>
        <w:pStyle w:val="itinerario"/>
      </w:pPr>
      <w:r w:rsidRPr="00E02618">
        <w:rPr>
          <w:b/>
          <w:bCs/>
          <w:color w:val="1F3864"/>
        </w:rPr>
        <w:t>Desayuno</w:t>
      </w:r>
      <w:r w:rsidR="00977F84">
        <w:t xml:space="preserve"> en el hotel</w:t>
      </w:r>
      <w:r>
        <w:t xml:space="preserve">. </w:t>
      </w:r>
      <w:r w:rsidR="001D4EBE">
        <w:t>A la hora convenida, t</w:t>
      </w:r>
      <w:r>
        <w:t xml:space="preserve">raslado </w:t>
      </w:r>
      <w:r w:rsidR="00623053">
        <w:t>de regreso a</w:t>
      </w:r>
      <w:r>
        <w:t xml:space="preserve"> </w:t>
      </w:r>
      <w:r w:rsidR="00623053">
        <w:t>Aswan</w:t>
      </w:r>
      <w:r>
        <w:t xml:space="preserve"> </w:t>
      </w:r>
      <w:r w:rsidR="00623053" w:rsidRPr="00623053">
        <w:t>(puede ser re</w:t>
      </w:r>
      <w:r w:rsidR="00623053">
        <w:t>alizado vía terrestre o aéreo).</w:t>
      </w:r>
      <w:r>
        <w:t xml:space="preserve"> Al llegar a Aswan, visita de la presa de Aswan, templo de Philae dedicado a la diosa Isis</w:t>
      </w:r>
      <w:r w:rsidR="00D758FE">
        <w:t>,</w:t>
      </w:r>
      <w:r>
        <w:t xml:space="preserve"> ubicado en la isla de Agilika y traslado </w:t>
      </w:r>
      <w:r w:rsidR="001D4EBE">
        <w:t>al barco</w:t>
      </w:r>
      <w:r w:rsidR="001D4EBE" w:rsidRPr="001D4EBE">
        <w:t xml:space="preserve"> que los llevará por un crucero por el Nilo</w:t>
      </w:r>
      <w:r>
        <w:t xml:space="preserve">. Embarque y </w:t>
      </w:r>
      <w:r w:rsidRPr="005351B7">
        <w:rPr>
          <w:b/>
          <w:bCs/>
          <w:color w:val="1F3864"/>
        </w:rPr>
        <w:t>almuerzo</w:t>
      </w:r>
      <w:r w:rsidR="001D4EBE" w:rsidRPr="005351B7">
        <w:rPr>
          <w:b/>
          <w:bCs/>
          <w:color w:val="1F3864"/>
        </w:rPr>
        <w:t xml:space="preserve"> </w:t>
      </w:r>
      <w:r w:rsidR="001D4EBE">
        <w:t>a bordo</w:t>
      </w:r>
      <w:r>
        <w:t>. Por la tarde, paseo en falucas por el Nilo para admirar</w:t>
      </w:r>
      <w:r w:rsidR="005A2625">
        <w:t>,</w:t>
      </w:r>
      <w:r>
        <w:t xml:space="preserve"> desde la</w:t>
      </w:r>
      <w:r w:rsidR="005A2625">
        <w:t xml:space="preserve"> embarcación,</w:t>
      </w:r>
      <w:r>
        <w:t xml:space="preserve"> una panorámica del mausoleo de Agha Khan, de la isla elefantina y del jardín botánico. </w:t>
      </w:r>
      <w:r w:rsidRPr="005351B7">
        <w:rPr>
          <w:b/>
          <w:bCs/>
          <w:color w:val="1F3864"/>
        </w:rPr>
        <w:t>Cena</w:t>
      </w:r>
      <w:r w:rsidR="001D4EBE">
        <w:t xml:space="preserve"> y n</w:t>
      </w:r>
      <w:r>
        <w:t>oche a bordo</w:t>
      </w:r>
      <w:r w:rsidR="001D4EBE">
        <w:t>.</w:t>
      </w:r>
    </w:p>
    <w:p w14:paraId="151BF2C7" w14:textId="1E48797B" w:rsidR="001D4EBE" w:rsidRPr="00F76041" w:rsidRDefault="0081248A" w:rsidP="001D4EBE">
      <w:pPr>
        <w:pStyle w:val="dias"/>
        <w:rPr>
          <w:sz w:val="28"/>
          <w:szCs w:val="28"/>
        </w:rPr>
      </w:pPr>
      <w:r w:rsidRPr="00F76041">
        <w:rPr>
          <w:caps w:val="0"/>
          <w:color w:val="1F3864"/>
          <w:sz w:val="28"/>
          <w:szCs w:val="28"/>
        </w:rPr>
        <w:t>DÍA 5</w:t>
      </w:r>
      <w:r w:rsidRPr="00F76041">
        <w:rPr>
          <w:caps w:val="0"/>
          <w:color w:val="1F3864"/>
          <w:sz w:val="28"/>
          <w:szCs w:val="28"/>
        </w:rPr>
        <w:tab/>
      </w:r>
      <w:r w:rsidRPr="00F76041">
        <w:rPr>
          <w:caps w:val="0"/>
          <w:color w:val="1F3864"/>
          <w:sz w:val="28"/>
          <w:szCs w:val="28"/>
        </w:rPr>
        <w:tab/>
        <w:t>ASWAN – KOM OMBO – EDFU</w:t>
      </w:r>
    </w:p>
    <w:p w14:paraId="6C3D70E4" w14:textId="2F95CB63" w:rsidR="009A4FF3" w:rsidRDefault="001D4EBE" w:rsidP="009A4FF3">
      <w:pPr>
        <w:pStyle w:val="itinerario"/>
      </w:pPr>
      <w:r w:rsidRPr="005351B7">
        <w:rPr>
          <w:b/>
          <w:bCs/>
          <w:color w:val="1F3864"/>
        </w:rPr>
        <w:t>P</w:t>
      </w:r>
      <w:r w:rsidR="009A4FF3" w:rsidRPr="005351B7">
        <w:rPr>
          <w:b/>
          <w:bCs/>
          <w:color w:val="1F3864"/>
        </w:rPr>
        <w:t>ensión completa</w:t>
      </w:r>
      <w:r w:rsidR="009A4FF3" w:rsidRPr="005351B7">
        <w:rPr>
          <w:color w:val="1F3864"/>
        </w:rPr>
        <w:t xml:space="preserve"> </w:t>
      </w:r>
      <w:r w:rsidR="009A4FF3">
        <w:t xml:space="preserve">a bordo. Navegación (la noche anterior o esa misma mañana) hacia Kom Ombo para visitar su </w:t>
      </w:r>
      <w:r w:rsidR="0081248A">
        <w:rPr>
          <w:color w:val="1F497D"/>
        </w:rPr>
        <w:t>Templo dedicado a los Dioses Sobek y Haroeris.</w:t>
      </w:r>
      <w:r w:rsidR="009A4FF3">
        <w:t xml:space="preserve"> Continuación hasta Edfu. Noche a bordo.</w:t>
      </w:r>
    </w:p>
    <w:p w14:paraId="0C20C84D" w14:textId="4216B814" w:rsidR="001D4EBE" w:rsidRPr="00F76041" w:rsidRDefault="0081248A" w:rsidP="001D4EBE">
      <w:pPr>
        <w:pStyle w:val="dias"/>
        <w:rPr>
          <w:color w:val="1F3864"/>
          <w:sz w:val="28"/>
          <w:szCs w:val="28"/>
        </w:rPr>
      </w:pPr>
      <w:r w:rsidRPr="00F76041">
        <w:rPr>
          <w:caps w:val="0"/>
          <w:color w:val="1F3864"/>
          <w:sz w:val="28"/>
          <w:szCs w:val="28"/>
        </w:rPr>
        <w:t>DÍA 6</w:t>
      </w:r>
      <w:r w:rsidRPr="00F76041">
        <w:rPr>
          <w:caps w:val="0"/>
          <w:color w:val="1F3864"/>
          <w:sz w:val="28"/>
          <w:szCs w:val="28"/>
        </w:rPr>
        <w:tab/>
      </w:r>
      <w:r w:rsidRPr="00F76041">
        <w:rPr>
          <w:caps w:val="0"/>
          <w:color w:val="1F3864"/>
          <w:sz w:val="28"/>
          <w:szCs w:val="28"/>
        </w:rPr>
        <w:tab/>
        <w:t xml:space="preserve">EDFU – ESNA – LUXOR </w:t>
      </w:r>
    </w:p>
    <w:p w14:paraId="60B0F3FC" w14:textId="7FA4FCF0" w:rsidR="009A4FF3" w:rsidRDefault="001D4EBE" w:rsidP="009A4FF3">
      <w:pPr>
        <w:pStyle w:val="itinerario"/>
      </w:pPr>
      <w:r w:rsidRPr="0081248A">
        <w:rPr>
          <w:b/>
          <w:bCs/>
          <w:color w:val="1F3864"/>
        </w:rPr>
        <w:t>Pensión</w:t>
      </w:r>
      <w:r w:rsidR="009A4FF3" w:rsidRPr="0081248A">
        <w:rPr>
          <w:b/>
          <w:bCs/>
          <w:color w:val="1F3864"/>
        </w:rPr>
        <w:t xml:space="preserve"> completa</w:t>
      </w:r>
      <w:r w:rsidR="009A4FF3" w:rsidRPr="0081248A">
        <w:rPr>
          <w:color w:val="1F3864"/>
        </w:rPr>
        <w:t xml:space="preserve"> </w:t>
      </w:r>
      <w:r w:rsidR="009A4FF3">
        <w:t xml:space="preserve">a bordo. </w:t>
      </w:r>
      <w:r w:rsidR="005A2625">
        <w:t>V</w:t>
      </w:r>
      <w:r w:rsidR="005A2625" w:rsidRPr="005A2625">
        <w:t xml:space="preserve">isita del templo de Edfu, dedicado al dios Horus. Continuación hacia Esna para tomar turno </w:t>
      </w:r>
      <w:r w:rsidR="00F8586E">
        <w:t>para</w:t>
      </w:r>
      <w:r w:rsidR="005A2625" w:rsidRPr="005A2625">
        <w:t xml:space="preserve"> pasar la esclusa de Esna</w:t>
      </w:r>
      <w:r w:rsidR="005A2625">
        <w:t>.</w:t>
      </w:r>
      <w:r w:rsidR="005A2625" w:rsidRPr="005A2625">
        <w:t xml:space="preserve"> </w:t>
      </w:r>
      <w:r w:rsidR="009A4FF3">
        <w:t xml:space="preserve">Después de pasar la esclusa, navegación hasta Luxor. Según </w:t>
      </w:r>
      <w:r w:rsidR="00F8586E">
        <w:t xml:space="preserve">el </w:t>
      </w:r>
      <w:r w:rsidR="009A4FF3">
        <w:t xml:space="preserve">horario de llegada, visita </w:t>
      </w:r>
      <w:r w:rsidR="00151F62">
        <w:t xml:space="preserve">a los Templos de Luxor y Karnak. </w:t>
      </w:r>
      <w:r w:rsidR="009A4FF3">
        <w:t xml:space="preserve">Noche a bordo en </w:t>
      </w:r>
      <w:r>
        <w:t>Luxor</w:t>
      </w:r>
      <w:r w:rsidR="009A4FF3">
        <w:t>.</w:t>
      </w:r>
    </w:p>
    <w:p w14:paraId="7F8CE55B" w14:textId="34F80720" w:rsidR="009A4FF3" w:rsidRPr="00F76041" w:rsidRDefault="0081248A" w:rsidP="001D4EBE">
      <w:pPr>
        <w:pStyle w:val="dias"/>
        <w:rPr>
          <w:color w:val="1F3864"/>
          <w:sz w:val="28"/>
          <w:szCs w:val="28"/>
        </w:rPr>
      </w:pPr>
      <w:r w:rsidRPr="00F76041">
        <w:rPr>
          <w:caps w:val="0"/>
          <w:color w:val="1F3864"/>
          <w:sz w:val="28"/>
          <w:szCs w:val="28"/>
        </w:rPr>
        <w:t>DÍA 7</w:t>
      </w:r>
      <w:r w:rsidRPr="00F76041">
        <w:rPr>
          <w:caps w:val="0"/>
          <w:color w:val="1F3864"/>
          <w:sz w:val="28"/>
          <w:szCs w:val="28"/>
        </w:rPr>
        <w:tab/>
      </w:r>
      <w:r w:rsidRPr="00F76041">
        <w:rPr>
          <w:caps w:val="0"/>
          <w:color w:val="1F3864"/>
          <w:sz w:val="28"/>
          <w:szCs w:val="28"/>
        </w:rPr>
        <w:tab/>
        <w:t>LUXOR – EL CAIRO (VUELO NO INCLUIDO)</w:t>
      </w:r>
    </w:p>
    <w:p w14:paraId="3529B51E" w14:textId="27810273" w:rsidR="0081248A" w:rsidRDefault="0081248A" w:rsidP="0081248A">
      <w:pPr>
        <w:pStyle w:val="itinerario"/>
        <w:rPr>
          <w:b/>
          <w:bCs/>
          <w:caps/>
        </w:rPr>
      </w:pPr>
      <w:r w:rsidRPr="00E02618">
        <w:rPr>
          <w:b/>
          <w:bCs/>
          <w:color w:val="1F3864"/>
        </w:rPr>
        <w:t>Desayuno</w:t>
      </w:r>
      <w:r>
        <w:t xml:space="preserve"> a bordo</w:t>
      </w:r>
      <w:r w:rsidRPr="0081248A">
        <w:t>. Desembarque. Por la mañana, visita al Valle de los Reyes, los colosos de Memnon, templo de la Reina Hatshepsut. Traslado al aeropuerto de Luxor para tomar el vuelo con destino a El Cairo, llegada, recibimiento y traslado al hotel. Alojamiento.</w:t>
      </w:r>
    </w:p>
    <w:p w14:paraId="6E815641" w14:textId="7DA3E0E3" w:rsidR="00050548" w:rsidRPr="00F76041" w:rsidRDefault="0081248A" w:rsidP="00050548">
      <w:pPr>
        <w:pStyle w:val="dias"/>
        <w:rPr>
          <w:color w:val="1F3864"/>
          <w:sz w:val="28"/>
          <w:szCs w:val="28"/>
        </w:rPr>
      </w:pPr>
      <w:r w:rsidRPr="00F76041">
        <w:rPr>
          <w:caps w:val="0"/>
          <w:color w:val="1F3864"/>
          <w:sz w:val="28"/>
          <w:szCs w:val="28"/>
        </w:rPr>
        <w:t>DÍA 8</w:t>
      </w:r>
      <w:r w:rsidRPr="00F76041">
        <w:rPr>
          <w:caps w:val="0"/>
          <w:color w:val="1F3864"/>
          <w:sz w:val="28"/>
          <w:szCs w:val="28"/>
        </w:rPr>
        <w:tab/>
      </w:r>
      <w:r w:rsidRPr="00F76041">
        <w:rPr>
          <w:caps w:val="0"/>
          <w:color w:val="1F3864"/>
          <w:sz w:val="28"/>
          <w:szCs w:val="28"/>
        </w:rPr>
        <w:tab/>
        <w:t>EL CAIRO</w:t>
      </w:r>
    </w:p>
    <w:p w14:paraId="72D6FC0A" w14:textId="77777777" w:rsidR="00050548" w:rsidRPr="00F0432F" w:rsidRDefault="00050548" w:rsidP="00050548">
      <w:pPr>
        <w:pStyle w:val="itinerario"/>
      </w:pPr>
      <w:r w:rsidRPr="00E02618">
        <w:rPr>
          <w:b/>
          <w:bCs/>
          <w:color w:val="1F3864"/>
        </w:rPr>
        <w:t xml:space="preserve">Desayuno </w:t>
      </w:r>
      <w:r>
        <w:t>en el hotel. A la hora conveniente, traslado al aeropuerto para tomar el vuelo de salida.</w:t>
      </w:r>
    </w:p>
    <w:p w14:paraId="3C8FF25C" w14:textId="77777777" w:rsidR="001D4EBE" w:rsidRPr="00F76041" w:rsidRDefault="005B2E06" w:rsidP="00687DDA">
      <w:pPr>
        <w:pStyle w:val="dias"/>
        <w:rPr>
          <w:color w:val="1F3864"/>
          <w:sz w:val="28"/>
          <w:szCs w:val="28"/>
        </w:rPr>
      </w:pPr>
      <w:r w:rsidRPr="00F76041">
        <w:rPr>
          <w:caps w:val="0"/>
          <w:color w:val="1F3864"/>
          <w:sz w:val="28"/>
          <w:szCs w:val="28"/>
        </w:rPr>
        <w:t>FIN DE LOS SERVICIOS</w:t>
      </w:r>
    </w:p>
    <w:p w14:paraId="79518E75" w14:textId="77777777" w:rsidR="001D4EBE" w:rsidRDefault="001D4EBE" w:rsidP="001D4EBE">
      <w:pPr>
        <w:pStyle w:val="itinerario"/>
        <w:rPr>
          <w:lang w:val="es-ES"/>
        </w:rPr>
      </w:pPr>
    </w:p>
    <w:p w14:paraId="48D312F1" w14:textId="77777777" w:rsidR="00057CAE" w:rsidRDefault="00057CAE" w:rsidP="001D4EBE">
      <w:pPr>
        <w:pStyle w:val="itinerario"/>
        <w:rPr>
          <w:lang w:val="es-ES"/>
        </w:rPr>
      </w:pPr>
    </w:p>
    <w:p w14:paraId="648A8BE1" w14:textId="77777777" w:rsidR="00057CAE" w:rsidRDefault="00057CAE" w:rsidP="001D4EBE">
      <w:pPr>
        <w:pStyle w:val="itinerario"/>
        <w:rPr>
          <w:lang w:val="es-ES"/>
        </w:rPr>
      </w:pPr>
    </w:p>
    <w:p w14:paraId="322518E5" w14:textId="77777777" w:rsidR="00057CAE" w:rsidRDefault="00057CAE" w:rsidP="001D4EBE">
      <w:pPr>
        <w:pStyle w:val="itinerario"/>
        <w:rPr>
          <w:lang w:val="es-ES"/>
        </w:rPr>
      </w:pPr>
    </w:p>
    <w:p w14:paraId="5438E115" w14:textId="77777777" w:rsidR="00057CAE" w:rsidRDefault="00057CAE" w:rsidP="001D4EBE">
      <w:pPr>
        <w:pStyle w:val="itinerario"/>
        <w:rPr>
          <w:lang w:val="es-ES"/>
        </w:rPr>
      </w:pPr>
    </w:p>
    <w:p w14:paraId="251FBEF1" w14:textId="77777777" w:rsidR="00057CAE" w:rsidRDefault="00057CAE" w:rsidP="001D4EBE">
      <w:pPr>
        <w:pStyle w:val="itinerario"/>
        <w:rPr>
          <w:lang w:val="es-ES"/>
        </w:rPr>
      </w:pPr>
    </w:p>
    <w:p w14:paraId="4DECF4FF" w14:textId="77777777" w:rsidR="00057CAE" w:rsidRDefault="00057CAE" w:rsidP="001D4EBE">
      <w:pPr>
        <w:pStyle w:val="itinerario"/>
        <w:rPr>
          <w:lang w:val="es-ES"/>
        </w:rPr>
      </w:pPr>
    </w:p>
    <w:p w14:paraId="167FC57D" w14:textId="77777777" w:rsidR="00057CAE" w:rsidRDefault="00057CAE" w:rsidP="001D4EBE">
      <w:pPr>
        <w:pStyle w:val="itinerario"/>
        <w:rPr>
          <w:lang w:val="es-ES"/>
        </w:rPr>
      </w:pPr>
    </w:p>
    <w:p w14:paraId="3EC800A3" w14:textId="77777777" w:rsidR="00057CAE" w:rsidRDefault="00057CAE" w:rsidP="001D4EBE">
      <w:pPr>
        <w:pStyle w:val="itinerario"/>
        <w:rPr>
          <w:lang w:val="es-ES"/>
        </w:rPr>
      </w:pPr>
    </w:p>
    <w:p w14:paraId="19CD37D9" w14:textId="77777777" w:rsidR="00057CAE" w:rsidRDefault="00057CAE" w:rsidP="001D4EBE">
      <w:pPr>
        <w:pStyle w:val="itinerario"/>
        <w:rPr>
          <w:lang w:val="es-ES"/>
        </w:rPr>
      </w:pPr>
    </w:p>
    <w:p w14:paraId="70E43002" w14:textId="77777777" w:rsidR="00057CAE" w:rsidRDefault="00057CAE" w:rsidP="001D4EBE">
      <w:pPr>
        <w:pStyle w:val="itinerario"/>
        <w:rPr>
          <w:lang w:val="es-ES"/>
        </w:rPr>
      </w:pPr>
    </w:p>
    <w:p w14:paraId="7D12B50F" w14:textId="77777777" w:rsidR="00057CAE" w:rsidRDefault="00057CAE" w:rsidP="001D4EBE">
      <w:pPr>
        <w:pStyle w:val="itinerario"/>
        <w:rPr>
          <w:lang w:val="es-ES"/>
        </w:rPr>
      </w:pPr>
    </w:p>
    <w:p w14:paraId="51B8F5DC" w14:textId="77777777" w:rsidR="00057CAE" w:rsidRDefault="00057CAE" w:rsidP="001D4EBE">
      <w:pPr>
        <w:pStyle w:val="itinerario"/>
        <w:rPr>
          <w:lang w:val="es-ES"/>
        </w:rPr>
      </w:pPr>
    </w:p>
    <w:p w14:paraId="3FBCEB0A" w14:textId="77777777" w:rsidR="00057CAE" w:rsidRDefault="00057CAE" w:rsidP="001D4EBE">
      <w:pPr>
        <w:pStyle w:val="itinerario"/>
        <w:rPr>
          <w:lang w:val="es-ES"/>
        </w:rPr>
      </w:pPr>
    </w:p>
    <w:p w14:paraId="4D91AA9C" w14:textId="77777777" w:rsidR="00057CAE" w:rsidRDefault="00057CAE" w:rsidP="001D4EBE">
      <w:pPr>
        <w:pStyle w:val="itinerario"/>
        <w:rPr>
          <w:lang w:val="es-ES"/>
        </w:rPr>
      </w:pPr>
    </w:p>
    <w:p w14:paraId="684B038D" w14:textId="77777777" w:rsidR="00057CAE" w:rsidRDefault="00057CAE" w:rsidP="001D4EBE">
      <w:pPr>
        <w:pStyle w:val="itinerario"/>
        <w:rPr>
          <w:lang w:val="es-ES"/>
        </w:rPr>
      </w:pPr>
    </w:p>
    <w:p w14:paraId="20D4331B" w14:textId="77777777" w:rsidR="00057CAE" w:rsidRDefault="00057CAE" w:rsidP="001D4EBE">
      <w:pPr>
        <w:pStyle w:val="itinerario"/>
        <w:rPr>
          <w:lang w:val="es-ES"/>
        </w:rPr>
      </w:pPr>
    </w:p>
    <w:p w14:paraId="07B96875" w14:textId="77777777" w:rsidR="00057CAE" w:rsidRDefault="00057CAE" w:rsidP="001D4EBE">
      <w:pPr>
        <w:pStyle w:val="itinerario"/>
        <w:rPr>
          <w:lang w:val="es-ES"/>
        </w:rPr>
      </w:pPr>
    </w:p>
    <w:p w14:paraId="6EE8F537" w14:textId="77777777" w:rsidR="00057CAE" w:rsidRDefault="00057CAE" w:rsidP="001D4EBE">
      <w:pPr>
        <w:pStyle w:val="itinerario"/>
        <w:rPr>
          <w:lang w:val="es-ES"/>
        </w:rPr>
      </w:pPr>
    </w:p>
    <w:p w14:paraId="7A143F54" w14:textId="77777777" w:rsidR="00057CAE" w:rsidRDefault="00057CAE" w:rsidP="001D4EBE">
      <w:pPr>
        <w:pStyle w:val="itinerario"/>
        <w:rPr>
          <w:lang w:val="es-ES"/>
        </w:rPr>
      </w:pPr>
    </w:p>
    <w:p w14:paraId="75CE7F8F" w14:textId="150E8489" w:rsidR="00057CAE" w:rsidRDefault="00057CAE" w:rsidP="001D4EBE">
      <w:pPr>
        <w:pStyle w:val="itinerario"/>
        <w:rPr>
          <w:lang w:val="es-ES"/>
        </w:rPr>
      </w:pPr>
    </w:p>
    <w:p w14:paraId="68FF3F6D" w14:textId="233139A0" w:rsidR="00AE29FA" w:rsidRDefault="00AE29FA" w:rsidP="001D4EBE">
      <w:pPr>
        <w:pStyle w:val="itinerario"/>
        <w:rPr>
          <w:lang w:val="es-ES"/>
        </w:rPr>
      </w:pPr>
    </w:p>
    <w:p w14:paraId="66113D90" w14:textId="77777777" w:rsidR="00D142D0" w:rsidRPr="00F03F7B" w:rsidRDefault="00D142D0" w:rsidP="00D142D0">
      <w:pPr>
        <w:pStyle w:val="dias"/>
        <w:rPr>
          <w:color w:val="1F3864"/>
          <w:sz w:val="28"/>
          <w:szCs w:val="28"/>
        </w:rPr>
      </w:pPr>
      <w:r w:rsidRPr="00F03F7B">
        <w:rPr>
          <w:caps w:val="0"/>
          <w:color w:val="1F3864"/>
          <w:sz w:val="28"/>
          <w:szCs w:val="28"/>
        </w:rPr>
        <w:lastRenderedPageBreak/>
        <w:t>PRECIOS POR PERSONA EN USD</w:t>
      </w:r>
    </w:p>
    <w:p w14:paraId="3E739893" w14:textId="77777777" w:rsidR="00D142D0" w:rsidRDefault="00D142D0" w:rsidP="00D142D0">
      <w:pPr>
        <w:pStyle w:val="itinerario"/>
      </w:pPr>
      <w:r w:rsidRPr="00F0432F">
        <w:rPr>
          <w:bCs/>
        </w:rPr>
        <w:t>Vigencia:</w:t>
      </w:r>
      <w:r w:rsidRPr="00F0432F">
        <w:t xml:space="preserve"> </w:t>
      </w:r>
      <w:r w:rsidRPr="00267FA6">
        <w:t>septiembre 2</w:t>
      </w:r>
      <w:r>
        <w:t xml:space="preserve">4, </w:t>
      </w:r>
      <w:r w:rsidRPr="00267FA6">
        <w:t>202</w:t>
      </w:r>
      <w:r>
        <w:t>4 a abril 30, 2025</w:t>
      </w:r>
      <w:r w:rsidRPr="00267FA6">
        <w:t>. Precios base mínimo 2 pasajeros.</w:t>
      </w:r>
    </w:p>
    <w:p w14:paraId="73B12261" w14:textId="77777777" w:rsidR="00D142D0" w:rsidRDefault="00D142D0" w:rsidP="00D142D0">
      <w:pPr>
        <w:pStyle w:val="itinerario"/>
      </w:pPr>
      <w:r w:rsidRPr="004C1B7E">
        <w:t>La validez de las tarifas publicadas aplica hasta máximo el último día indicado en la vigencia.</w:t>
      </w:r>
    </w:p>
    <w:p w14:paraId="6D80E16A" w14:textId="77777777" w:rsidR="00D142D0" w:rsidRDefault="00D142D0" w:rsidP="00D142D0">
      <w:pPr>
        <w:pStyle w:val="itinerario"/>
      </w:pPr>
    </w:p>
    <w:tbl>
      <w:tblPr>
        <w:tblStyle w:val="Tablaconcuadrcula"/>
        <w:tblW w:w="0" w:type="auto"/>
        <w:tblLook w:val="04A0" w:firstRow="1" w:lastRow="0" w:firstColumn="1" w:lastColumn="0" w:noHBand="0" w:noVBand="1"/>
      </w:tblPr>
      <w:tblGrid>
        <w:gridCol w:w="1780"/>
        <w:gridCol w:w="1654"/>
        <w:gridCol w:w="1654"/>
        <w:gridCol w:w="1654"/>
        <w:gridCol w:w="1654"/>
        <w:gridCol w:w="1654"/>
      </w:tblGrid>
      <w:tr w:rsidR="00D142D0" w14:paraId="4AF1BAA8" w14:textId="77777777" w:rsidTr="001A0AE9">
        <w:tc>
          <w:tcPr>
            <w:tcW w:w="1780" w:type="dxa"/>
            <w:tcBorders>
              <w:bottom w:val="single" w:sz="4" w:space="0" w:color="auto"/>
            </w:tcBorders>
            <w:shd w:val="clear" w:color="auto" w:fill="1F3864"/>
            <w:vAlign w:val="center"/>
          </w:tcPr>
          <w:p w14:paraId="04549B38" w14:textId="77777777" w:rsidR="00D142D0" w:rsidRPr="006C08C4" w:rsidRDefault="00D142D0" w:rsidP="001A0AE9">
            <w:pPr>
              <w:jc w:val="center"/>
              <w:rPr>
                <w:b/>
                <w:color w:val="FFFFFF" w:themeColor="background1"/>
                <w:sz w:val="28"/>
                <w:szCs w:val="28"/>
              </w:rPr>
            </w:pPr>
            <w:r w:rsidRPr="006C08C4">
              <w:rPr>
                <w:b/>
                <w:color w:val="FFFFFF" w:themeColor="background1"/>
                <w:sz w:val="28"/>
                <w:szCs w:val="28"/>
              </w:rPr>
              <w:t>Categoría</w:t>
            </w:r>
          </w:p>
        </w:tc>
        <w:tc>
          <w:tcPr>
            <w:tcW w:w="1654" w:type="dxa"/>
            <w:tcBorders>
              <w:bottom w:val="single" w:sz="4" w:space="0" w:color="auto"/>
            </w:tcBorders>
            <w:shd w:val="clear" w:color="auto" w:fill="1F3864"/>
            <w:vAlign w:val="center"/>
          </w:tcPr>
          <w:p w14:paraId="3CD362A0" w14:textId="77777777" w:rsidR="00D142D0" w:rsidRPr="006C08C4" w:rsidRDefault="00D142D0" w:rsidP="001A0AE9">
            <w:pPr>
              <w:jc w:val="center"/>
              <w:rPr>
                <w:b/>
                <w:color w:val="FFFFFF" w:themeColor="background1"/>
                <w:sz w:val="28"/>
                <w:szCs w:val="28"/>
              </w:rPr>
            </w:pPr>
            <w:r w:rsidRPr="006C08C4">
              <w:rPr>
                <w:b/>
                <w:color w:val="FFFFFF" w:themeColor="background1"/>
                <w:sz w:val="28"/>
                <w:szCs w:val="28"/>
              </w:rPr>
              <w:t>Doble</w:t>
            </w:r>
          </w:p>
        </w:tc>
        <w:tc>
          <w:tcPr>
            <w:tcW w:w="1654" w:type="dxa"/>
            <w:tcBorders>
              <w:bottom w:val="single" w:sz="4" w:space="0" w:color="auto"/>
            </w:tcBorders>
            <w:shd w:val="clear" w:color="auto" w:fill="1F3864"/>
            <w:vAlign w:val="center"/>
          </w:tcPr>
          <w:p w14:paraId="147B5F35" w14:textId="77777777" w:rsidR="00D142D0" w:rsidRPr="006C08C4" w:rsidRDefault="00D142D0" w:rsidP="001A0AE9">
            <w:pPr>
              <w:jc w:val="center"/>
              <w:rPr>
                <w:b/>
                <w:color w:val="FFFFFF" w:themeColor="background1"/>
                <w:sz w:val="28"/>
                <w:szCs w:val="28"/>
              </w:rPr>
            </w:pPr>
            <w:r w:rsidRPr="006C08C4">
              <w:rPr>
                <w:b/>
                <w:color w:val="FFFFFF" w:themeColor="background1"/>
                <w:sz w:val="28"/>
                <w:szCs w:val="28"/>
              </w:rPr>
              <w:t>Triple</w:t>
            </w:r>
          </w:p>
        </w:tc>
        <w:tc>
          <w:tcPr>
            <w:tcW w:w="1654" w:type="dxa"/>
            <w:tcBorders>
              <w:bottom w:val="single" w:sz="4" w:space="0" w:color="auto"/>
            </w:tcBorders>
            <w:shd w:val="clear" w:color="auto" w:fill="1F3864"/>
            <w:vAlign w:val="center"/>
          </w:tcPr>
          <w:p w14:paraId="5C0027E1" w14:textId="77777777" w:rsidR="00D142D0" w:rsidRPr="006C08C4" w:rsidRDefault="00D142D0" w:rsidP="001A0AE9">
            <w:pPr>
              <w:jc w:val="center"/>
              <w:rPr>
                <w:b/>
                <w:color w:val="FFFFFF" w:themeColor="background1"/>
                <w:sz w:val="28"/>
                <w:szCs w:val="28"/>
              </w:rPr>
            </w:pPr>
            <w:r w:rsidRPr="006C08C4">
              <w:rPr>
                <w:b/>
                <w:color w:val="FFFFFF" w:themeColor="background1"/>
                <w:sz w:val="28"/>
                <w:szCs w:val="28"/>
              </w:rPr>
              <w:t>Sencilla base 2 pasajeros</w:t>
            </w:r>
          </w:p>
        </w:tc>
        <w:tc>
          <w:tcPr>
            <w:tcW w:w="1654" w:type="dxa"/>
            <w:tcBorders>
              <w:bottom w:val="single" w:sz="4" w:space="0" w:color="auto"/>
            </w:tcBorders>
            <w:shd w:val="clear" w:color="auto" w:fill="1F3864"/>
            <w:vAlign w:val="center"/>
          </w:tcPr>
          <w:p w14:paraId="0D06C25A" w14:textId="77777777" w:rsidR="00D142D0" w:rsidRPr="006C08C4" w:rsidRDefault="00D142D0" w:rsidP="001A0AE9">
            <w:pPr>
              <w:jc w:val="center"/>
              <w:rPr>
                <w:b/>
                <w:color w:val="FFFFFF" w:themeColor="background1"/>
                <w:sz w:val="28"/>
                <w:szCs w:val="28"/>
              </w:rPr>
            </w:pPr>
            <w:r w:rsidRPr="006C08C4">
              <w:rPr>
                <w:b/>
                <w:color w:val="FFFFFF" w:themeColor="background1"/>
                <w:sz w:val="28"/>
                <w:szCs w:val="28"/>
              </w:rPr>
              <w:t>Un pasajero viajando solo</w:t>
            </w:r>
          </w:p>
        </w:tc>
        <w:tc>
          <w:tcPr>
            <w:tcW w:w="1654" w:type="dxa"/>
            <w:tcBorders>
              <w:bottom w:val="single" w:sz="4" w:space="0" w:color="auto"/>
            </w:tcBorders>
            <w:shd w:val="clear" w:color="auto" w:fill="1F3864"/>
            <w:vAlign w:val="center"/>
          </w:tcPr>
          <w:p w14:paraId="575AA17A" w14:textId="77777777" w:rsidR="00D142D0" w:rsidRPr="006C08C4" w:rsidRDefault="00D142D0" w:rsidP="001A0AE9">
            <w:pPr>
              <w:jc w:val="center"/>
              <w:rPr>
                <w:b/>
                <w:color w:val="FFFFFF" w:themeColor="background1"/>
                <w:sz w:val="28"/>
                <w:szCs w:val="28"/>
              </w:rPr>
            </w:pPr>
            <w:r w:rsidRPr="006C08C4">
              <w:rPr>
                <w:b/>
                <w:color w:val="FFFFFF" w:themeColor="background1"/>
                <w:sz w:val="28"/>
                <w:szCs w:val="28"/>
              </w:rPr>
              <w:t>Niños (2 a 11 años)</w:t>
            </w:r>
          </w:p>
        </w:tc>
      </w:tr>
      <w:tr w:rsidR="00D142D0" w14:paraId="50D8C98C" w14:textId="77777777" w:rsidTr="00146B34">
        <w:tc>
          <w:tcPr>
            <w:tcW w:w="1780" w:type="dxa"/>
            <w:tcBorders>
              <w:bottom w:val="single" w:sz="4" w:space="0" w:color="auto"/>
            </w:tcBorders>
            <w:shd w:val="clear" w:color="auto" w:fill="auto"/>
            <w:vAlign w:val="center"/>
          </w:tcPr>
          <w:p w14:paraId="3692AA1B" w14:textId="77777777" w:rsidR="00D142D0" w:rsidRPr="003520CE" w:rsidRDefault="00D142D0" w:rsidP="00D142D0">
            <w:pPr>
              <w:jc w:val="center"/>
            </w:pPr>
            <w:r w:rsidRPr="003520CE">
              <w:t>Gran Lujo</w:t>
            </w:r>
          </w:p>
        </w:tc>
        <w:tc>
          <w:tcPr>
            <w:tcW w:w="1654" w:type="dxa"/>
            <w:tcBorders>
              <w:bottom w:val="single" w:sz="4" w:space="0" w:color="auto"/>
            </w:tcBorders>
            <w:shd w:val="clear" w:color="auto" w:fill="auto"/>
          </w:tcPr>
          <w:p w14:paraId="339496F1" w14:textId="74365D20" w:rsidR="00D142D0" w:rsidRPr="000D565F" w:rsidRDefault="00D142D0" w:rsidP="00D142D0">
            <w:pPr>
              <w:jc w:val="center"/>
            </w:pPr>
            <w:r w:rsidRPr="00D140FD">
              <w:t>3.335</w:t>
            </w:r>
          </w:p>
        </w:tc>
        <w:tc>
          <w:tcPr>
            <w:tcW w:w="1654" w:type="dxa"/>
            <w:tcBorders>
              <w:bottom w:val="single" w:sz="4" w:space="0" w:color="auto"/>
            </w:tcBorders>
            <w:shd w:val="clear" w:color="auto" w:fill="auto"/>
          </w:tcPr>
          <w:p w14:paraId="666F59D0" w14:textId="649F9739" w:rsidR="00D142D0" w:rsidRPr="000D565F" w:rsidRDefault="00D142D0" w:rsidP="00D142D0">
            <w:pPr>
              <w:jc w:val="center"/>
            </w:pPr>
            <w:r w:rsidRPr="00D140FD">
              <w:t>3.321</w:t>
            </w:r>
          </w:p>
        </w:tc>
        <w:tc>
          <w:tcPr>
            <w:tcW w:w="1654" w:type="dxa"/>
            <w:tcBorders>
              <w:bottom w:val="single" w:sz="4" w:space="0" w:color="auto"/>
            </w:tcBorders>
            <w:shd w:val="clear" w:color="auto" w:fill="auto"/>
          </w:tcPr>
          <w:p w14:paraId="58D57E97" w14:textId="5979569F" w:rsidR="00D142D0" w:rsidRPr="000D565F" w:rsidRDefault="00D142D0" w:rsidP="00D142D0">
            <w:pPr>
              <w:jc w:val="center"/>
            </w:pPr>
            <w:r w:rsidRPr="00D140FD">
              <w:t>4.945</w:t>
            </w:r>
          </w:p>
        </w:tc>
        <w:tc>
          <w:tcPr>
            <w:tcW w:w="1654" w:type="dxa"/>
            <w:tcBorders>
              <w:bottom w:val="single" w:sz="4" w:space="0" w:color="auto"/>
            </w:tcBorders>
            <w:shd w:val="clear" w:color="auto" w:fill="auto"/>
          </w:tcPr>
          <w:p w14:paraId="116654A1" w14:textId="1EFD07B4" w:rsidR="00D142D0" w:rsidRPr="000D565F" w:rsidRDefault="00D142D0" w:rsidP="00D142D0">
            <w:pPr>
              <w:jc w:val="center"/>
            </w:pPr>
            <w:r w:rsidRPr="00D140FD">
              <w:t>5.390</w:t>
            </w:r>
          </w:p>
        </w:tc>
        <w:tc>
          <w:tcPr>
            <w:tcW w:w="1654" w:type="dxa"/>
            <w:tcBorders>
              <w:bottom w:val="single" w:sz="4" w:space="0" w:color="auto"/>
            </w:tcBorders>
            <w:shd w:val="clear" w:color="auto" w:fill="auto"/>
          </w:tcPr>
          <w:p w14:paraId="1DC95BF0" w14:textId="6C1D341E" w:rsidR="00D142D0" w:rsidRPr="000D565F" w:rsidRDefault="00D142D0" w:rsidP="00D142D0">
            <w:pPr>
              <w:jc w:val="center"/>
            </w:pPr>
            <w:r w:rsidRPr="00D140FD">
              <w:t>1.710</w:t>
            </w:r>
          </w:p>
        </w:tc>
      </w:tr>
      <w:tr w:rsidR="00D142D0" w14:paraId="03447BF2" w14:textId="77777777" w:rsidTr="00146B34">
        <w:tc>
          <w:tcPr>
            <w:tcW w:w="1780" w:type="dxa"/>
            <w:shd w:val="pct20" w:color="auto" w:fill="auto"/>
            <w:vAlign w:val="center"/>
          </w:tcPr>
          <w:p w14:paraId="27B8E504" w14:textId="77777777" w:rsidR="00D142D0" w:rsidRPr="003520CE" w:rsidRDefault="00D142D0" w:rsidP="00D142D0">
            <w:pPr>
              <w:jc w:val="center"/>
            </w:pPr>
            <w:r w:rsidRPr="003520CE">
              <w:t>Lujo Superior</w:t>
            </w:r>
          </w:p>
        </w:tc>
        <w:tc>
          <w:tcPr>
            <w:tcW w:w="1654" w:type="dxa"/>
            <w:shd w:val="pct20" w:color="auto" w:fill="auto"/>
          </w:tcPr>
          <w:p w14:paraId="7B36862B" w14:textId="376557CA" w:rsidR="00D142D0" w:rsidRPr="000D565F" w:rsidRDefault="00D142D0" w:rsidP="00D142D0">
            <w:pPr>
              <w:jc w:val="center"/>
            </w:pPr>
            <w:r w:rsidRPr="00D140FD">
              <w:t>2.535</w:t>
            </w:r>
          </w:p>
        </w:tc>
        <w:tc>
          <w:tcPr>
            <w:tcW w:w="1654" w:type="dxa"/>
            <w:shd w:val="pct20" w:color="auto" w:fill="auto"/>
          </w:tcPr>
          <w:p w14:paraId="75C616E7" w14:textId="45E5A1A5" w:rsidR="00D142D0" w:rsidRPr="000D565F" w:rsidRDefault="00D142D0" w:rsidP="00D142D0">
            <w:pPr>
              <w:jc w:val="center"/>
            </w:pPr>
            <w:r w:rsidRPr="00D140FD">
              <w:t>2.521</w:t>
            </w:r>
          </w:p>
        </w:tc>
        <w:tc>
          <w:tcPr>
            <w:tcW w:w="1654" w:type="dxa"/>
            <w:shd w:val="pct20" w:color="auto" w:fill="auto"/>
          </w:tcPr>
          <w:p w14:paraId="4B69A2B7" w14:textId="157718CD" w:rsidR="00D142D0" w:rsidRPr="000D565F" w:rsidRDefault="00D142D0" w:rsidP="00D142D0">
            <w:pPr>
              <w:jc w:val="center"/>
            </w:pPr>
            <w:r w:rsidRPr="00D140FD">
              <w:t>3.595</w:t>
            </w:r>
          </w:p>
        </w:tc>
        <w:tc>
          <w:tcPr>
            <w:tcW w:w="1654" w:type="dxa"/>
            <w:shd w:val="pct20" w:color="auto" w:fill="auto"/>
          </w:tcPr>
          <w:p w14:paraId="2E9417A1" w14:textId="14FF2C7E" w:rsidR="00D142D0" w:rsidRPr="000D565F" w:rsidRDefault="00D142D0" w:rsidP="00D142D0">
            <w:pPr>
              <w:jc w:val="center"/>
            </w:pPr>
            <w:r w:rsidRPr="00D140FD">
              <w:t>3.965</w:t>
            </w:r>
          </w:p>
        </w:tc>
        <w:tc>
          <w:tcPr>
            <w:tcW w:w="1654" w:type="dxa"/>
            <w:shd w:val="pct20" w:color="auto" w:fill="auto"/>
          </w:tcPr>
          <w:p w14:paraId="025B4A77" w14:textId="1C5AA435" w:rsidR="00D142D0" w:rsidRPr="000D565F" w:rsidRDefault="00D142D0" w:rsidP="00D142D0">
            <w:pPr>
              <w:jc w:val="center"/>
            </w:pPr>
            <w:r w:rsidRPr="00D140FD">
              <w:t>1.310</w:t>
            </w:r>
          </w:p>
        </w:tc>
      </w:tr>
      <w:tr w:rsidR="00D142D0" w14:paraId="7D2F842A" w14:textId="77777777" w:rsidTr="00146B34">
        <w:tc>
          <w:tcPr>
            <w:tcW w:w="1780" w:type="dxa"/>
            <w:tcBorders>
              <w:bottom w:val="single" w:sz="4" w:space="0" w:color="auto"/>
            </w:tcBorders>
            <w:shd w:val="clear" w:color="auto" w:fill="auto"/>
            <w:vAlign w:val="center"/>
          </w:tcPr>
          <w:p w14:paraId="755395AE" w14:textId="77777777" w:rsidR="00D142D0" w:rsidRPr="003520CE" w:rsidRDefault="00D142D0" w:rsidP="00D142D0">
            <w:pPr>
              <w:jc w:val="center"/>
            </w:pPr>
            <w:r w:rsidRPr="003520CE">
              <w:t>Lujo</w:t>
            </w:r>
          </w:p>
        </w:tc>
        <w:tc>
          <w:tcPr>
            <w:tcW w:w="1654" w:type="dxa"/>
            <w:tcBorders>
              <w:bottom w:val="single" w:sz="4" w:space="0" w:color="auto"/>
            </w:tcBorders>
            <w:shd w:val="clear" w:color="auto" w:fill="auto"/>
          </w:tcPr>
          <w:p w14:paraId="22A22FD7" w14:textId="5C5A5533" w:rsidR="00D142D0" w:rsidRPr="000D565F" w:rsidRDefault="00D142D0" w:rsidP="00D142D0">
            <w:pPr>
              <w:jc w:val="center"/>
            </w:pPr>
            <w:r w:rsidRPr="00D140FD">
              <w:t>1.980</w:t>
            </w:r>
          </w:p>
        </w:tc>
        <w:tc>
          <w:tcPr>
            <w:tcW w:w="1654" w:type="dxa"/>
            <w:tcBorders>
              <w:bottom w:val="single" w:sz="4" w:space="0" w:color="auto"/>
            </w:tcBorders>
            <w:shd w:val="clear" w:color="auto" w:fill="auto"/>
          </w:tcPr>
          <w:p w14:paraId="43121236" w14:textId="10837E77" w:rsidR="00D142D0" w:rsidRPr="000D565F" w:rsidRDefault="00D142D0" w:rsidP="00D142D0">
            <w:pPr>
              <w:jc w:val="center"/>
            </w:pPr>
            <w:r w:rsidRPr="00D140FD">
              <w:t>1.966</w:t>
            </w:r>
          </w:p>
        </w:tc>
        <w:tc>
          <w:tcPr>
            <w:tcW w:w="1654" w:type="dxa"/>
            <w:tcBorders>
              <w:bottom w:val="single" w:sz="4" w:space="0" w:color="auto"/>
            </w:tcBorders>
            <w:shd w:val="clear" w:color="auto" w:fill="auto"/>
          </w:tcPr>
          <w:p w14:paraId="275189EB" w14:textId="1F975527" w:rsidR="00D142D0" w:rsidRPr="000D565F" w:rsidRDefault="00D142D0" w:rsidP="00D142D0">
            <w:pPr>
              <w:jc w:val="center"/>
            </w:pPr>
            <w:r w:rsidRPr="00D140FD">
              <w:t>2.720</w:t>
            </w:r>
          </w:p>
        </w:tc>
        <w:tc>
          <w:tcPr>
            <w:tcW w:w="1654" w:type="dxa"/>
            <w:tcBorders>
              <w:bottom w:val="single" w:sz="4" w:space="0" w:color="auto"/>
            </w:tcBorders>
            <w:shd w:val="clear" w:color="auto" w:fill="auto"/>
          </w:tcPr>
          <w:p w14:paraId="7E24D036" w14:textId="0BAA7C4F" w:rsidR="00D142D0" w:rsidRPr="000D565F" w:rsidRDefault="00D142D0" w:rsidP="00D142D0">
            <w:pPr>
              <w:jc w:val="center"/>
            </w:pPr>
            <w:r w:rsidRPr="00D140FD">
              <w:t>3.090</w:t>
            </w:r>
          </w:p>
        </w:tc>
        <w:tc>
          <w:tcPr>
            <w:tcW w:w="1654" w:type="dxa"/>
            <w:tcBorders>
              <w:bottom w:val="single" w:sz="4" w:space="0" w:color="auto"/>
            </w:tcBorders>
            <w:shd w:val="clear" w:color="auto" w:fill="auto"/>
          </w:tcPr>
          <w:p w14:paraId="6554B1A2" w14:textId="266F8C96" w:rsidR="00D142D0" w:rsidRPr="000D565F" w:rsidRDefault="00D142D0" w:rsidP="00D142D0">
            <w:pPr>
              <w:jc w:val="center"/>
            </w:pPr>
            <w:r w:rsidRPr="00D140FD">
              <w:t>1.033</w:t>
            </w:r>
          </w:p>
        </w:tc>
      </w:tr>
      <w:tr w:rsidR="00D142D0" w14:paraId="7A58F6BE" w14:textId="77777777" w:rsidTr="00146B34">
        <w:tc>
          <w:tcPr>
            <w:tcW w:w="1780" w:type="dxa"/>
            <w:shd w:val="pct20" w:color="auto" w:fill="auto"/>
            <w:vAlign w:val="center"/>
          </w:tcPr>
          <w:p w14:paraId="22EE4A2D" w14:textId="77777777" w:rsidR="00D142D0" w:rsidRPr="003520CE" w:rsidRDefault="00D142D0" w:rsidP="00D142D0">
            <w:pPr>
              <w:jc w:val="center"/>
            </w:pPr>
            <w:r w:rsidRPr="003520CE">
              <w:t>Primera Superior</w:t>
            </w:r>
          </w:p>
        </w:tc>
        <w:tc>
          <w:tcPr>
            <w:tcW w:w="1654" w:type="dxa"/>
            <w:shd w:val="pct20" w:color="auto" w:fill="auto"/>
          </w:tcPr>
          <w:p w14:paraId="2AA07132" w14:textId="20711E93" w:rsidR="00D142D0" w:rsidRPr="000D565F" w:rsidRDefault="00D142D0" w:rsidP="00D142D0">
            <w:pPr>
              <w:jc w:val="center"/>
            </w:pPr>
            <w:r w:rsidRPr="00D140FD">
              <w:t>1.675</w:t>
            </w:r>
          </w:p>
        </w:tc>
        <w:tc>
          <w:tcPr>
            <w:tcW w:w="1654" w:type="dxa"/>
            <w:shd w:val="pct20" w:color="auto" w:fill="auto"/>
          </w:tcPr>
          <w:p w14:paraId="682364A0" w14:textId="2EAEBD34" w:rsidR="00D142D0" w:rsidRPr="000D565F" w:rsidRDefault="00D142D0" w:rsidP="00D142D0">
            <w:pPr>
              <w:jc w:val="center"/>
            </w:pPr>
            <w:r w:rsidRPr="00D140FD">
              <w:t>1.661</w:t>
            </w:r>
          </w:p>
        </w:tc>
        <w:tc>
          <w:tcPr>
            <w:tcW w:w="1654" w:type="dxa"/>
            <w:shd w:val="pct20" w:color="auto" w:fill="auto"/>
          </w:tcPr>
          <w:p w14:paraId="30D849AF" w14:textId="009D3887" w:rsidR="00D142D0" w:rsidRPr="000D565F" w:rsidRDefault="00D142D0" w:rsidP="00D142D0">
            <w:pPr>
              <w:jc w:val="center"/>
            </w:pPr>
            <w:r w:rsidRPr="00D140FD">
              <w:t>2.225</w:t>
            </w:r>
          </w:p>
        </w:tc>
        <w:tc>
          <w:tcPr>
            <w:tcW w:w="1654" w:type="dxa"/>
            <w:shd w:val="pct20" w:color="auto" w:fill="auto"/>
          </w:tcPr>
          <w:p w14:paraId="748F8634" w14:textId="2A8E5535" w:rsidR="00D142D0" w:rsidRPr="000D565F" w:rsidRDefault="00D142D0" w:rsidP="00D142D0">
            <w:pPr>
              <w:jc w:val="center"/>
            </w:pPr>
            <w:r w:rsidRPr="00D140FD">
              <w:t>2.565</w:t>
            </w:r>
          </w:p>
        </w:tc>
        <w:tc>
          <w:tcPr>
            <w:tcW w:w="1654" w:type="dxa"/>
            <w:shd w:val="pct20" w:color="auto" w:fill="auto"/>
          </w:tcPr>
          <w:p w14:paraId="411C6B9B" w14:textId="316794A5" w:rsidR="00D142D0" w:rsidRPr="000D565F" w:rsidRDefault="00D142D0" w:rsidP="00D142D0">
            <w:pPr>
              <w:jc w:val="center"/>
            </w:pPr>
            <w:r w:rsidRPr="00D140FD">
              <w:t>880</w:t>
            </w:r>
          </w:p>
        </w:tc>
      </w:tr>
      <w:tr w:rsidR="00D142D0" w14:paraId="2301CBB9" w14:textId="77777777" w:rsidTr="00146B34">
        <w:tc>
          <w:tcPr>
            <w:tcW w:w="1780" w:type="dxa"/>
            <w:shd w:val="clear" w:color="auto" w:fill="auto"/>
            <w:vAlign w:val="center"/>
          </w:tcPr>
          <w:p w14:paraId="41FEC445" w14:textId="77777777" w:rsidR="00D142D0" w:rsidRDefault="00D142D0" w:rsidP="00D142D0">
            <w:pPr>
              <w:jc w:val="center"/>
            </w:pPr>
            <w:r w:rsidRPr="003520CE">
              <w:t>Primera</w:t>
            </w:r>
          </w:p>
        </w:tc>
        <w:tc>
          <w:tcPr>
            <w:tcW w:w="1654" w:type="dxa"/>
            <w:shd w:val="clear" w:color="auto" w:fill="auto"/>
          </w:tcPr>
          <w:p w14:paraId="65BC5E9C" w14:textId="6DBE3A5E" w:rsidR="00D142D0" w:rsidRPr="000D565F" w:rsidRDefault="00D142D0" w:rsidP="00D142D0">
            <w:pPr>
              <w:jc w:val="center"/>
            </w:pPr>
            <w:r w:rsidRPr="00D140FD">
              <w:t>1.580</w:t>
            </w:r>
          </w:p>
        </w:tc>
        <w:tc>
          <w:tcPr>
            <w:tcW w:w="1654" w:type="dxa"/>
            <w:shd w:val="clear" w:color="auto" w:fill="auto"/>
          </w:tcPr>
          <w:p w14:paraId="068674D2" w14:textId="35D22817" w:rsidR="00D142D0" w:rsidRPr="000D565F" w:rsidRDefault="00D142D0" w:rsidP="00D142D0">
            <w:pPr>
              <w:jc w:val="center"/>
            </w:pPr>
            <w:r w:rsidRPr="00D140FD">
              <w:t>1.566</w:t>
            </w:r>
          </w:p>
        </w:tc>
        <w:tc>
          <w:tcPr>
            <w:tcW w:w="1654" w:type="dxa"/>
            <w:shd w:val="clear" w:color="auto" w:fill="auto"/>
          </w:tcPr>
          <w:p w14:paraId="6F3C5036" w14:textId="5A58C6DB" w:rsidR="00D142D0" w:rsidRPr="000D565F" w:rsidRDefault="00D142D0" w:rsidP="00D142D0">
            <w:pPr>
              <w:jc w:val="center"/>
            </w:pPr>
            <w:r w:rsidRPr="00D140FD">
              <w:t>2.035</w:t>
            </w:r>
          </w:p>
        </w:tc>
        <w:tc>
          <w:tcPr>
            <w:tcW w:w="1654" w:type="dxa"/>
            <w:shd w:val="clear" w:color="auto" w:fill="auto"/>
          </w:tcPr>
          <w:p w14:paraId="77DE2319" w14:textId="1AD1AADC" w:rsidR="00D142D0" w:rsidRPr="000D565F" w:rsidRDefault="00D142D0" w:rsidP="00D142D0">
            <w:pPr>
              <w:jc w:val="center"/>
            </w:pPr>
            <w:r w:rsidRPr="00D140FD">
              <w:t>2.350</w:t>
            </w:r>
          </w:p>
        </w:tc>
        <w:tc>
          <w:tcPr>
            <w:tcW w:w="1654" w:type="dxa"/>
            <w:shd w:val="clear" w:color="auto" w:fill="auto"/>
          </w:tcPr>
          <w:p w14:paraId="1FF55D1C" w14:textId="78947197" w:rsidR="00D142D0" w:rsidRDefault="00D142D0" w:rsidP="00D142D0">
            <w:pPr>
              <w:jc w:val="center"/>
            </w:pPr>
            <w:r w:rsidRPr="00D140FD">
              <w:t>833</w:t>
            </w:r>
          </w:p>
        </w:tc>
      </w:tr>
    </w:tbl>
    <w:p w14:paraId="16F135CD" w14:textId="77777777" w:rsidR="00D142D0" w:rsidRDefault="00D142D0" w:rsidP="00D142D0">
      <w:pPr>
        <w:pStyle w:val="vinetas"/>
        <w:numPr>
          <w:ilvl w:val="0"/>
          <w:numId w:val="0"/>
        </w:numPr>
        <w:ind w:left="714"/>
        <w:jc w:val="both"/>
      </w:pPr>
    </w:p>
    <w:p w14:paraId="3EA9B8CA" w14:textId="77777777" w:rsidR="00D142D0" w:rsidRDefault="00D142D0" w:rsidP="00D142D0">
      <w:pPr>
        <w:pStyle w:val="vinetas"/>
        <w:jc w:val="both"/>
      </w:pPr>
      <w:r>
        <w:t>Hoteles previstos o de categoría similar.</w:t>
      </w:r>
    </w:p>
    <w:p w14:paraId="1022E385" w14:textId="77777777" w:rsidR="00D142D0" w:rsidRDefault="00D142D0" w:rsidP="00D142D0">
      <w:pPr>
        <w:pStyle w:val="vinetas"/>
        <w:jc w:val="both"/>
      </w:pPr>
      <w:r>
        <w:t>Precios sujetos a cambio sin previo aviso.</w:t>
      </w:r>
    </w:p>
    <w:p w14:paraId="257F1965" w14:textId="77777777" w:rsidR="00D142D0" w:rsidRDefault="00D142D0" w:rsidP="00D142D0">
      <w:pPr>
        <w:pStyle w:val="vinetas"/>
        <w:jc w:val="both"/>
      </w:pPr>
      <w:r>
        <w:t xml:space="preserve">Durante las festividades de navidad, año nuevo y semana santa, se cobrará un suplemento del 35% para </w:t>
      </w:r>
      <w:r w:rsidRPr="00BE70E0">
        <w:t>las fechas comprendidas entre diciembre 21, 202</w:t>
      </w:r>
      <w:r>
        <w:t>4</w:t>
      </w:r>
      <w:r w:rsidRPr="00BE70E0">
        <w:t xml:space="preserve"> a enero 5, 202</w:t>
      </w:r>
      <w:r>
        <w:t>5 y de abril 8 al 23, 2025.</w:t>
      </w:r>
    </w:p>
    <w:p w14:paraId="17FDF463" w14:textId="77777777" w:rsidR="00D142D0" w:rsidRDefault="00D142D0" w:rsidP="00D142D0">
      <w:pPr>
        <w:pStyle w:val="vinetas"/>
        <w:jc w:val="both"/>
      </w:pPr>
      <w:r>
        <w:t>Por favor tener en cuenta que hay hoteles donde es obligatoria la cena de diciembre 24 y/o de diciembre 31, será informado en el momento de hacer la reserva.</w:t>
      </w:r>
      <w:r>
        <w:tab/>
      </w:r>
    </w:p>
    <w:p w14:paraId="04953264" w14:textId="77777777" w:rsidR="00D142D0" w:rsidRDefault="00D142D0" w:rsidP="00D142D0">
      <w:pPr>
        <w:pStyle w:val="vinetas"/>
        <w:jc w:val="both"/>
      </w:pPr>
      <w:r>
        <w:t>Los precios aplican sólo para pasajeros de nacionalidad LATINOAMERICANA.</w:t>
      </w:r>
    </w:p>
    <w:p w14:paraId="6ABAD12F" w14:textId="77777777" w:rsidR="00D142D0" w:rsidRDefault="00D142D0" w:rsidP="00D142D0">
      <w:pPr>
        <w:pStyle w:val="vinetas"/>
        <w:jc w:val="both"/>
      </w:pPr>
      <w:r>
        <w:t xml:space="preserve">Aplican gastos de cancelación según condiciones generales sin excepción. </w:t>
      </w:r>
    </w:p>
    <w:p w14:paraId="1BF7F462" w14:textId="77777777" w:rsidR="00D142D0" w:rsidRDefault="00D142D0" w:rsidP="00D142D0">
      <w:pPr>
        <w:pStyle w:val="vinetas"/>
        <w:jc w:val="both"/>
      </w:pPr>
      <w:r>
        <w:t>No incluye propinas.</w:t>
      </w:r>
    </w:p>
    <w:p w14:paraId="12671431" w14:textId="77777777" w:rsidR="00D142D0" w:rsidRDefault="00D142D0" w:rsidP="00D142D0">
      <w:pPr>
        <w:pStyle w:val="vinetas"/>
        <w:jc w:val="both"/>
      </w:pPr>
      <w:r>
        <w:t xml:space="preserve">Los hoteles ubicados en la zona de pirámides no garantizan habitaciones con vista a las pirámides. </w:t>
      </w:r>
    </w:p>
    <w:p w14:paraId="177E654F" w14:textId="77777777" w:rsidR="00D142D0" w:rsidRPr="00D142D0" w:rsidRDefault="00D142D0" w:rsidP="00D142D0">
      <w:pPr>
        <w:pStyle w:val="vinetas"/>
        <w:jc w:val="both"/>
      </w:pPr>
      <w:r w:rsidRPr="00D142D0">
        <w:t xml:space="preserve">Los barcos que realizan los cruceros por el Nilo salen de Aswan los días lunes, miércoles y viernes </w:t>
      </w:r>
      <w:r w:rsidRPr="00D142D0">
        <w:rPr>
          <w:b/>
          <w:color w:val="1F3864"/>
        </w:rPr>
        <w:t>EXCEPTO</w:t>
      </w:r>
      <w:r w:rsidRPr="00D142D0">
        <w:t>, los barcos en la categoría Gran Lujo, Lujo Superior y Lujo, que salen de Aswan únicamente el día viernes.</w:t>
      </w:r>
    </w:p>
    <w:p w14:paraId="67014271" w14:textId="77777777" w:rsidR="00D142D0" w:rsidRPr="00D142D0" w:rsidRDefault="00D142D0" w:rsidP="00D142D0">
      <w:pPr>
        <w:pStyle w:val="itinerario"/>
      </w:pPr>
    </w:p>
    <w:p w14:paraId="365ED27A" w14:textId="77777777" w:rsidR="00D142D0" w:rsidRPr="00D142D0" w:rsidRDefault="00D142D0" w:rsidP="00D142D0">
      <w:pPr>
        <w:pStyle w:val="dias"/>
        <w:rPr>
          <w:color w:val="1F3864"/>
          <w:sz w:val="28"/>
          <w:szCs w:val="28"/>
        </w:rPr>
      </w:pPr>
      <w:r w:rsidRPr="00D142D0">
        <w:rPr>
          <w:caps w:val="0"/>
          <w:color w:val="1F3864"/>
          <w:sz w:val="28"/>
          <w:szCs w:val="28"/>
        </w:rPr>
        <w:t xml:space="preserve">TIQUETES AÉREOS INTERNOS </w:t>
      </w:r>
    </w:p>
    <w:p w14:paraId="6EBD5B99" w14:textId="77777777" w:rsidR="00D142D0" w:rsidRPr="00D142D0" w:rsidRDefault="00D142D0" w:rsidP="00D142D0">
      <w:pPr>
        <w:pStyle w:val="vinetas"/>
        <w:jc w:val="both"/>
      </w:pPr>
      <w:r w:rsidRPr="00D142D0">
        <w:t>Para este programa se requiere el vuelo doméstico en la ruta Cairo – Aswan // Luxor – Cairo.</w:t>
      </w:r>
    </w:p>
    <w:p w14:paraId="716FEF25" w14:textId="77777777" w:rsidR="00D142D0" w:rsidRPr="00050BA4" w:rsidRDefault="00D142D0" w:rsidP="00D142D0">
      <w:pPr>
        <w:pStyle w:val="vinetas"/>
        <w:jc w:val="both"/>
      </w:pPr>
      <w:r w:rsidRPr="00050BA4">
        <w:t xml:space="preserve">Valor neto de estos trayectos USD </w:t>
      </w:r>
      <w:r>
        <w:t>310</w:t>
      </w:r>
      <w:r w:rsidRPr="00050BA4">
        <w:t xml:space="preserve"> por persona. (Tarifa sujeta a cambio y disponibilidad por parte de la compañía aérea).</w:t>
      </w:r>
    </w:p>
    <w:p w14:paraId="6E36544D" w14:textId="77777777" w:rsidR="00D142D0" w:rsidRPr="00050BA4" w:rsidRDefault="00D142D0" w:rsidP="00D142D0">
      <w:pPr>
        <w:pStyle w:val="vinetas"/>
        <w:jc w:val="both"/>
      </w:pPr>
      <w:r w:rsidRPr="00050BA4">
        <w:t>Una vez emitidos los tiquetes internos no serán reembolsables.</w:t>
      </w:r>
    </w:p>
    <w:p w14:paraId="354D0389" w14:textId="77777777" w:rsidR="00D142D0" w:rsidRPr="00050BA4" w:rsidRDefault="00D142D0" w:rsidP="00D142D0">
      <w:pPr>
        <w:pStyle w:val="vinetas"/>
        <w:jc w:val="both"/>
      </w:pPr>
      <w:r w:rsidRPr="00050BA4">
        <w:t>Tarifa sujeta a cambio y disponibilidad por parte de la compañía aérea.</w:t>
      </w:r>
    </w:p>
    <w:p w14:paraId="668D7875" w14:textId="77777777" w:rsidR="00D142D0" w:rsidRPr="005A6504" w:rsidRDefault="00D142D0" w:rsidP="00D142D0">
      <w:pPr>
        <w:pStyle w:val="itinerario"/>
      </w:pPr>
    </w:p>
    <w:p w14:paraId="5C530A9A" w14:textId="5883F66A" w:rsidR="00D142D0" w:rsidRPr="006C08C4" w:rsidRDefault="00D142D0" w:rsidP="00D142D0">
      <w:pPr>
        <w:pStyle w:val="dias"/>
        <w:rPr>
          <w:color w:val="1F3864"/>
          <w:sz w:val="28"/>
          <w:szCs w:val="28"/>
        </w:rPr>
      </w:pPr>
      <w:r w:rsidRPr="006C08C4">
        <w:rPr>
          <w:caps w:val="0"/>
          <w:color w:val="1F3864"/>
          <w:sz w:val="28"/>
          <w:szCs w:val="28"/>
        </w:rPr>
        <w:t>POLÍTICA DE NIÑOS</w:t>
      </w:r>
    </w:p>
    <w:p w14:paraId="78CA9793" w14:textId="77777777" w:rsidR="00D142D0" w:rsidRPr="002C07F6" w:rsidRDefault="00D142D0" w:rsidP="00D142D0">
      <w:pPr>
        <w:pStyle w:val="vinetas"/>
        <w:jc w:val="both"/>
        <w:rPr>
          <w:lang w:val="es-ES"/>
        </w:rPr>
      </w:pPr>
      <w:r w:rsidRPr="002C07F6">
        <w:rPr>
          <w:lang w:val="es-ES"/>
        </w:rPr>
        <w:t>Compartiendo habitación con sus padres, sin derecho a cama extra.</w:t>
      </w:r>
    </w:p>
    <w:p w14:paraId="0F25D63F" w14:textId="77777777" w:rsidR="00D142D0" w:rsidRPr="002C07F6" w:rsidRDefault="00D142D0" w:rsidP="00D142D0">
      <w:pPr>
        <w:pStyle w:val="vinetas"/>
        <w:jc w:val="both"/>
        <w:rPr>
          <w:lang w:val="es-ES"/>
        </w:rPr>
      </w:pPr>
      <w:r w:rsidRPr="002C07F6">
        <w:rPr>
          <w:lang w:val="es-ES"/>
        </w:rPr>
        <w:t xml:space="preserve">Infantes hasta </w:t>
      </w:r>
      <w:r>
        <w:rPr>
          <w:lang w:val="es-ES"/>
        </w:rPr>
        <w:t>23 meses</w:t>
      </w:r>
      <w:r w:rsidRPr="002C07F6">
        <w:rPr>
          <w:lang w:val="es-ES"/>
        </w:rPr>
        <w:t>, gratis en los servicios terrestres. Sólo pagan tiquetes aéreos.</w:t>
      </w:r>
    </w:p>
    <w:p w14:paraId="3998DB78" w14:textId="77777777" w:rsidR="00D142D0" w:rsidRPr="005F5DD4" w:rsidRDefault="00D142D0" w:rsidP="00D142D0">
      <w:pPr>
        <w:pStyle w:val="vinetas"/>
        <w:rPr>
          <w:lang w:val="es-ES"/>
        </w:rPr>
      </w:pPr>
      <w:r w:rsidRPr="005F5DD4">
        <w:rPr>
          <w:lang w:val="es-ES"/>
        </w:rPr>
        <w:t>Niños de 2 a 11 años tienen un descuento del 20% sobre el valor del tiquete aéreo interno en Egipto.</w:t>
      </w:r>
    </w:p>
    <w:p w14:paraId="3828675B" w14:textId="77777777" w:rsidR="00D142D0" w:rsidRPr="002C07F6" w:rsidRDefault="00D142D0" w:rsidP="00D142D0">
      <w:pPr>
        <w:pStyle w:val="vinetas"/>
        <w:jc w:val="both"/>
        <w:rPr>
          <w:lang w:val="es-ES"/>
        </w:rPr>
      </w:pPr>
      <w:r w:rsidRPr="002C07F6">
        <w:rPr>
          <w:lang w:val="es-ES"/>
        </w:rPr>
        <w:t xml:space="preserve">Niños </w:t>
      </w:r>
      <w:r>
        <w:rPr>
          <w:lang w:val="es-ES"/>
        </w:rPr>
        <w:t>a partir d</w:t>
      </w:r>
      <w:r w:rsidRPr="002C07F6">
        <w:rPr>
          <w:lang w:val="es-ES"/>
        </w:rPr>
        <w:t xml:space="preserve">e 12 años, pagan como adulto. </w:t>
      </w:r>
    </w:p>
    <w:p w14:paraId="0111E2F5" w14:textId="77777777" w:rsidR="00D142D0" w:rsidRDefault="00D142D0" w:rsidP="00D142D0">
      <w:pPr>
        <w:pStyle w:val="vinetas"/>
        <w:jc w:val="both"/>
        <w:rPr>
          <w:lang w:val="es-ES"/>
        </w:rPr>
      </w:pPr>
      <w:r w:rsidRPr="002C07F6">
        <w:rPr>
          <w:lang w:val="es-ES"/>
        </w:rPr>
        <w:t xml:space="preserve">Máximo un niño por habitación. Otras acomodaciones deberán ser consultadas. </w:t>
      </w:r>
    </w:p>
    <w:p w14:paraId="263C7CC4" w14:textId="3238F123" w:rsidR="00D142D0" w:rsidRDefault="00D142D0" w:rsidP="00D142D0">
      <w:pPr>
        <w:pStyle w:val="vinetas"/>
        <w:rPr>
          <w:lang w:val="es-ES"/>
        </w:rPr>
      </w:pPr>
      <w:r w:rsidRPr="005F5DD4">
        <w:rPr>
          <w:lang w:val="es-ES"/>
        </w:rPr>
        <w:t>Al reservar se debe informar la edad del niño.</w:t>
      </w:r>
    </w:p>
    <w:p w14:paraId="798B21AD" w14:textId="77777777" w:rsidR="00D142D0" w:rsidRDefault="00D142D0" w:rsidP="00D142D0">
      <w:pPr>
        <w:pStyle w:val="dias"/>
        <w:rPr>
          <w:caps w:val="0"/>
          <w:color w:val="1F3864"/>
          <w:sz w:val="28"/>
          <w:szCs w:val="28"/>
        </w:rPr>
      </w:pPr>
      <w:r w:rsidRPr="006C08C4">
        <w:rPr>
          <w:caps w:val="0"/>
          <w:color w:val="1F3864"/>
          <w:sz w:val="28"/>
          <w:szCs w:val="28"/>
        </w:rPr>
        <w:lastRenderedPageBreak/>
        <w:t xml:space="preserve">HOTELES </w:t>
      </w:r>
      <w:r w:rsidRPr="000B4291">
        <w:rPr>
          <w:caps w:val="0"/>
          <w:color w:val="1F3864"/>
          <w:sz w:val="28"/>
          <w:szCs w:val="28"/>
        </w:rPr>
        <w:t>PREVISTOS O SIMILARES</w:t>
      </w:r>
    </w:p>
    <w:p w14:paraId="6997D136" w14:textId="77777777" w:rsidR="00D142D0" w:rsidRDefault="00D142D0" w:rsidP="00D142D0">
      <w:pPr>
        <w:pStyle w:val="itinerario"/>
      </w:pPr>
    </w:p>
    <w:tbl>
      <w:tblPr>
        <w:tblStyle w:val="Tablaconcuadrcula1"/>
        <w:tblW w:w="0" w:type="auto"/>
        <w:tblLook w:val="04A0" w:firstRow="1" w:lastRow="0" w:firstColumn="1" w:lastColumn="0" w:noHBand="0" w:noVBand="1"/>
      </w:tblPr>
      <w:tblGrid>
        <w:gridCol w:w="5030"/>
        <w:gridCol w:w="5030"/>
      </w:tblGrid>
      <w:tr w:rsidR="00D142D0" w:rsidRPr="00FF64CE" w14:paraId="7A6D3B42" w14:textId="77777777" w:rsidTr="001A0AE9">
        <w:tc>
          <w:tcPr>
            <w:tcW w:w="10060" w:type="dxa"/>
            <w:gridSpan w:val="2"/>
            <w:shd w:val="clear" w:color="auto" w:fill="1F3864"/>
            <w:vAlign w:val="center"/>
          </w:tcPr>
          <w:p w14:paraId="0041E14F" w14:textId="77777777" w:rsidR="00D142D0" w:rsidRPr="00FA6295" w:rsidRDefault="00D142D0" w:rsidP="001A0AE9">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Gran Lujo</w:t>
            </w:r>
          </w:p>
        </w:tc>
      </w:tr>
      <w:tr w:rsidR="00D142D0" w:rsidRPr="00FF64CE" w14:paraId="55C6BE47" w14:textId="77777777" w:rsidTr="001A0AE9">
        <w:tc>
          <w:tcPr>
            <w:tcW w:w="5030" w:type="dxa"/>
            <w:shd w:val="clear" w:color="auto" w:fill="1F3864"/>
            <w:vAlign w:val="center"/>
          </w:tcPr>
          <w:p w14:paraId="4B874F95" w14:textId="77777777" w:rsidR="00D142D0" w:rsidRPr="00FA6295" w:rsidRDefault="00D142D0" w:rsidP="001A0AE9">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2104F20E" w14:textId="77777777" w:rsidR="00D142D0" w:rsidRPr="00FA6295" w:rsidRDefault="00D142D0" w:rsidP="001A0AE9">
            <w:pPr>
              <w:jc w:val="center"/>
              <w:rPr>
                <w:b/>
                <w:bCs/>
                <w:color w:val="FFFFFF" w:themeColor="background1"/>
                <w:sz w:val="28"/>
                <w:szCs w:val="28"/>
              </w:rPr>
            </w:pPr>
            <w:r w:rsidRPr="00FA6295">
              <w:rPr>
                <w:b/>
                <w:bCs/>
                <w:color w:val="FFFFFF" w:themeColor="background1"/>
                <w:sz w:val="28"/>
                <w:szCs w:val="28"/>
              </w:rPr>
              <w:t>Hotel</w:t>
            </w:r>
          </w:p>
        </w:tc>
      </w:tr>
      <w:tr w:rsidR="00D142D0" w:rsidRPr="00FF64CE" w14:paraId="4E13914C" w14:textId="77777777" w:rsidTr="001A0AE9">
        <w:tc>
          <w:tcPr>
            <w:tcW w:w="5030" w:type="dxa"/>
            <w:vAlign w:val="center"/>
          </w:tcPr>
          <w:p w14:paraId="447E96AA" w14:textId="77777777" w:rsidR="00D142D0" w:rsidRDefault="00D142D0" w:rsidP="001A0AE9">
            <w:pPr>
              <w:jc w:val="center"/>
            </w:pPr>
            <w:r>
              <w:t>Cairo</w:t>
            </w:r>
          </w:p>
        </w:tc>
        <w:tc>
          <w:tcPr>
            <w:tcW w:w="5030" w:type="dxa"/>
            <w:vAlign w:val="center"/>
          </w:tcPr>
          <w:p w14:paraId="4766CEAD" w14:textId="77777777" w:rsidR="00D142D0" w:rsidRPr="00A22E6C" w:rsidRDefault="00D142D0" w:rsidP="001A0AE9">
            <w:pPr>
              <w:jc w:val="center"/>
              <w:rPr>
                <w:rFonts w:cs="Calibri"/>
                <w:szCs w:val="22"/>
                <w:lang w:val="es-ES"/>
              </w:rPr>
            </w:pPr>
            <w:r w:rsidRPr="00B96488">
              <w:rPr>
                <w:rFonts w:cs="Calibri"/>
                <w:color w:val="000000"/>
                <w:szCs w:val="22"/>
              </w:rPr>
              <w:t>Four Seasons First Residence</w:t>
            </w:r>
          </w:p>
        </w:tc>
      </w:tr>
      <w:tr w:rsidR="00D142D0" w:rsidRPr="00FF64CE" w14:paraId="4C604D0E" w14:textId="77777777" w:rsidTr="00D47FEB">
        <w:tc>
          <w:tcPr>
            <w:tcW w:w="5030" w:type="dxa"/>
            <w:vMerge w:val="restart"/>
            <w:vAlign w:val="center"/>
          </w:tcPr>
          <w:p w14:paraId="68557F07" w14:textId="52C24561" w:rsidR="00D142D0" w:rsidRDefault="00D142D0" w:rsidP="00D142D0">
            <w:pPr>
              <w:jc w:val="center"/>
            </w:pPr>
            <w:r w:rsidRPr="00D142D0">
              <w:t>Abu Simbel</w:t>
            </w:r>
          </w:p>
        </w:tc>
        <w:tc>
          <w:tcPr>
            <w:tcW w:w="5030" w:type="dxa"/>
          </w:tcPr>
          <w:p w14:paraId="32F717FE" w14:textId="3C83B26B" w:rsidR="00D142D0" w:rsidRPr="00B96488" w:rsidRDefault="00D142D0" w:rsidP="00D142D0">
            <w:pPr>
              <w:jc w:val="center"/>
              <w:rPr>
                <w:rFonts w:cs="Calibri"/>
                <w:color w:val="000000"/>
                <w:szCs w:val="22"/>
              </w:rPr>
            </w:pPr>
            <w:r w:rsidRPr="001C382A">
              <w:t xml:space="preserve">Seti Abu Simbel  </w:t>
            </w:r>
          </w:p>
        </w:tc>
      </w:tr>
      <w:tr w:rsidR="00D142D0" w:rsidRPr="00FF64CE" w14:paraId="164AF0F0" w14:textId="77777777" w:rsidTr="00D47FEB">
        <w:tc>
          <w:tcPr>
            <w:tcW w:w="5030" w:type="dxa"/>
            <w:vMerge/>
            <w:vAlign w:val="center"/>
          </w:tcPr>
          <w:p w14:paraId="3A8D72A9" w14:textId="77777777" w:rsidR="00D142D0" w:rsidRDefault="00D142D0" w:rsidP="00D142D0">
            <w:pPr>
              <w:jc w:val="center"/>
            </w:pPr>
          </w:p>
        </w:tc>
        <w:tc>
          <w:tcPr>
            <w:tcW w:w="5030" w:type="dxa"/>
          </w:tcPr>
          <w:p w14:paraId="5F74937C" w14:textId="23607CAD" w:rsidR="00D142D0" w:rsidRPr="00B96488" w:rsidRDefault="00D142D0" w:rsidP="00D142D0">
            <w:pPr>
              <w:jc w:val="center"/>
              <w:rPr>
                <w:rFonts w:cs="Calibri"/>
                <w:color w:val="000000"/>
                <w:szCs w:val="22"/>
              </w:rPr>
            </w:pPr>
            <w:r w:rsidRPr="001C382A">
              <w:t xml:space="preserve">Azal Abu Simbel </w:t>
            </w:r>
          </w:p>
        </w:tc>
      </w:tr>
      <w:tr w:rsidR="00D142D0" w:rsidRPr="000C1890" w14:paraId="1EB92C38" w14:textId="77777777" w:rsidTr="001A0AE9">
        <w:tc>
          <w:tcPr>
            <w:tcW w:w="5030" w:type="dxa"/>
            <w:vAlign w:val="center"/>
          </w:tcPr>
          <w:p w14:paraId="5FB9F144" w14:textId="77777777" w:rsidR="00D142D0" w:rsidRDefault="00D142D0" w:rsidP="001A0AE9">
            <w:pPr>
              <w:jc w:val="center"/>
            </w:pPr>
            <w:r>
              <w:t>Crucero por el Nilo</w:t>
            </w:r>
          </w:p>
        </w:tc>
        <w:tc>
          <w:tcPr>
            <w:tcW w:w="5030" w:type="dxa"/>
            <w:vAlign w:val="center"/>
          </w:tcPr>
          <w:p w14:paraId="7B69A3AD" w14:textId="77777777" w:rsidR="00D142D0" w:rsidRPr="000C1890" w:rsidRDefault="00D142D0" w:rsidP="001A0AE9">
            <w:pPr>
              <w:jc w:val="center"/>
              <w:rPr>
                <w:rFonts w:cs="Calibri"/>
                <w:szCs w:val="22"/>
                <w:lang w:val="en-US"/>
              </w:rPr>
            </w:pPr>
            <w:r w:rsidRPr="00B96488">
              <w:rPr>
                <w:rFonts w:cs="Calibri"/>
                <w:szCs w:val="22"/>
                <w:lang w:val="en-US"/>
              </w:rPr>
              <w:t>Sonesta St. George</w:t>
            </w:r>
          </w:p>
        </w:tc>
      </w:tr>
    </w:tbl>
    <w:p w14:paraId="40E22A4C" w14:textId="77777777" w:rsidR="00D142D0" w:rsidRDefault="00D142D0" w:rsidP="00D142D0">
      <w:pPr>
        <w:pStyle w:val="itinerario"/>
      </w:pPr>
    </w:p>
    <w:tbl>
      <w:tblPr>
        <w:tblStyle w:val="Tablaconcuadrcula1"/>
        <w:tblW w:w="0" w:type="auto"/>
        <w:tblLook w:val="04A0" w:firstRow="1" w:lastRow="0" w:firstColumn="1" w:lastColumn="0" w:noHBand="0" w:noVBand="1"/>
      </w:tblPr>
      <w:tblGrid>
        <w:gridCol w:w="5030"/>
        <w:gridCol w:w="5030"/>
      </w:tblGrid>
      <w:tr w:rsidR="00D142D0" w:rsidRPr="00FF64CE" w14:paraId="4E2A3DF4" w14:textId="77777777" w:rsidTr="001A0AE9">
        <w:tc>
          <w:tcPr>
            <w:tcW w:w="10060" w:type="dxa"/>
            <w:gridSpan w:val="2"/>
            <w:shd w:val="clear" w:color="auto" w:fill="1F3864"/>
            <w:vAlign w:val="center"/>
          </w:tcPr>
          <w:p w14:paraId="3F7D8A2A" w14:textId="77777777" w:rsidR="00D142D0" w:rsidRPr="00FA6295" w:rsidRDefault="00D142D0" w:rsidP="001A0AE9">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Lujo Superior</w:t>
            </w:r>
          </w:p>
        </w:tc>
      </w:tr>
      <w:tr w:rsidR="00D142D0" w:rsidRPr="00FF64CE" w14:paraId="17C8EE5B" w14:textId="77777777" w:rsidTr="001A0AE9">
        <w:tc>
          <w:tcPr>
            <w:tcW w:w="5030" w:type="dxa"/>
            <w:shd w:val="clear" w:color="auto" w:fill="1F3864"/>
            <w:vAlign w:val="center"/>
          </w:tcPr>
          <w:p w14:paraId="4597AB88" w14:textId="77777777" w:rsidR="00D142D0" w:rsidRPr="00FA6295" w:rsidRDefault="00D142D0" w:rsidP="001A0AE9">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669C5DD7" w14:textId="77777777" w:rsidR="00D142D0" w:rsidRPr="00FA6295" w:rsidRDefault="00D142D0" w:rsidP="001A0AE9">
            <w:pPr>
              <w:jc w:val="center"/>
              <w:rPr>
                <w:b/>
                <w:bCs/>
                <w:color w:val="FFFFFF" w:themeColor="background1"/>
                <w:sz w:val="28"/>
                <w:szCs w:val="28"/>
              </w:rPr>
            </w:pPr>
            <w:r w:rsidRPr="00FA6295">
              <w:rPr>
                <w:b/>
                <w:bCs/>
                <w:color w:val="FFFFFF" w:themeColor="background1"/>
                <w:sz w:val="28"/>
                <w:szCs w:val="28"/>
              </w:rPr>
              <w:t>Hotel</w:t>
            </w:r>
          </w:p>
        </w:tc>
      </w:tr>
      <w:tr w:rsidR="00D142D0" w:rsidRPr="00FF64CE" w14:paraId="5BD1B6D8" w14:textId="77777777" w:rsidTr="001A0AE9">
        <w:tc>
          <w:tcPr>
            <w:tcW w:w="5030" w:type="dxa"/>
            <w:vMerge w:val="restart"/>
            <w:vAlign w:val="center"/>
          </w:tcPr>
          <w:p w14:paraId="126CC618" w14:textId="77777777" w:rsidR="00D142D0" w:rsidRDefault="00D142D0" w:rsidP="001A0AE9">
            <w:pPr>
              <w:jc w:val="center"/>
            </w:pPr>
            <w:r>
              <w:t>Cairo</w:t>
            </w:r>
          </w:p>
        </w:tc>
        <w:tc>
          <w:tcPr>
            <w:tcW w:w="5030" w:type="dxa"/>
          </w:tcPr>
          <w:p w14:paraId="71F84090" w14:textId="77777777" w:rsidR="00D142D0" w:rsidRPr="00A22E6C" w:rsidRDefault="00D142D0" w:rsidP="001A0AE9">
            <w:pPr>
              <w:jc w:val="center"/>
              <w:rPr>
                <w:rFonts w:cs="Calibri"/>
                <w:szCs w:val="22"/>
                <w:lang w:val="es-ES"/>
              </w:rPr>
            </w:pPr>
            <w:r w:rsidRPr="002353D3">
              <w:t xml:space="preserve"> Fairmont Nile City</w:t>
            </w:r>
          </w:p>
        </w:tc>
      </w:tr>
      <w:tr w:rsidR="00D142D0" w:rsidRPr="00FF64CE" w14:paraId="3C53DBC6" w14:textId="77777777" w:rsidTr="001A0AE9">
        <w:tc>
          <w:tcPr>
            <w:tcW w:w="5030" w:type="dxa"/>
            <w:vMerge/>
            <w:vAlign w:val="center"/>
          </w:tcPr>
          <w:p w14:paraId="176050EA" w14:textId="77777777" w:rsidR="00D142D0" w:rsidRDefault="00D142D0" w:rsidP="001A0AE9">
            <w:pPr>
              <w:jc w:val="center"/>
            </w:pPr>
          </w:p>
        </w:tc>
        <w:tc>
          <w:tcPr>
            <w:tcW w:w="5030" w:type="dxa"/>
          </w:tcPr>
          <w:p w14:paraId="650CEFAE" w14:textId="77777777" w:rsidR="00D142D0" w:rsidRPr="00926D08" w:rsidRDefault="00D142D0" w:rsidP="001A0AE9">
            <w:pPr>
              <w:jc w:val="center"/>
              <w:rPr>
                <w:rFonts w:cs="Calibri"/>
                <w:szCs w:val="22"/>
                <w:lang w:val="en-US"/>
              </w:rPr>
            </w:pPr>
            <w:r w:rsidRPr="002353D3">
              <w:t>Hyatt Regency Cairo West</w:t>
            </w:r>
          </w:p>
        </w:tc>
      </w:tr>
      <w:tr w:rsidR="00D142D0" w:rsidRPr="00FF64CE" w14:paraId="1CDD0EF4" w14:textId="77777777" w:rsidTr="001A0AE9">
        <w:tc>
          <w:tcPr>
            <w:tcW w:w="5030" w:type="dxa"/>
            <w:vMerge/>
            <w:vAlign w:val="center"/>
          </w:tcPr>
          <w:p w14:paraId="7823148A" w14:textId="77777777" w:rsidR="00D142D0" w:rsidRDefault="00D142D0" w:rsidP="001A0AE9">
            <w:pPr>
              <w:jc w:val="center"/>
            </w:pPr>
          </w:p>
        </w:tc>
        <w:tc>
          <w:tcPr>
            <w:tcW w:w="5030" w:type="dxa"/>
          </w:tcPr>
          <w:p w14:paraId="74D7FBA0" w14:textId="77777777" w:rsidR="00D142D0" w:rsidRPr="00926D08" w:rsidRDefault="00D142D0" w:rsidP="001A0AE9">
            <w:pPr>
              <w:jc w:val="center"/>
              <w:rPr>
                <w:rFonts w:cs="Calibri"/>
                <w:szCs w:val="22"/>
                <w:lang w:val="en-US"/>
              </w:rPr>
            </w:pPr>
            <w:r w:rsidRPr="002353D3">
              <w:t>Triump Luxury</w:t>
            </w:r>
          </w:p>
        </w:tc>
      </w:tr>
      <w:tr w:rsidR="00D142D0" w:rsidRPr="000A0A85" w14:paraId="145CCCC3" w14:textId="77777777" w:rsidTr="001A0AE9">
        <w:tc>
          <w:tcPr>
            <w:tcW w:w="5030" w:type="dxa"/>
            <w:vMerge/>
            <w:vAlign w:val="center"/>
          </w:tcPr>
          <w:p w14:paraId="67937AC8" w14:textId="77777777" w:rsidR="00D142D0" w:rsidRDefault="00D142D0" w:rsidP="001A0AE9">
            <w:pPr>
              <w:jc w:val="center"/>
            </w:pPr>
          </w:p>
        </w:tc>
        <w:tc>
          <w:tcPr>
            <w:tcW w:w="5030" w:type="dxa"/>
          </w:tcPr>
          <w:p w14:paraId="1FDA4A30" w14:textId="77777777" w:rsidR="00D142D0" w:rsidRPr="00926D08" w:rsidRDefault="00D142D0" w:rsidP="001A0AE9">
            <w:pPr>
              <w:jc w:val="center"/>
              <w:rPr>
                <w:rFonts w:cs="Calibri"/>
                <w:szCs w:val="22"/>
                <w:lang w:val="en-US"/>
              </w:rPr>
            </w:pPr>
            <w:r w:rsidRPr="001B298A">
              <w:rPr>
                <w:lang w:val="en-US"/>
              </w:rPr>
              <w:t>Dusit Thani Lake View Cairo</w:t>
            </w:r>
          </w:p>
        </w:tc>
      </w:tr>
      <w:tr w:rsidR="00D142D0" w:rsidRPr="00D142D0" w14:paraId="2DFC1BBD" w14:textId="77777777" w:rsidTr="001A0AE9">
        <w:tc>
          <w:tcPr>
            <w:tcW w:w="5030" w:type="dxa"/>
            <w:vMerge w:val="restart"/>
            <w:vAlign w:val="center"/>
          </w:tcPr>
          <w:p w14:paraId="3EBBF222" w14:textId="26296335" w:rsidR="00D142D0" w:rsidRDefault="00D142D0" w:rsidP="00D142D0">
            <w:pPr>
              <w:jc w:val="center"/>
            </w:pPr>
            <w:r w:rsidRPr="00D142D0">
              <w:t>Abu Simbel</w:t>
            </w:r>
          </w:p>
        </w:tc>
        <w:tc>
          <w:tcPr>
            <w:tcW w:w="5030" w:type="dxa"/>
          </w:tcPr>
          <w:p w14:paraId="4B44EB1A" w14:textId="7769D1C2" w:rsidR="00D142D0" w:rsidRPr="001B298A" w:rsidRDefault="00D142D0" w:rsidP="00D142D0">
            <w:pPr>
              <w:jc w:val="center"/>
              <w:rPr>
                <w:lang w:val="en-US"/>
              </w:rPr>
            </w:pPr>
            <w:r w:rsidRPr="001C382A">
              <w:t xml:space="preserve">Seti Abu Simbel  </w:t>
            </w:r>
          </w:p>
        </w:tc>
      </w:tr>
      <w:tr w:rsidR="00D142D0" w:rsidRPr="00D142D0" w14:paraId="25CB3422" w14:textId="77777777" w:rsidTr="001A0AE9">
        <w:tc>
          <w:tcPr>
            <w:tcW w:w="5030" w:type="dxa"/>
            <w:vMerge/>
            <w:vAlign w:val="center"/>
          </w:tcPr>
          <w:p w14:paraId="3BC0EC97" w14:textId="77777777" w:rsidR="00D142D0" w:rsidRDefault="00D142D0" w:rsidP="00D142D0">
            <w:pPr>
              <w:jc w:val="center"/>
            </w:pPr>
          </w:p>
        </w:tc>
        <w:tc>
          <w:tcPr>
            <w:tcW w:w="5030" w:type="dxa"/>
          </w:tcPr>
          <w:p w14:paraId="734128E8" w14:textId="31A0EE26" w:rsidR="00D142D0" w:rsidRPr="001B298A" w:rsidRDefault="00D142D0" w:rsidP="00D142D0">
            <w:pPr>
              <w:jc w:val="center"/>
              <w:rPr>
                <w:lang w:val="en-US"/>
              </w:rPr>
            </w:pPr>
            <w:r w:rsidRPr="001C382A">
              <w:t xml:space="preserve">Azal Abu Simbel </w:t>
            </w:r>
          </w:p>
        </w:tc>
      </w:tr>
      <w:tr w:rsidR="00D142D0" w:rsidRPr="000C1890" w14:paraId="23825DFD" w14:textId="77777777" w:rsidTr="001A0AE9">
        <w:tc>
          <w:tcPr>
            <w:tcW w:w="5030" w:type="dxa"/>
            <w:vMerge w:val="restart"/>
            <w:vAlign w:val="center"/>
          </w:tcPr>
          <w:p w14:paraId="47280698" w14:textId="77777777" w:rsidR="00D142D0" w:rsidRDefault="00D142D0" w:rsidP="001A0AE9">
            <w:pPr>
              <w:jc w:val="center"/>
            </w:pPr>
            <w:r>
              <w:t>Crucero por el Nilo</w:t>
            </w:r>
          </w:p>
        </w:tc>
        <w:tc>
          <w:tcPr>
            <w:tcW w:w="5030" w:type="dxa"/>
          </w:tcPr>
          <w:p w14:paraId="6591C012" w14:textId="77777777" w:rsidR="00D142D0" w:rsidRPr="000C1890" w:rsidRDefault="00D142D0" w:rsidP="001A0AE9">
            <w:pPr>
              <w:jc w:val="center"/>
              <w:rPr>
                <w:rFonts w:cs="Calibri"/>
                <w:szCs w:val="22"/>
                <w:lang w:val="en-US"/>
              </w:rPr>
            </w:pPr>
            <w:r w:rsidRPr="005929AF">
              <w:t>May Fair</w:t>
            </w:r>
          </w:p>
        </w:tc>
      </w:tr>
      <w:tr w:rsidR="00D142D0" w:rsidRPr="000C1890" w14:paraId="5A652125" w14:textId="77777777" w:rsidTr="001A0AE9">
        <w:tc>
          <w:tcPr>
            <w:tcW w:w="5030" w:type="dxa"/>
            <w:vMerge/>
            <w:vAlign w:val="center"/>
          </w:tcPr>
          <w:p w14:paraId="5B5C7884" w14:textId="77777777" w:rsidR="00D142D0" w:rsidRDefault="00D142D0" w:rsidP="001A0AE9">
            <w:pPr>
              <w:jc w:val="center"/>
            </w:pPr>
          </w:p>
        </w:tc>
        <w:tc>
          <w:tcPr>
            <w:tcW w:w="5030" w:type="dxa"/>
          </w:tcPr>
          <w:p w14:paraId="05885658" w14:textId="77777777" w:rsidR="00D142D0" w:rsidRPr="00B96488" w:rsidRDefault="00D142D0" w:rsidP="001A0AE9">
            <w:pPr>
              <w:jc w:val="center"/>
              <w:rPr>
                <w:rFonts w:cs="Calibri"/>
                <w:szCs w:val="22"/>
                <w:lang w:val="en-US"/>
              </w:rPr>
            </w:pPr>
            <w:r w:rsidRPr="005929AF">
              <w:t>May Flower</w:t>
            </w:r>
          </w:p>
        </w:tc>
      </w:tr>
      <w:tr w:rsidR="00D142D0" w:rsidRPr="000C1890" w14:paraId="780CB216" w14:textId="77777777" w:rsidTr="001A0AE9">
        <w:tc>
          <w:tcPr>
            <w:tcW w:w="5030" w:type="dxa"/>
            <w:vMerge/>
            <w:vAlign w:val="center"/>
          </w:tcPr>
          <w:p w14:paraId="74B5649A" w14:textId="77777777" w:rsidR="00D142D0" w:rsidRDefault="00D142D0" w:rsidP="001A0AE9">
            <w:pPr>
              <w:jc w:val="center"/>
            </w:pPr>
          </w:p>
        </w:tc>
        <w:tc>
          <w:tcPr>
            <w:tcW w:w="5030" w:type="dxa"/>
          </w:tcPr>
          <w:p w14:paraId="6DE151D1" w14:textId="77777777" w:rsidR="00D142D0" w:rsidRPr="00B96488" w:rsidRDefault="00D142D0" w:rsidP="001A0AE9">
            <w:pPr>
              <w:jc w:val="center"/>
              <w:rPr>
                <w:rFonts w:cs="Calibri"/>
                <w:szCs w:val="22"/>
                <w:lang w:val="en-US"/>
              </w:rPr>
            </w:pPr>
            <w:r w:rsidRPr="005929AF">
              <w:t>Esplanade</w:t>
            </w:r>
          </w:p>
        </w:tc>
      </w:tr>
      <w:tr w:rsidR="00D142D0" w:rsidRPr="000C1890" w14:paraId="685C85B9" w14:textId="77777777" w:rsidTr="001A0AE9">
        <w:tc>
          <w:tcPr>
            <w:tcW w:w="5030" w:type="dxa"/>
            <w:vMerge/>
            <w:vAlign w:val="center"/>
          </w:tcPr>
          <w:p w14:paraId="1A18FD3E" w14:textId="77777777" w:rsidR="00D142D0" w:rsidRDefault="00D142D0" w:rsidP="001A0AE9">
            <w:pPr>
              <w:jc w:val="center"/>
            </w:pPr>
          </w:p>
        </w:tc>
        <w:tc>
          <w:tcPr>
            <w:tcW w:w="5030" w:type="dxa"/>
          </w:tcPr>
          <w:p w14:paraId="4BB7E1C1" w14:textId="77777777" w:rsidR="00D142D0" w:rsidRPr="00B96488" w:rsidRDefault="00D142D0" w:rsidP="001A0AE9">
            <w:pPr>
              <w:jc w:val="center"/>
              <w:rPr>
                <w:rFonts w:cs="Calibri"/>
                <w:szCs w:val="22"/>
                <w:lang w:val="en-US"/>
              </w:rPr>
            </w:pPr>
            <w:r w:rsidRPr="005929AF">
              <w:t>Acamar</w:t>
            </w:r>
          </w:p>
        </w:tc>
      </w:tr>
    </w:tbl>
    <w:p w14:paraId="4082F787" w14:textId="77777777" w:rsidR="00D142D0" w:rsidRDefault="00D142D0" w:rsidP="00D142D0">
      <w:pPr>
        <w:pStyle w:val="itinerario"/>
      </w:pPr>
    </w:p>
    <w:tbl>
      <w:tblPr>
        <w:tblStyle w:val="Tablaconcuadrcula1"/>
        <w:tblW w:w="0" w:type="auto"/>
        <w:tblLook w:val="04A0" w:firstRow="1" w:lastRow="0" w:firstColumn="1" w:lastColumn="0" w:noHBand="0" w:noVBand="1"/>
      </w:tblPr>
      <w:tblGrid>
        <w:gridCol w:w="5030"/>
        <w:gridCol w:w="5030"/>
      </w:tblGrid>
      <w:tr w:rsidR="00D142D0" w:rsidRPr="00FA6295" w14:paraId="7F6E01DD" w14:textId="77777777" w:rsidTr="001A0AE9">
        <w:tc>
          <w:tcPr>
            <w:tcW w:w="10060" w:type="dxa"/>
            <w:gridSpan w:val="2"/>
            <w:shd w:val="clear" w:color="auto" w:fill="1F3864"/>
            <w:vAlign w:val="center"/>
          </w:tcPr>
          <w:p w14:paraId="7B5ED067" w14:textId="77777777" w:rsidR="00D142D0" w:rsidRPr="00FA6295" w:rsidRDefault="00D142D0" w:rsidP="001A0AE9">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Lujo </w:t>
            </w:r>
          </w:p>
        </w:tc>
      </w:tr>
      <w:tr w:rsidR="00D142D0" w:rsidRPr="00FA6295" w14:paraId="384F218D" w14:textId="77777777" w:rsidTr="001A0AE9">
        <w:tc>
          <w:tcPr>
            <w:tcW w:w="5030" w:type="dxa"/>
            <w:shd w:val="clear" w:color="auto" w:fill="1F3864"/>
            <w:vAlign w:val="center"/>
          </w:tcPr>
          <w:p w14:paraId="3A4A84A1" w14:textId="77777777" w:rsidR="00D142D0" w:rsidRPr="00FA6295" w:rsidRDefault="00D142D0" w:rsidP="001A0AE9">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57CEEC61" w14:textId="77777777" w:rsidR="00D142D0" w:rsidRPr="00FA6295" w:rsidRDefault="00D142D0" w:rsidP="001A0AE9">
            <w:pPr>
              <w:jc w:val="center"/>
              <w:rPr>
                <w:b/>
                <w:bCs/>
                <w:color w:val="FFFFFF" w:themeColor="background1"/>
                <w:sz w:val="28"/>
                <w:szCs w:val="28"/>
              </w:rPr>
            </w:pPr>
            <w:r w:rsidRPr="00FA6295">
              <w:rPr>
                <w:b/>
                <w:bCs/>
                <w:color w:val="FFFFFF" w:themeColor="background1"/>
                <w:sz w:val="28"/>
                <w:szCs w:val="28"/>
              </w:rPr>
              <w:t>Hotel</w:t>
            </w:r>
          </w:p>
        </w:tc>
      </w:tr>
      <w:tr w:rsidR="00D142D0" w:rsidRPr="00A22E6C" w14:paraId="3A52CDAF" w14:textId="77777777" w:rsidTr="001A0AE9">
        <w:tc>
          <w:tcPr>
            <w:tcW w:w="5030" w:type="dxa"/>
            <w:vMerge w:val="restart"/>
            <w:vAlign w:val="center"/>
          </w:tcPr>
          <w:p w14:paraId="4EC6EFAB" w14:textId="77777777" w:rsidR="00D142D0" w:rsidRDefault="00D142D0" w:rsidP="001A0AE9">
            <w:pPr>
              <w:jc w:val="center"/>
            </w:pPr>
            <w:r>
              <w:t>Cairo</w:t>
            </w:r>
          </w:p>
        </w:tc>
        <w:tc>
          <w:tcPr>
            <w:tcW w:w="5030" w:type="dxa"/>
          </w:tcPr>
          <w:p w14:paraId="40E55DF8" w14:textId="77777777" w:rsidR="00D142D0" w:rsidRPr="00A22E6C" w:rsidRDefault="00D142D0" w:rsidP="001A0AE9">
            <w:pPr>
              <w:jc w:val="center"/>
              <w:rPr>
                <w:rFonts w:cs="Calibri"/>
                <w:szCs w:val="22"/>
                <w:lang w:val="es-ES"/>
              </w:rPr>
            </w:pPr>
            <w:r w:rsidRPr="000361CD">
              <w:t>Conrad Cairo</w:t>
            </w:r>
          </w:p>
        </w:tc>
      </w:tr>
      <w:tr w:rsidR="00D142D0" w:rsidRPr="00926D08" w14:paraId="67DE164B" w14:textId="77777777" w:rsidTr="001A0AE9">
        <w:tc>
          <w:tcPr>
            <w:tcW w:w="5030" w:type="dxa"/>
            <w:vMerge/>
            <w:vAlign w:val="center"/>
          </w:tcPr>
          <w:p w14:paraId="15A97D35" w14:textId="77777777" w:rsidR="00D142D0" w:rsidRDefault="00D142D0" w:rsidP="001A0AE9">
            <w:pPr>
              <w:jc w:val="center"/>
            </w:pPr>
          </w:p>
        </w:tc>
        <w:tc>
          <w:tcPr>
            <w:tcW w:w="5030" w:type="dxa"/>
          </w:tcPr>
          <w:p w14:paraId="22350A6F" w14:textId="77777777" w:rsidR="00D142D0" w:rsidRPr="00926D08" w:rsidRDefault="00D142D0" w:rsidP="001A0AE9">
            <w:pPr>
              <w:jc w:val="center"/>
              <w:rPr>
                <w:rFonts w:cs="Calibri"/>
                <w:szCs w:val="22"/>
                <w:lang w:val="en-US"/>
              </w:rPr>
            </w:pPr>
            <w:r w:rsidRPr="000361CD">
              <w:t>Semiramis Int.</w:t>
            </w:r>
          </w:p>
        </w:tc>
      </w:tr>
      <w:tr w:rsidR="00D142D0" w:rsidRPr="00926D08" w14:paraId="1F0065E1" w14:textId="77777777" w:rsidTr="001A0AE9">
        <w:tc>
          <w:tcPr>
            <w:tcW w:w="5030" w:type="dxa"/>
            <w:vMerge w:val="restart"/>
            <w:vAlign w:val="center"/>
          </w:tcPr>
          <w:p w14:paraId="6DC59C0D" w14:textId="16D9A644" w:rsidR="00D142D0" w:rsidRDefault="00D142D0" w:rsidP="00D142D0">
            <w:pPr>
              <w:jc w:val="center"/>
            </w:pPr>
            <w:r w:rsidRPr="00D142D0">
              <w:t>Abu Simbel</w:t>
            </w:r>
          </w:p>
        </w:tc>
        <w:tc>
          <w:tcPr>
            <w:tcW w:w="5030" w:type="dxa"/>
          </w:tcPr>
          <w:p w14:paraId="51009928" w14:textId="5A98205A" w:rsidR="00D142D0" w:rsidRPr="000361CD" w:rsidRDefault="00D142D0" w:rsidP="00D142D0">
            <w:pPr>
              <w:jc w:val="center"/>
            </w:pPr>
            <w:r w:rsidRPr="001C382A">
              <w:t xml:space="preserve">Seti Abu Simbel  </w:t>
            </w:r>
          </w:p>
        </w:tc>
      </w:tr>
      <w:tr w:rsidR="00D142D0" w:rsidRPr="00926D08" w14:paraId="161F4242" w14:textId="77777777" w:rsidTr="001A0AE9">
        <w:tc>
          <w:tcPr>
            <w:tcW w:w="5030" w:type="dxa"/>
            <w:vMerge/>
            <w:vAlign w:val="center"/>
          </w:tcPr>
          <w:p w14:paraId="6D51341D" w14:textId="77777777" w:rsidR="00D142D0" w:rsidRDefault="00D142D0" w:rsidP="00D142D0">
            <w:pPr>
              <w:jc w:val="center"/>
            </w:pPr>
          </w:p>
        </w:tc>
        <w:tc>
          <w:tcPr>
            <w:tcW w:w="5030" w:type="dxa"/>
          </w:tcPr>
          <w:p w14:paraId="5F493265" w14:textId="191DFF14" w:rsidR="00D142D0" w:rsidRPr="000361CD" w:rsidRDefault="00D142D0" w:rsidP="00D142D0">
            <w:pPr>
              <w:jc w:val="center"/>
            </w:pPr>
            <w:r w:rsidRPr="001C382A">
              <w:t xml:space="preserve">Azal Abu Simbel </w:t>
            </w:r>
          </w:p>
        </w:tc>
      </w:tr>
      <w:tr w:rsidR="00D142D0" w:rsidRPr="000C1890" w14:paraId="5F65BD21" w14:textId="77777777" w:rsidTr="001A0AE9">
        <w:tc>
          <w:tcPr>
            <w:tcW w:w="5030" w:type="dxa"/>
            <w:vMerge w:val="restart"/>
            <w:vAlign w:val="center"/>
          </w:tcPr>
          <w:p w14:paraId="4E0A3082" w14:textId="77777777" w:rsidR="00D142D0" w:rsidRDefault="00D142D0" w:rsidP="001A0AE9">
            <w:pPr>
              <w:jc w:val="center"/>
            </w:pPr>
            <w:r>
              <w:t>Crucero por el Nilo</w:t>
            </w:r>
          </w:p>
        </w:tc>
        <w:tc>
          <w:tcPr>
            <w:tcW w:w="5030" w:type="dxa"/>
          </w:tcPr>
          <w:p w14:paraId="77F3CF54" w14:textId="77777777" w:rsidR="00D142D0" w:rsidRPr="000C1890" w:rsidRDefault="00D142D0" w:rsidP="001A0AE9">
            <w:pPr>
              <w:jc w:val="center"/>
              <w:rPr>
                <w:rFonts w:cs="Calibri"/>
                <w:szCs w:val="22"/>
                <w:lang w:val="en-US"/>
              </w:rPr>
            </w:pPr>
            <w:r w:rsidRPr="007207C8">
              <w:t>Nile Premium</w:t>
            </w:r>
          </w:p>
        </w:tc>
      </w:tr>
      <w:tr w:rsidR="00D142D0" w:rsidRPr="00B96488" w14:paraId="5F9BB405" w14:textId="77777777" w:rsidTr="001A0AE9">
        <w:tc>
          <w:tcPr>
            <w:tcW w:w="5030" w:type="dxa"/>
            <w:vMerge/>
            <w:vAlign w:val="center"/>
          </w:tcPr>
          <w:p w14:paraId="5D157F51" w14:textId="77777777" w:rsidR="00D142D0" w:rsidRDefault="00D142D0" w:rsidP="001A0AE9">
            <w:pPr>
              <w:jc w:val="center"/>
            </w:pPr>
          </w:p>
        </w:tc>
        <w:tc>
          <w:tcPr>
            <w:tcW w:w="5030" w:type="dxa"/>
          </w:tcPr>
          <w:p w14:paraId="1CC22896" w14:textId="77777777" w:rsidR="00D142D0" w:rsidRPr="00B96488" w:rsidRDefault="00D142D0" w:rsidP="001A0AE9">
            <w:pPr>
              <w:jc w:val="center"/>
              <w:rPr>
                <w:rFonts w:cs="Calibri"/>
                <w:szCs w:val="22"/>
                <w:lang w:val="en-US"/>
              </w:rPr>
            </w:pPr>
            <w:r w:rsidRPr="007207C8">
              <w:t>Golden Boat</w:t>
            </w:r>
          </w:p>
        </w:tc>
      </w:tr>
      <w:tr w:rsidR="00D142D0" w:rsidRPr="00B96488" w14:paraId="20096440" w14:textId="77777777" w:rsidTr="001A0AE9">
        <w:tc>
          <w:tcPr>
            <w:tcW w:w="5030" w:type="dxa"/>
            <w:vMerge/>
            <w:vAlign w:val="center"/>
          </w:tcPr>
          <w:p w14:paraId="73560020" w14:textId="77777777" w:rsidR="00D142D0" w:rsidRDefault="00D142D0" w:rsidP="001A0AE9">
            <w:pPr>
              <w:jc w:val="center"/>
            </w:pPr>
          </w:p>
        </w:tc>
        <w:tc>
          <w:tcPr>
            <w:tcW w:w="5030" w:type="dxa"/>
          </w:tcPr>
          <w:p w14:paraId="454FC36F" w14:textId="77777777" w:rsidR="00D142D0" w:rsidRPr="00B96488" w:rsidRDefault="00D142D0" w:rsidP="001A0AE9">
            <w:pPr>
              <w:jc w:val="center"/>
              <w:rPr>
                <w:rFonts w:cs="Calibri"/>
                <w:szCs w:val="22"/>
                <w:lang w:val="en-US"/>
              </w:rPr>
            </w:pPr>
            <w:r w:rsidRPr="007207C8">
              <w:t>M/S Liberty</w:t>
            </w:r>
          </w:p>
        </w:tc>
      </w:tr>
      <w:tr w:rsidR="00D142D0" w:rsidRPr="00B96488" w14:paraId="32EA19A7" w14:textId="77777777" w:rsidTr="001A0AE9">
        <w:tc>
          <w:tcPr>
            <w:tcW w:w="5030" w:type="dxa"/>
            <w:vMerge/>
            <w:vAlign w:val="center"/>
          </w:tcPr>
          <w:p w14:paraId="2357A672" w14:textId="77777777" w:rsidR="00D142D0" w:rsidRDefault="00D142D0" w:rsidP="001A0AE9">
            <w:pPr>
              <w:jc w:val="center"/>
            </w:pPr>
          </w:p>
        </w:tc>
        <w:tc>
          <w:tcPr>
            <w:tcW w:w="5030" w:type="dxa"/>
          </w:tcPr>
          <w:p w14:paraId="749929EB" w14:textId="77777777" w:rsidR="00D142D0" w:rsidRPr="00B96488" w:rsidRDefault="00D142D0" w:rsidP="001A0AE9">
            <w:pPr>
              <w:jc w:val="center"/>
              <w:rPr>
                <w:rFonts w:cs="Calibri"/>
                <w:szCs w:val="22"/>
                <w:lang w:val="en-US"/>
              </w:rPr>
            </w:pPr>
            <w:r w:rsidRPr="007207C8">
              <w:t>M/S Royal Elite</w:t>
            </w:r>
          </w:p>
        </w:tc>
      </w:tr>
      <w:tr w:rsidR="00D142D0" w:rsidRPr="00B96488" w14:paraId="2B9B6A91" w14:textId="77777777" w:rsidTr="001A0AE9">
        <w:tc>
          <w:tcPr>
            <w:tcW w:w="5030" w:type="dxa"/>
            <w:vMerge/>
            <w:vAlign w:val="center"/>
          </w:tcPr>
          <w:p w14:paraId="59E6EA1E" w14:textId="77777777" w:rsidR="00D142D0" w:rsidRDefault="00D142D0" w:rsidP="001A0AE9">
            <w:pPr>
              <w:jc w:val="center"/>
            </w:pPr>
          </w:p>
        </w:tc>
        <w:tc>
          <w:tcPr>
            <w:tcW w:w="5030" w:type="dxa"/>
          </w:tcPr>
          <w:p w14:paraId="0AB0618F" w14:textId="77777777" w:rsidR="00D142D0" w:rsidRPr="00B96488" w:rsidRDefault="00D142D0" w:rsidP="001A0AE9">
            <w:pPr>
              <w:jc w:val="center"/>
              <w:rPr>
                <w:rFonts w:cs="Calibri"/>
                <w:szCs w:val="22"/>
                <w:lang w:val="en-US"/>
              </w:rPr>
            </w:pPr>
            <w:r w:rsidRPr="007207C8">
              <w:t>M/S Royal Signature</w:t>
            </w:r>
          </w:p>
        </w:tc>
      </w:tr>
    </w:tbl>
    <w:p w14:paraId="0453F853" w14:textId="77777777" w:rsidR="00D142D0" w:rsidRDefault="00D142D0" w:rsidP="00D142D0">
      <w:pPr>
        <w:pStyle w:val="itinerario"/>
      </w:pPr>
    </w:p>
    <w:p w14:paraId="246A2BBF" w14:textId="77777777" w:rsidR="00D142D0" w:rsidRDefault="00D142D0" w:rsidP="00D142D0">
      <w:pPr>
        <w:pStyle w:val="itinerario"/>
      </w:pPr>
    </w:p>
    <w:p w14:paraId="181CFC94" w14:textId="77777777" w:rsidR="00D142D0" w:rsidRDefault="00D142D0" w:rsidP="00D142D0">
      <w:pPr>
        <w:pStyle w:val="itinerario"/>
      </w:pPr>
    </w:p>
    <w:tbl>
      <w:tblPr>
        <w:tblStyle w:val="Tablaconcuadrcula1"/>
        <w:tblW w:w="0" w:type="auto"/>
        <w:tblLook w:val="04A0" w:firstRow="1" w:lastRow="0" w:firstColumn="1" w:lastColumn="0" w:noHBand="0" w:noVBand="1"/>
      </w:tblPr>
      <w:tblGrid>
        <w:gridCol w:w="5030"/>
        <w:gridCol w:w="5030"/>
      </w:tblGrid>
      <w:tr w:rsidR="00D142D0" w:rsidRPr="00FA6295" w14:paraId="27A36C66" w14:textId="77777777" w:rsidTr="001A0AE9">
        <w:tc>
          <w:tcPr>
            <w:tcW w:w="10060" w:type="dxa"/>
            <w:gridSpan w:val="2"/>
            <w:shd w:val="clear" w:color="auto" w:fill="1F3864"/>
            <w:vAlign w:val="center"/>
          </w:tcPr>
          <w:p w14:paraId="74F2F4BA" w14:textId="77777777" w:rsidR="00D142D0" w:rsidRPr="00FA6295" w:rsidRDefault="00D142D0" w:rsidP="001A0AE9">
            <w:pPr>
              <w:jc w:val="center"/>
              <w:rPr>
                <w:b/>
                <w:bCs/>
                <w:color w:val="FFFFFF" w:themeColor="background1"/>
                <w:sz w:val="28"/>
                <w:szCs w:val="28"/>
              </w:rPr>
            </w:pPr>
            <w:r w:rsidRPr="00FA6295">
              <w:rPr>
                <w:b/>
                <w:bCs/>
                <w:color w:val="FFFFFF" w:themeColor="background1"/>
                <w:sz w:val="28"/>
                <w:szCs w:val="28"/>
                <w:lang w:val="es-ES"/>
              </w:rPr>
              <w:lastRenderedPageBreak/>
              <w:t>Categoría</w:t>
            </w:r>
            <w:r>
              <w:rPr>
                <w:b/>
                <w:bCs/>
                <w:color w:val="FFFFFF" w:themeColor="background1"/>
                <w:sz w:val="28"/>
                <w:szCs w:val="28"/>
                <w:lang w:val="es-ES"/>
              </w:rPr>
              <w:t xml:space="preserve"> Primera Superior</w:t>
            </w:r>
          </w:p>
        </w:tc>
      </w:tr>
      <w:tr w:rsidR="00D142D0" w:rsidRPr="00FA6295" w14:paraId="28C82919" w14:textId="77777777" w:rsidTr="001A0AE9">
        <w:tc>
          <w:tcPr>
            <w:tcW w:w="5030" w:type="dxa"/>
            <w:shd w:val="clear" w:color="auto" w:fill="1F3864"/>
            <w:vAlign w:val="center"/>
          </w:tcPr>
          <w:p w14:paraId="43823D07" w14:textId="77777777" w:rsidR="00D142D0" w:rsidRPr="00FA6295" w:rsidRDefault="00D142D0" w:rsidP="001A0AE9">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766C0351" w14:textId="77777777" w:rsidR="00D142D0" w:rsidRPr="00FA6295" w:rsidRDefault="00D142D0" w:rsidP="001A0AE9">
            <w:pPr>
              <w:jc w:val="center"/>
              <w:rPr>
                <w:b/>
                <w:bCs/>
                <w:color w:val="FFFFFF" w:themeColor="background1"/>
                <w:sz w:val="28"/>
                <w:szCs w:val="28"/>
              </w:rPr>
            </w:pPr>
            <w:r w:rsidRPr="00FA6295">
              <w:rPr>
                <w:b/>
                <w:bCs/>
                <w:color w:val="FFFFFF" w:themeColor="background1"/>
                <w:sz w:val="28"/>
                <w:szCs w:val="28"/>
              </w:rPr>
              <w:t>Hotel</w:t>
            </w:r>
          </w:p>
        </w:tc>
      </w:tr>
      <w:tr w:rsidR="00D142D0" w:rsidRPr="00A22E6C" w14:paraId="591C4330" w14:textId="77777777" w:rsidTr="001A0AE9">
        <w:tc>
          <w:tcPr>
            <w:tcW w:w="5030" w:type="dxa"/>
            <w:vMerge w:val="restart"/>
            <w:vAlign w:val="center"/>
          </w:tcPr>
          <w:p w14:paraId="21DD6280" w14:textId="77777777" w:rsidR="00D142D0" w:rsidRDefault="00D142D0" w:rsidP="001A0AE9">
            <w:pPr>
              <w:jc w:val="center"/>
            </w:pPr>
            <w:r>
              <w:t>Cairo</w:t>
            </w:r>
          </w:p>
        </w:tc>
        <w:tc>
          <w:tcPr>
            <w:tcW w:w="5030" w:type="dxa"/>
          </w:tcPr>
          <w:p w14:paraId="451887BD" w14:textId="77777777" w:rsidR="00D142D0" w:rsidRPr="00A22E6C" w:rsidRDefault="00D142D0" w:rsidP="001A0AE9">
            <w:pPr>
              <w:jc w:val="center"/>
              <w:rPr>
                <w:rFonts w:cs="Calibri"/>
                <w:szCs w:val="22"/>
                <w:lang w:val="es-ES"/>
              </w:rPr>
            </w:pPr>
            <w:r w:rsidRPr="00F16D4D">
              <w:t>Ramses Hilton</w:t>
            </w:r>
          </w:p>
        </w:tc>
      </w:tr>
      <w:tr w:rsidR="00D142D0" w:rsidRPr="000A0A85" w14:paraId="601730BB" w14:textId="77777777" w:rsidTr="001A0AE9">
        <w:tc>
          <w:tcPr>
            <w:tcW w:w="5030" w:type="dxa"/>
            <w:vMerge/>
            <w:vAlign w:val="center"/>
          </w:tcPr>
          <w:p w14:paraId="2C4A6700" w14:textId="77777777" w:rsidR="00D142D0" w:rsidRDefault="00D142D0" w:rsidP="001A0AE9">
            <w:pPr>
              <w:jc w:val="center"/>
            </w:pPr>
          </w:p>
        </w:tc>
        <w:tc>
          <w:tcPr>
            <w:tcW w:w="5030" w:type="dxa"/>
          </w:tcPr>
          <w:p w14:paraId="3D5E2751" w14:textId="77777777" w:rsidR="00D142D0" w:rsidRPr="00926D08" w:rsidRDefault="00D142D0" w:rsidP="001A0AE9">
            <w:pPr>
              <w:jc w:val="center"/>
              <w:rPr>
                <w:rFonts w:cs="Calibri"/>
                <w:szCs w:val="22"/>
                <w:lang w:val="en-US"/>
              </w:rPr>
            </w:pPr>
            <w:r w:rsidRPr="00B15AA2">
              <w:rPr>
                <w:lang w:val="en-US"/>
              </w:rPr>
              <w:t>Swiss Inn Pyramids Golf Resort</w:t>
            </w:r>
          </w:p>
        </w:tc>
      </w:tr>
      <w:tr w:rsidR="00D142D0" w:rsidRPr="00926D08" w14:paraId="22D18BFE" w14:textId="77777777" w:rsidTr="001A0AE9">
        <w:tc>
          <w:tcPr>
            <w:tcW w:w="5030" w:type="dxa"/>
            <w:vMerge/>
            <w:vAlign w:val="center"/>
          </w:tcPr>
          <w:p w14:paraId="74B55BC2" w14:textId="77777777" w:rsidR="00D142D0" w:rsidRPr="00B15AA2" w:rsidRDefault="00D142D0" w:rsidP="001A0AE9">
            <w:pPr>
              <w:jc w:val="center"/>
              <w:rPr>
                <w:lang w:val="en-US"/>
              </w:rPr>
            </w:pPr>
          </w:p>
        </w:tc>
        <w:tc>
          <w:tcPr>
            <w:tcW w:w="5030" w:type="dxa"/>
          </w:tcPr>
          <w:p w14:paraId="6C8E1BE8" w14:textId="77777777" w:rsidR="00D142D0" w:rsidRPr="00926D08" w:rsidRDefault="00D142D0" w:rsidP="001A0AE9">
            <w:pPr>
              <w:jc w:val="center"/>
              <w:rPr>
                <w:rFonts w:cs="Calibri"/>
                <w:szCs w:val="22"/>
                <w:lang w:val="en-US"/>
              </w:rPr>
            </w:pPr>
            <w:r w:rsidRPr="00F16D4D">
              <w:t>Helnan Dream Hotel</w:t>
            </w:r>
          </w:p>
        </w:tc>
      </w:tr>
      <w:tr w:rsidR="00D142D0" w:rsidRPr="00926D08" w14:paraId="14C0F40A" w14:textId="77777777" w:rsidTr="001A0AE9">
        <w:tc>
          <w:tcPr>
            <w:tcW w:w="5030" w:type="dxa"/>
            <w:vMerge w:val="restart"/>
            <w:vAlign w:val="center"/>
          </w:tcPr>
          <w:p w14:paraId="01472749" w14:textId="6B3F80F1" w:rsidR="00D142D0" w:rsidRPr="00B15AA2" w:rsidRDefault="00D142D0" w:rsidP="00D142D0">
            <w:pPr>
              <w:jc w:val="center"/>
              <w:rPr>
                <w:lang w:val="en-US"/>
              </w:rPr>
            </w:pPr>
            <w:r w:rsidRPr="00D142D0">
              <w:rPr>
                <w:lang w:val="en-US"/>
              </w:rPr>
              <w:t>Abu Simbel</w:t>
            </w:r>
          </w:p>
        </w:tc>
        <w:tc>
          <w:tcPr>
            <w:tcW w:w="5030" w:type="dxa"/>
          </w:tcPr>
          <w:p w14:paraId="21BAC269" w14:textId="36CD992C" w:rsidR="00D142D0" w:rsidRPr="00F16D4D" w:rsidRDefault="00D142D0" w:rsidP="00D142D0">
            <w:pPr>
              <w:jc w:val="center"/>
            </w:pPr>
            <w:r w:rsidRPr="001C382A">
              <w:t xml:space="preserve">Seti Abu Simbel  </w:t>
            </w:r>
          </w:p>
        </w:tc>
      </w:tr>
      <w:tr w:rsidR="00D142D0" w:rsidRPr="00926D08" w14:paraId="602B0E11" w14:textId="77777777" w:rsidTr="001A0AE9">
        <w:tc>
          <w:tcPr>
            <w:tcW w:w="5030" w:type="dxa"/>
            <w:vMerge/>
            <w:vAlign w:val="center"/>
          </w:tcPr>
          <w:p w14:paraId="495EE3F5" w14:textId="77777777" w:rsidR="00D142D0" w:rsidRPr="00B15AA2" w:rsidRDefault="00D142D0" w:rsidP="00D142D0">
            <w:pPr>
              <w:jc w:val="center"/>
              <w:rPr>
                <w:lang w:val="en-US"/>
              </w:rPr>
            </w:pPr>
          </w:p>
        </w:tc>
        <w:tc>
          <w:tcPr>
            <w:tcW w:w="5030" w:type="dxa"/>
          </w:tcPr>
          <w:p w14:paraId="585C18AA" w14:textId="0879FD3C" w:rsidR="00D142D0" w:rsidRPr="00F16D4D" w:rsidRDefault="00D142D0" w:rsidP="00D142D0">
            <w:pPr>
              <w:jc w:val="center"/>
            </w:pPr>
            <w:r w:rsidRPr="001C382A">
              <w:t xml:space="preserve">Azal Abu Simbel </w:t>
            </w:r>
          </w:p>
        </w:tc>
      </w:tr>
      <w:tr w:rsidR="00D142D0" w:rsidRPr="000A0A85" w14:paraId="432912A3" w14:textId="77777777" w:rsidTr="001A0AE9">
        <w:tc>
          <w:tcPr>
            <w:tcW w:w="5030" w:type="dxa"/>
            <w:vMerge w:val="restart"/>
            <w:vAlign w:val="center"/>
          </w:tcPr>
          <w:p w14:paraId="5BF45ABA" w14:textId="77777777" w:rsidR="00D142D0" w:rsidRDefault="00D142D0" w:rsidP="001A0AE9">
            <w:pPr>
              <w:jc w:val="center"/>
            </w:pPr>
            <w:r>
              <w:t>Crucero por el Nilo</w:t>
            </w:r>
          </w:p>
        </w:tc>
        <w:tc>
          <w:tcPr>
            <w:tcW w:w="5030" w:type="dxa"/>
          </w:tcPr>
          <w:p w14:paraId="4849680A" w14:textId="77777777" w:rsidR="00D142D0" w:rsidRPr="000C1890" w:rsidRDefault="00D142D0" w:rsidP="001A0AE9">
            <w:pPr>
              <w:jc w:val="center"/>
              <w:rPr>
                <w:rFonts w:cs="Calibri"/>
                <w:szCs w:val="22"/>
                <w:lang w:val="en-US"/>
              </w:rPr>
            </w:pPr>
            <w:r w:rsidRPr="00B15AA2">
              <w:rPr>
                <w:lang w:val="en-US"/>
              </w:rPr>
              <w:t>M/S Royal Beau Rivage</w:t>
            </w:r>
          </w:p>
        </w:tc>
      </w:tr>
      <w:tr w:rsidR="00D142D0" w:rsidRPr="00B96488" w14:paraId="7DD662D0" w14:textId="77777777" w:rsidTr="001A0AE9">
        <w:tc>
          <w:tcPr>
            <w:tcW w:w="5030" w:type="dxa"/>
            <w:vMerge/>
            <w:vAlign w:val="center"/>
          </w:tcPr>
          <w:p w14:paraId="19BCCA3D" w14:textId="77777777" w:rsidR="00D142D0" w:rsidRPr="00B15AA2" w:rsidRDefault="00D142D0" w:rsidP="001A0AE9">
            <w:pPr>
              <w:jc w:val="center"/>
              <w:rPr>
                <w:lang w:val="en-US"/>
              </w:rPr>
            </w:pPr>
          </w:p>
        </w:tc>
        <w:tc>
          <w:tcPr>
            <w:tcW w:w="5030" w:type="dxa"/>
          </w:tcPr>
          <w:p w14:paraId="7AA74386" w14:textId="77777777" w:rsidR="00D142D0" w:rsidRPr="00B96488" w:rsidRDefault="00D142D0" w:rsidP="001A0AE9">
            <w:pPr>
              <w:jc w:val="center"/>
              <w:rPr>
                <w:rFonts w:cs="Calibri"/>
                <w:szCs w:val="22"/>
                <w:lang w:val="en-US"/>
              </w:rPr>
            </w:pPr>
            <w:r w:rsidRPr="0079661F">
              <w:t>Nile Quest</w:t>
            </w:r>
          </w:p>
        </w:tc>
      </w:tr>
      <w:tr w:rsidR="00D142D0" w:rsidRPr="00B96488" w14:paraId="2069B222" w14:textId="77777777" w:rsidTr="001A0AE9">
        <w:tc>
          <w:tcPr>
            <w:tcW w:w="5030" w:type="dxa"/>
            <w:vMerge/>
            <w:vAlign w:val="center"/>
          </w:tcPr>
          <w:p w14:paraId="2499BE93" w14:textId="77777777" w:rsidR="00D142D0" w:rsidRDefault="00D142D0" w:rsidP="001A0AE9">
            <w:pPr>
              <w:jc w:val="center"/>
            </w:pPr>
          </w:p>
        </w:tc>
        <w:tc>
          <w:tcPr>
            <w:tcW w:w="5030" w:type="dxa"/>
          </w:tcPr>
          <w:p w14:paraId="3930CE5E" w14:textId="77777777" w:rsidR="00D142D0" w:rsidRPr="00B96488" w:rsidRDefault="00D142D0" w:rsidP="001A0AE9">
            <w:pPr>
              <w:jc w:val="center"/>
              <w:rPr>
                <w:rFonts w:cs="Calibri"/>
                <w:szCs w:val="22"/>
                <w:lang w:val="en-US"/>
              </w:rPr>
            </w:pPr>
            <w:r w:rsidRPr="0079661F">
              <w:t>Nile Treasure</w:t>
            </w:r>
          </w:p>
        </w:tc>
      </w:tr>
      <w:tr w:rsidR="00D142D0" w:rsidRPr="00B96488" w14:paraId="3C73BBCF" w14:textId="77777777" w:rsidTr="001A0AE9">
        <w:tc>
          <w:tcPr>
            <w:tcW w:w="5030" w:type="dxa"/>
            <w:vMerge/>
            <w:vAlign w:val="center"/>
          </w:tcPr>
          <w:p w14:paraId="11E38EDB" w14:textId="77777777" w:rsidR="00D142D0" w:rsidRDefault="00D142D0" w:rsidP="001A0AE9">
            <w:pPr>
              <w:jc w:val="center"/>
            </w:pPr>
          </w:p>
        </w:tc>
        <w:tc>
          <w:tcPr>
            <w:tcW w:w="5030" w:type="dxa"/>
          </w:tcPr>
          <w:p w14:paraId="61EC2C7E" w14:textId="77777777" w:rsidR="00D142D0" w:rsidRPr="00B96488" w:rsidRDefault="00D142D0" w:rsidP="001A0AE9">
            <w:pPr>
              <w:jc w:val="center"/>
              <w:rPr>
                <w:rFonts w:cs="Calibri"/>
                <w:szCs w:val="22"/>
                <w:lang w:val="en-US"/>
              </w:rPr>
            </w:pPr>
            <w:r w:rsidRPr="0079661F">
              <w:t>Chateau Lafayette</w:t>
            </w:r>
          </w:p>
        </w:tc>
      </w:tr>
      <w:tr w:rsidR="00D142D0" w:rsidRPr="00B96488" w14:paraId="56FB0505" w14:textId="77777777" w:rsidTr="001A0AE9">
        <w:tc>
          <w:tcPr>
            <w:tcW w:w="5030" w:type="dxa"/>
            <w:vMerge/>
            <w:vAlign w:val="center"/>
          </w:tcPr>
          <w:p w14:paraId="3EF8CC77" w14:textId="77777777" w:rsidR="00D142D0" w:rsidRDefault="00D142D0" w:rsidP="001A0AE9">
            <w:pPr>
              <w:jc w:val="center"/>
            </w:pPr>
          </w:p>
        </w:tc>
        <w:tc>
          <w:tcPr>
            <w:tcW w:w="5030" w:type="dxa"/>
          </w:tcPr>
          <w:p w14:paraId="69C8CA05" w14:textId="77777777" w:rsidR="00D142D0" w:rsidRPr="00B96488" w:rsidRDefault="00D142D0" w:rsidP="001A0AE9">
            <w:pPr>
              <w:jc w:val="center"/>
              <w:rPr>
                <w:rFonts w:cs="Calibri"/>
                <w:szCs w:val="22"/>
                <w:lang w:val="en-US"/>
              </w:rPr>
            </w:pPr>
            <w:r w:rsidRPr="0079661F">
              <w:t>Crown III</w:t>
            </w:r>
          </w:p>
        </w:tc>
      </w:tr>
    </w:tbl>
    <w:p w14:paraId="76FC7D89" w14:textId="77777777" w:rsidR="00D142D0" w:rsidRDefault="00D142D0" w:rsidP="00D142D0">
      <w:pPr>
        <w:pStyle w:val="itinerario"/>
      </w:pPr>
    </w:p>
    <w:tbl>
      <w:tblPr>
        <w:tblStyle w:val="Tablaconcuadrcula1"/>
        <w:tblW w:w="0" w:type="auto"/>
        <w:tblLook w:val="04A0" w:firstRow="1" w:lastRow="0" w:firstColumn="1" w:lastColumn="0" w:noHBand="0" w:noVBand="1"/>
      </w:tblPr>
      <w:tblGrid>
        <w:gridCol w:w="5030"/>
        <w:gridCol w:w="5030"/>
      </w:tblGrid>
      <w:tr w:rsidR="00D142D0" w:rsidRPr="00FA6295" w14:paraId="056A8F62" w14:textId="77777777" w:rsidTr="001A0AE9">
        <w:tc>
          <w:tcPr>
            <w:tcW w:w="10060" w:type="dxa"/>
            <w:gridSpan w:val="2"/>
            <w:shd w:val="clear" w:color="auto" w:fill="1F3864"/>
            <w:vAlign w:val="center"/>
          </w:tcPr>
          <w:p w14:paraId="4F68E01D" w14:textId="77777777" w:rsidR="00D142D0" w:rsidRPr="00FA6295" w:rsidRDefault="00D142D0" w:rsidP="001A0AE9">
            <w:pPr>
              <w:jc w:val="center"/>
              <w:rPr>
                <w:b/>
                <w:bCs/>
                <w:color w:val="FFFFFF" w:themeColor="background1"/>
                <w:sz w:val="28"/>
                <w:szCs w:val="28"/>
              </w:rPr>
            </w:pPr>
            <w:r w:rsidRPr="00FA6295">
              <w:rPr>
                <w:b/>
                <w:bCs/>
                <w:color w:val="FFFFFF" w:themeColor="background1"/>
                <w:sz w:val="28"/>
                <w:szCs w:val="28"/>
                <w:lang w:val="es-ES"/>
              </w:rPr>
              <w:t>Categoría</w:t>
            </w:r>
            <w:r>
              <w:rPr>
                <w:b/>
                <w:bCs/>
                <w:color w:val="FFFFFF" w:themeColor="background1"/>
                <w:sz w:val="28"/>
                <w:szCs w:val="28"/>
                <w:lang w:val="es-ES"/>
              </w:rPr>
              <w:t xml:space="preserve"> Primera</w:t>
            </w:r>
          </w:p>
        </w:tc>
      </w:tr>
      <w:tr w:rsidR="00D142D0" w:rsidRPr="00FA6295" w14:paraId="54D08F5D" w14:textId="77777777" w:rsidTr="001A0AE9">
        <w:tc>
          <w:tcPr>
            <w:tcW w:w="5030" w:type="dxa"/>
            <w:shd w:val="clear" w:color="auto" w:fill="1F3864"/>
            <w:vAlign w:val="center"/>
          </w:tcPr>
          <w:p w14:paraId="640B43B8" w14:textId="77777777" w:rsidR="00D142D0" w:rsidRPr="00FA6295" w:rsidRDefault="00D142D0" w:rsidP="001A0AE9">
            <w:pPr>
              <w:jc w:val="center"/>
              <w:rPr>
                <w:b/>
                <w:bCs/>
                <w:color w:val="FFFFFF" w:themeColor="background1"/>
                <w:sz w:val="28"/>
                <w:szCs w:val="28"/>
              </w:rPr>
            </w:pPr>
            <w:r w:rsidRPr="00FA6295">
              <w:rPr>
                <w:b/>
                <w:bCs/>
                <w:color w:val="FFFFFF" w:themeColor="background1"/>
                <w:sz w:val="28"/>
                <w:szCs w:val="28"/>
              </w:rPr>
              <w:t>Ciudad</w:t>
            </w:r>
          </w:p>
        </w:tc>
        <w:tc>
          <w:tcPr>
            <w:tcW w:w="5030" w:type="dxa"/>
            <w:shd w:val="clear" w:color="auto" w:fill="1F3864"/>
            <w:vAlign w:val="center"/>
          </w:tcPr>
          <w:p w14:paraId="1F31CEA0" w14:textId="77777777" w:rsidR="00D142D0" w:rsidRPr="00FA6295" w:rsidRDefault="00D142D0" w:rsidP="001A0AE9">
            <w:pPr>
              <w:jc w:val="center"/>
              <w:rPr>
                <w:b/>
                <w:bCs/>
                <w:color w:val="FFFFFF" w:themeColor="background1"/>
                <w:sz w:val="28"/>
                <w:szCs w:val="28"/>
              </w:rPr>
            </w:pPr>
            <w:r w:rsidRPr="00FA6295">
              <w:rPr>
                <w:b/>
                <w:bCs/>
                <w:color w:val="FFFFFF" w:themeColor="background1"/>
                <w:sz w:val="28"/>
                <w:szCs w:val="28"/>
              </w:rPr>
              <w:t>Hotel</w:t>
            </w:r>
          </w:p>
        </w:tc>
      </w:tr>
      <w:tr w:rsidR="00D142D0" w:rsidRPr="00A22E6C" w14:paraId="1ACB4D72" w14:textId="77777777" w:rsidTr="001A0AE9">
        <w:tc>
          <w:tcPr>
            <w:tcW w:w="5030" w:type="dxa"/>
            <w:vMerge w:val="restart"/>
            <w:vAlign w:val="center"/>
          </w:tcPr>
          <w:p w14:paraId="6018C850" w14:textId="77777777" w:rsidR="00D142D0" w:rsidRDefault="00D142D0" w:rsidP="001A0AE9">
            <w:pPr>
              <w:jc w:val="center"/>
            </w:pPr>
            <w:r>
              <w:t>Cairo</w:t>
            </w:r>
          </w:p>
        </w:tc>
        <w:tc>
          <w:tcPr>
            <w:tcW w:w="5030" w:type="dxa"/>
            <w:vAlign w:val="center"/>
          </w:tcPr>
          <w:p w14:paraId="31C983A0" w14:textId="77777777" w:rsidR="00D142D0" w:rsidRPr="00A22E6C" w:rsidRDefault="00D142D0" w:rsidP="001A0AE9">
            <w:pPr>
              <w:jc w:val="center"/>
              <w:rPr>
                <w:rFonts w:cs="Calibri"/>
                <w:szCs w:val="22"/>
                <w:lang w:val="es-ES"/>
              </w:rPr>
            </w:pPr>
            <w:r>
              <w:rPr>
                <w:rFonts w:cs="Calibri"/>
                <w:color w:val="000000"/>
                <w:szCs w:val="22"/>
              </w:rPr>
              <w:t xml:space="preserve"> Barcelo Pyramids</w:t>
            </w:r>
          </w:p>
        </w:tc>
      </w:tr>
      <w:tr w:rsidR="00D142D0" w:rsidRPr="00926D08" w14:paraId="71D8DA88" w14:textId="77777777" w:rsidTr="001A0AE9">
        <w:tc>
          <w:tcPr>
            <w:tcW w:w="5030" w:type="dxa"/>
            <w:vMerge/>
            <w:vAlign w:val="center"/>
          </w:tcPr>
          <w:p w14:paraId="0466CA5C" w14:textId="77777777" w:rsidR="00D142D0" w:rsidRDefault="00D142D0" w:rsidP="001A0AE9">
            <w:pPr>
              <w:jc w:val="center"/>
            </w:pPr>
          </w:p>
        </w:tc>
        <w:tc>
          <w:tcPr>
            <w:tcW w:w="5030" w:type="dxa"/>
            <w:vAlign w:val="center"/>
          </w:tcPr>
          <w:p w14:paraId="766DEAE2" w14:textId="77777777" w:rsidR="00D142D0" w:rsidRPr="00926D08" w:rsidRDefault="00D142D0" w:rsidP="001A0AE9">
            <w:pPr>
              <w:jc w:val="center"/>
              <w:rPr>
                <w:rFonts w:cs="Calibri"/>
                <w:szCs w:val="22"/>
                <w:lang w:val="en-US"/>
              </w:rPr>
            </w:pPr>
            <w:r>
              <w:rPr>
                <w:rFonts w:cs="Calibri"/>
                <w:color w:val="000000"/>
                <w:szCs w:val="22"/>
              </w:rPr>
              <w:t>Pyramids Resort By Jaz</w:t>
            </w:r>
          </w:p>
        </w:tc>
      </w:tr>
      <w:tr w:rsidR="00D142D0" w:rsidRPr="00926D08" w14:paraId="658C2129" w14:textId="77777777" w:rsidTr="001A0AE9">
        <w:tc>
          <w:tcPr>
            <w:tcW w:w="5030" w:type="dxa"/>
            <w:vMerge/>
            <w:vAlign w:val="center"/>
          </w:tcPr>
          <w:p w14:paraId="27448C1E" w14:textId="77777777" w:rsidR="00D142D0" w:rsidRPr="00B15AA2" w:rsidRDefault="00D142D0" w:rsidP="001A0AE9">
            <w:pPr>
              <w:jc w:val="center"/>
              <w:rPr>
                <w:lang w:val="en-US"/>
              </w:rPr>
            </w:pPr>
          </w:p>
        </w:tc>
        <w:tc>
          <w:tcPr>
            <w:tcW w:w="5030" w:type="dxa"/>
          </w:tcPr>
          <w:p w14:paraId="0BC0265B" w14:textId="77777777" w:rsidR="00D142D0" w:rsidRPr="00926D08" w:rsidRDefault="00D142D0" w:rsidP="001A0AE9">
            <w:pPr>
              <w:jc w:val="center"/>
              <w:rPr>
                <w:rFonts w:cs="Calibri"/>
                <w:szCs w:val="22"/>
                <w:lang w:val="en-US"/>
              </w:rPr>
            </w:pPr>
            <w:r>
              <w:rPr>
                <w:rFonts w:cs="Calibri"/>
                <w:color w:val="000000"/>
                <w:szCs w:val="22"/>
              </w:rPr>
              <w:t>Triump Plaza</w:t>
            </w:r>
          </w:p>
        </w:tc>
      </w:tr>
      <w:tr w:rsidR="00D142D0" w:rsidRPr="00926D08" w14:paraId="6E766136" w14:textId="77777777" w:rsidTr="001A0AE9">
        <w:tc>
          <w:tcPr>
            <w:tcW w:w="5030" w:type="dxa"/>
            <w:vMerge w:val="restart"/>
            <w:vAlign w:val="center"/>
          </w:tcPr>
          <w:p w14:paraId="0005546F" w14:textId="7BA797DC" w:rsidR="00D142D0" w:rsidRPr="00B15AA2" w:rsidRDefault="00D142D0" w:rsidP="00D142D0">
            <w:pPr>
              <w:jc w:val="center"/>
              <w:rPr>
                <w:lang w:val="en-US"/>
              </w:rPr>
            </w:pPr>
            <w:r>
              <w:rPr>
                <w:lang w:val="en-US"/>
              </w:rPr>
              <w:t>Abu Simbel</w:t>
            </w:r>
          </w:p>
        </w:tc>
        <w:tc>
          <w:tcPr>
            <w:tcW w:w="5030" w:type="dxa"/>
          </w:tcPr>
          <w:p w14:paraId="6784D899" w14:textId="569FC652" w:rsidR="00D142D0" w:rsidRDefault="00D142D0" w:rsidP="00D142D0">
            <w:pPr>
              <w:jc w:val="center"/>
              <w:rPr>
                <w:rFonts w:cs="Calibri"/>
                <w:color w:val="000000"/>
                <w:szCs w:val="22"/>
              </w:rPr>
            </w:pPr>
            <w:r w:rsidRPr="001C382A">
              <w:t xml:space="preserve">Seti Abu Simbel  </w:t>
            </w:r>
          </w:p>
        </w:tc>
      </w:tr>
      <w:tr w:rsidR="00D142D0" w:rsidRPr="00926D08" w14:paraId="366669AC" w14:textId="77777777" w:rsidTr="001A0AE9">
        <w:tc>
          <w:tcPr>
            <w:tcW w:w="5030" w:type="dxa"/>
            <w:vMerge/>
            <w:vAlign w:val="center"/>
          </w:tcPr>
          <w:p w14:paraId="4E7C5771" w14:textId="77777777" w:rsidR="00D142D0" w:rsidRPr="00B15AA2" w:rsidRDefault="00D142D0" w:rsidP="00D142D0">
            <w:pPr>
              <w:jc w:val="center"/>
              <w:rPr>
                <w:lang w:val="en-US"/>
              </w:rPr>
            </w:pPr>
          </w:p>
        </w:tc>
        <w:tc>
          <w:tcPr>
            <w:tcW w:w="5030" w:type="dxa"/>
          </w:tcPr>
          <w:p w14:paraId="13336996" w14:textId="4A880F15" w:rsidR="00D142D0" w:rsidRDefault="00D142D0" w:rsidP="00D142D0">
            <w:pPr>
              <w:jc w:val="center"/>
              <w:rPr>
                <w:rFonts w:cs="Calibri"/>
                <w:color w:val="000000"/>
                <w:szCs w:val="22"/>
              </w:rPr>
            </w:pPr>
            <w:r w:rsidRPr="001C382A">
              <w:t xml:space="preserve">Azal Abu Simbel </w:t>
            </w:r>
          </w:p>
        </w:tc>
      </w:tr>
      <w:tr w:rsidR="00D142D0" w:rsidRPr="000A0A85" w14:paraId="42F5E127" w14:textId="77777777" w:rsidTr="001A0AE9">
        <w:tc>
          <w:tcPr>
            <w:tcW w:w="5030" w:type="dxa"/>
            <w:vMerge w:val="restart"/>
            <w:vAlign w:val="center"/>
          </w:tcPr>
          <w:p w14:paraId="4BE11343" w14:textId="77777777" w:rsidR="00D142D0" w:rsidRDefault="00D142D0" w:rsidP="001A0AE9">
            <w:pPr>
              <w:jc w:val="center"/>
            </w:pPr>
            <w:r>
              <w:t>Crucero por el Nilo</w:t>
            </w:r>
          </w:p>
        </w:tc>
        <w:tc>
          <w:tcPr>
            <w:tcW w:w="5030" w:type="dxa"/>
          </w:tcPr>
          <w:p w14:paraId="14ACC45D" w14:textId="77777777" w:rsidR="00D142D0" w:rsidRPr="000C1890" w:rsidRDefault="00D142D0" w:rsidP="001A0AE9">
            <w:pPr>
              <w:jc w:val="center"/>
              <w:rPr>
                <w:rFonts w:cs="Calibri"/>
                <w:szCs w:val="22"/>
                <w:lang w:val="en-US"/>
              </w:rPr>
            </w:pPr>
            <w:r w:rsidRPr="00B15AA2">
              <w:rPr>
                <w:lang w:val="en-US"/>
              </w:rPr>
              <w:t>M/S Royal Beau Rivage</w:t>
            </w:r>
          </w:p>
        </w:tc>
      </w:tr>
      <w:tr w:rsidR="00D142D0" w:rsidRPr="00B96488" w14:paraId="78B922BF" w14:textId="77777777" w:rsidTr="001A0AE9">
        <w:tc>
          <w:tcPr>
            <w:tcW w:w="5030" w:type="dxa"/>
            <w:vMerge/>
            <w:vAlign w:val="center"/>
          </w:tcPr>
          <w:p w14:paraId="6DCB65F0" w14:textId="77777777" w:rsidR="00D142D0" w:rsidRPr="00B15AA2" w:rsidRDefault="00D142D0" w:rsidP="001A0AE9">
            <w:pPr>
              <w:jc w:val="center"/>
              <w:rPr>
                <w:lang w:val="en-US"/>
              </w:rPr>
            </w:pPr>
          </w:p>
        </w:tc>
        <w:tc>
          <w:tcPr>
            <w:tcW w:w="5030" w:type="dxa"/>
          </w:tcPr>
          <w:p w14:paraId="2F12A10C" w14:textId="77777777" w:rsidR="00D142D0" w:rsidRPr="00B96488" w:rsidRDefault="00D142D0" w:rsidP="001A0AE9">
            <w:pPr>
              <w:jc w:val="center"/>
              <w:rPr>
                <w:rFonts w:cs="Calibri"/>
                <w:szCs w:val="22"/>
                <w:lang w:val="en-US"/>
              </w:rPr>
            </w:pPr>
            <w:r w:rsidRPr="0079661F">
              <w:t>Nile Quest</w:t>
            </w:r>
          </w:p>
        </w:tc>
      </w:tr>
      <w:tr w:rsidR="00D142D0" w:rsidRPr="00B96488" w14:paraId="2889E275" w14:textId="77777777" w:rsidTr="001A0AE9">
        <w:tc>
          <w:tcPr>
            <w:tcW w:w="5030" w:type="dxa"/>
            <w:vMerge/>
            <w:vAlign w:val="center"/>
          </w:tcPr>
          <w:p w14:paraId="7176EDF9" w14:textId="77777777" w:rsidR="00D142D0" w:rsidRDefault="00D142D0" w:rsidP="001A0AE9">
            <w:pPr>
              <w:jc w:val="center"/>
            </w:pPr>
          </w:p>
        </w:tc>
        <w:tc>
          <w:tcPr>
            <w:tcW w:w="5030" w:type="dxa"/>
          </w:tcPr>
          <w:p w14:paraId="7A945B92" w14:textId="77777777" w:rsidR="00D142D0" w:rsidRPr="00B96488" w:rsidRDefault="00D142D0" w:rsidP="001A0AE9">
            <w:pPr>
              <w:jc w:val="center"/>
              <w:rPr>
                <w:rFonts w:cs="Calibri"/>
                <w:szCs w:val="22"/>
                <w:lang w:val="en-US"/>
              </w:rPr>
            </w:pPr>
            <w:r w:rsidRPr="0079661F">
              <w:t>Nile Treasure</w:t>
            </w:r>
          </w:p>
        </w:tc>
      </w:tr>
      <w:tr w:rsidR="00D142D0" w:rsidRPr="00B96488" w14:paraId="5F162164" w14:textId="77777777" w:rsidTr="001A0AE9">
        <w:tc>
          <w:tcPr>
            <w:tcW w:w="5030" w:type="dxa"/>
            <w:vMerge/>
            <w:vAlign w:val="center"/>
          </w:tcPr>
          <w:p w14:paraId="4CC16411" w14:textId="77777777" w:rsidR="00D142D0" w:rsidRDefault="00D142D0" w:rsidP="001A0AE9">
            <w:pPr>
              <w:jc w:val="center"/>
            </w:pPr>
          </w:p>
        </w:tc>
        <w:tc>
          <w:tcPr>
            <w:tcW w:w="5030" w:type="dxa"/>
          </w:tcPr>
          <w:p w14:paraId="3228B78B" w14:textId="77777777" w:rsidR="00D142D0" w:rsidRPr="00B96488" w:rsidRDefault="00D142D0" w:rsidP="001A0AE9">
            <w:pPr>
              <w:jc w:val="center"/>
              <w:rPr>
                <w:rFonts w:cs="Calibri"/>
                <w:szCs w:val="22"/>
                <w:lang w:val="en-US"/>
              </w:rPr>
            </w:pPr>
            <w:r w:rsidRPr="0079661F">
              <w:t>Chateau Lafayette</w:t>
            </w:r>
          </w:p>
        </w:tc>
      </w:tr>
      <w:tr w:rsidR="00D142D0" w:rsidRPr="00B96488" w14:paraId="3E3004DD" w14:textId="77777777" w:rsidTr="001A0AE9">
        <w:tc>
          <w:tcPr>
            <w:tcW w:w="5030" w:type="dxa"/>
            <w:vMerge/>
            <w:vAlign w:val="center"/>
          </w:tcPr>
          <w:p w14:paraId="6F0BE79F" w14:textId="77777777" w:rsidR="00D142D0" w:rsidRDefault="00D142D0" w:rsidP="001A0AE9">
            <w:pPr>
              <w:jc w:val="center"/>
            </w:pPr>
          </w:p>
        </w:tc>
        <w:tc>
          <w:tcPr>
            <w:tcW w:w="5030" w:type="dxa"/>
          </w:tcPr>
          <w:p w14:paraId="36C1A6FD" w14:textId="77777777" w:rsidR="00D142D0" w:rsidRPr="00B96488" w:rsidRDefault="00D142D0" w:rsidP="001A0AE9">
            <w:pPr>
              <w:jc w:val="center"/>
              <w:rPr>
                <w:rFonts w:cs="Calibri"/>
                <w:szCs w:val="22"/>
                <w:lang w:val="en-US"/>
              </w:rPr>
            </w:pPr>
            <w:r w:rsidRPr="0079661F">
              <w:t>Crown III</w:t>
            </w:r>
          </w:p>
        </w:tc>
      </w:tr>
    </w:tbl>
    <w:p w14:paraId="53375AAA" w14:textId="77777777" w:rsidR="00D142D0" w:rsidRDefault="00D142D0" w:rsidP="00D142D0">
      <w:pPr>
        <w:pStyle w:val="itinerario"/>
      </w:pPr>
    </w:p>
    <w:p w14:paraId="33241683" w14:textId="77777777" w:rsidR="00BC1E76" w:rsidRDefault="00BC1E76" w:rsidP="00D142D0">
      <w:pPr>
        <w:pStyle w:val="dias"/>
        <w:rPr>
          <w:caps w:val="0"/>
          <w:color w:val="1F3864"/>
          <w:sz w:val="28"/>
          <w:szCs w:val="28"/>
          <w:lang w:val="es-ES"/>
        </w:rPr>
      </w:pPr>
    </w:p>
    <w:p w14:paraId="7C637247" w14:textId="77777777" w:rsidR="00BC1E76" w:rsidRDefault="00BC1E76" w:rsidP="00D142D0">
      <w:pPr>
        <w:pStyle w:val="dias"/>
        <w:rPr>
          <w:caps w:val="0"/>
          <w:color w:val="1F3864"/>
          <w:sz w:val="28"/>
          <w:szCs w:val="28"/>
          <w:lang w:val="es-ES"/>
        </w:rPr>
      </w:pPr>
    </w:p>
    <w:p w14:paraId="1825A237" w14:textId="77777777" w:rsidR="00BC1E76" w:rsidRDefault="00BC1E76" w:rsidP="00D142D0">
      <w:pPr>
        <w:pStyle w:val="dias"/>
        <w:rPr>
          <w:caps w:val="0"/>
          <w:color w:val="1F3864"/>
          <w:sz w:val="28"/>
          <w:szCs w:val="28"/>
          <w:lang w:val="es-ES"/>
        </w:rPr>
      </w:pPr>
    </w:p>
    <w:p w14:paraId="2DE7882A" w14:textId="77777777" w:rsidR="00BC1E76" w:rsidRDefault="00BC1E76" w:rsidP="00D142D0">
      <w:pPr>
        <w:pStyle w:val="dias"/>
        <w:rPr>
          <w:caps w:val="0"/>
          <w:color w:val="1F3864"/>
          <w:sz w:val="28"/>
          <w:szCs w:val="28"/>
          <w:lang w:val="es-ES"/>
        </w:rPr>
      </w:pPr>
    </w:p>
    <w:p w14:paraId="368D399B" w14:textId="77777777" w:rsidR="00BC1E76" w:rsidRDefault="00BC1E76" w:rsidP="00D142D0">
      <w:pPr>
        <w:pStyle w:val="dias"/>
        <w:rPr>
          <w:caps w:val="0"/>
          <w:color w:val="1F3864"/>
          <w:sz w:val="28"/>
          <w:szCs w:val="28"/>
          <w:lang w:val="es-ES"/>
        </w:rPr>
      </w:pPr>
    </w:p>
    <w:p w14:paraId="6F959A10" w14:textId="77777777" w:rsidR="00BC1E76" w:rsidRDefault="00BC1E76" w:rsidP="00D142D0">
      <w:pPr>
        <w:pStyle w:val="dias"/>
        <w:rPr>
          <w:caps w:val="0"/>
          <w:color w:val="1F3864"/>
          <w:sz w:val="28"/>
          <w:szCs w:val="28"/>
          <w:lang w:val="es-ES"/>
        </w:rPr>
      </w:pPr>
    </w:p>
    <w:p w14:paraId="0D9E176F" w14:textId="62E7BEF5" w:rsidR="00D142D0" w:rsidRPr="000B4291" w:rsidRDefault="00D142D0" w:rsidP="00D142D0">
      <w:pPr>
        <w:pStyle w:val="dias"/>
        <w:rPr>
          <w:color w:val="1F3864"/>
          <w:sz w:val="28"/>
          <w:szCs w:val="28"/>
          <w:lang w:val="es-ES"/>
        </w:rPr>
      </w:pPr>
      <w:r w:rsidRPr="000B4291">
        <w:rPr>
          <w:caps w:val="0"/>
          <w:color w:val="1F3864"/>
          <w:sz w:val="28"/>
          <w:szCs w:val="28"/>
          <w:lang w:val="es-ES"/>
        </w:rPr>
        <w:lastRenderedPageBreak/>
        <w:t xml:space="preserve">RECOMENDACIONES PARA EL VESTUARIO E INDUMENTARIA </w:t>
      </w:r>
    </w:p>
    <w:p w14:paraId="04F5B17A" w14:textId="77777777" w:rsidR="00D142D0" w:rsidRDefault="00D142D0" w:rsidP="00D142D0">
      <w:pPr>
        <w:pStyle w:val="itinerario"/>
        <w:rPr>
          <w:lang w:val="es-ES"/>
        </w:rPr>
      </w:pPr>
      <w:r>
        <w:rPr>
          <w:lang w:val="es-ES"/>
        </w:rPr>
        <w:t>P</w:t>
      </w:r>
      <w:r w:rsidRPr="00D90A93">
        <w:rPr>
          <w:lang w:val="es-ES"/>
        </w:rPr>
        <w:t xml:space="preserve">ara el verano se recomienda ropa cómoda ligera de algodón o lino. </w:t>
      </w:r>
      <w:r>
        <w:rPr>
          <w:lang w:val="es-ES"/>
        </w:rPr>
        <w:t>E</w:t>
      </w:r>
      <w:r w:rsidRPr="00D90A93">
        <w:rPr>
          <w:lang w:val="es-ES"/>
        </w:rPr>
        <w:t xml:space="preserve"> invierno el clima es suave durante el día, aunque durante la noche son necesarias prendas de abrigo</w:t>
      </w:r>
      <w:r>
        <w:rPr>
          <w:lang w:val="es-ES"/>
        </w:rPr>
        <w:t>.</w:t>
      </w:r>
    </w:p>
    <w:p w14:paraId="60A658FB" w14:textId="77777777" w:rsidR="00D142D0" w:rsidRDefault="00D142D0" w:rsidP="00D142D0">
      <w:pPr>
        <w:pStyle w:val="itinerario"/>
        <w:rPr>
          <w:lang w:val="es-ES"/>
        </w:rPr>
      </w:pPr>
    </w:p>
    <w:p w14:paraId="68B06FD8" w14:textId="77777777" w:rsidR="00D142D0" w:rsidRPr="00896855" w:rsidRDefault="00D142D0" w:rsidP="00D142D0">
      <w:pPr>
        <w:pStyle w:val="itinerario"/>
        <w:rPr>
          <w:lang w:val="es-ES"/>
        </w:rPr>
      </w:pPr>
      <w:r w:rsidRPr="00896855">
        <w:rPr>
          <w:lang w:val="es-ES"/>
        </w:rPr>
        <w:t>En todos los casos es conveniente llevar:</w:t>
      </w:r>
    </w:p>
    <w:p w14:paraId="53BFA96E" w14:textId="77777777" w:rsidR="00D142D0" w:rsidRPr="00896855" w:rsidRDefault="00D142D0" w:rsidP="00D142D0">
      <w:pPr>
        <w:pStyle w:val="vinetas"/>
        <w:jc w:val="both"/>
      </w:pPr>
      <w:r w:rsidRPr="00896855">
        <w:t>Calzado cómodo y que sirva para caminar durante excursiones que permitan una buena circulación del aire, diseñados con nylon o un material similar. Puede optar por zapatos tenis o zapatillas de cualquier deporte, esto debería permitir caminar largas distancias sin sentir dolores no deseados. No se olvide de que hay que subir muchas escaleras en Egipto y durante una estancia en la tierra de las pirámides, por ejemplo, se suele caminar más de lo que habían imaginado, no basta usar solo zapatos cómodos.</w:t>
      </w:r>
    </w:p>
    <w:p w14:paraId="7AD3B361" w14:textId="77777777" w:rsidR="00D142D0" w:rsidRPr="00896855" w:rsidRDefault="00D142D0" w:rsidP="00D142D0">
      <w:pPr>
        <w:pStyle w:val="vinetas"/>
        <w:jc w:val="both"/>
        <w:rPr>
          <w:lang w:val="es-ES"/>
        </w:rPr>
      </w:pPr>
      <w:r w:rsidRPr="00896855">
        <w:rPr>
          <w:lang w:val="es-ES"/>
        </w:rPr>
        <w:t>Gafas de sol, son esenciales durante un viaje a Egipto. En muchas ocasiones se encontrarán en el medio del desierto, rodeados de arena y de sol durante varias horas. En estas circunstancias, no hay nada mejor que un buen par de gafas de sol con la puntuación más alta contra los rayos ultravioletas.</w:t>
      </w:r>
    </w:p>
    <w:p w14:paraId="269588F3" w14:textId="77777777" w:rsidR="00D142D0" w:rsidRPr="00470EC3" w:rsidRDefault="00D142D0" w:rsidP="00D142D0">
      <w:pPr>
        <w:pStyle w:val="vinetas"/>
        <w:jc w:val="both"/>
        <w:rPr>
          <w:lang w:val="es-ES"/>
        </w:rPr>
      </w:pPr>
      <w:r w:rsidRPr="00470EC3">
        <w:rPr>
          <w:lang w:val="es-ES"/>
        </w:rPr>
        <w:t xml:space="preserve">Sombrero o gorra. Grandes sombreros que no sólo cubran toda la cabeza, sino también cobijen algo de sombra. Será muy útil a la hora de viajar bajo el sol de Egipto. </w:t>
      </w:r>
      <w:r>
        <w:rPr>
          <w:lang w:val="es-ES"/>
        </w:rPr>
        <w:t xml:space="preserve">Por </w:t>
      </w:r>
      <w:r w:rsidRPr="00470EC3">
        <w:rPr>
          <w:lang w:val="es-ES"/>
        </w:rPr>
        <w:t xml:space="preserve">otro lado, las mujeres se beneficiarán al visitar las antiguas iglesias y mezquitas si llevan un sombrero por el estilo. </w:t>
      </w:r>
    </w:p>
    <w:p w14:paraId="51B39DBB" w14:textId="77777777" w:rsidR="00D142D0" w:rsidRPr="00470EC3" w:rsidRDefault="00D142D0" w:rsidP="00D142D0">
      <w:pPr>
        <w:pStyle w:val="vinetas"/>
        <w:jc w:val="both"/>
        <w:rPr>
          <w:lang w:val="es-ES"/>
        </w:rPr>
      </w:pPr>
      <w:r w:rsidRPr="00470EC3">
        <w:rPr>
          <w:lang w:val="es-ES"/>
        </w:rPr>
        <w:t>Únicamente si se van a visitar mezquitas es obligatorio llevar pantalón o falda largos y hombros cubiertos. No es necesario cubrirse la cabeza. Habrá que descalzarse al entrar a la mezquita por lo que se recomienda llevar calcetines</w:t>
      </w:r>
      <w:r>
        <w:rPr>
          <w:lang w:val="es-ES"/>
        </w:rPr>
        <w:t>.</w:t>
      </w:r>
    </w:p>
    <w:p w14:paraId="72B6E566" w14:textId="77777777" w:rsidR="00D142D0" w:rsidRPr="00896855" w:rsidRDefault="00D142D0" w:rsidP="00D142D0">
      <w:pPr>
        <w:pStyle w:val="vinetas"/>
        <w:jc w:val="both"/>
        <w:rPr>
          <w:rStyle w:val="vinetasCar"/>
          <w:lang w:val="es-ES"/>
        </w:rPr>
      </w:pPr>
      <w:r w:rsidRPr="00896855">
        <w:rPr>
          <w:rStyle w:val="vinetasCar"/>
        </w:rPr>
        <w:t>Además, también es aceptable usar una bufanda o alguna otra ropa ligera para cubrir sus hombros y brazos, por la misma razón ética.  Por otra parte, no sólo es importante para visitar los lugares religiosos, sino también para protegerse del sol durante excursiones en Egipto. Cuando la temperatura llega a su extremo, un sombrero o una bufanda de tela que puede ir ligeramente remojados con agua también le ayudarán a mantener la cabeza fresca.</w:t>
      </w:r>
    </w:p>
    <w:p w14:paraId="6D8B6B6B" w14:textId="77777777" w:rsidR="00D142D0" w:rsidRPr="00896855" w:rsidRDefault="00D142D0" w:rsidP="00D142D0">
      <w:pPr>
        <w:pStyle w:val="vinetas"/>
        <w:jc w:val="both"/>
        <w:rPr>
          <w:lang w:val="es-ES"/>
        </w:rPr>
      </w:pPr>
      <w:r w:rsidRPr="00896855">
        <w:rPr>
          <w:lang w:val="es-ES"/>
        </w:rPr>
        <w:t>Protector solar, aunque es posible comprarlo en Egipto, es factible que prefieran traer su marca favorita. Lo más importante a recordar es usar protección solar alta ya que a menudo se ven turistas que sufren quemaduras solares después de sólo una visita de pocos días. Tenga cuidado y por favor, siga estos consejos. Sepa que la normativa nueva aérea no permite llevar una botella de líquido en el equipaje de mano. Por lo tanto, debe aplicarse el protector solar en la carga de equipaje.</w:t>
      </w:r>
    </w:p>
    <w:p w14:paraId="18A4E155" w14:textId="77777777" w:rsidR="00D142D0" w:rsidRPr="00384C5A" w:rsidRDefault="00D142D0" w:rsidP="00D142D0">
      <w:pPr>
        <w:pStyle w:val="vinetas"/>
        <w:jc w:val="both"/>
        <w:rPr>
          <w:lang w:val="es-ES"/>
        </w:rPr>
      </w:pPr>
      <w:r>
        <w:rPr>
          <w:color w:val="000000"/>
          <w:lang w:val="es-ES_tradnl" w:eastAsia="es-MX"/>
        </w:rPr>
        <w:t xml:space="preserve">Botellas de agua. </w:t>
      </w:r>
      <w:r w:rsidRPr="00896855">
        <w:rPr>
          <w:color w:val="000000"/>
          <w:lang w:val="es-ES_tradnl" w:eastAsia="es-MX"/>
        </w:rPr>
        <w:t>Asegúrese de mantenerse hidratado.</w:t>
      </w:r>
      <w:r w:rsidRPr="00896855">
        <w:t xml:space="preserve"> </w:t>
      </w:r>
      <w:r w:rsidRPr="00896855">
        <w:rPr>
          <w:color w:val="000000"/>
          <w:lang w:val="es-ES_tradnl" w:eastAsia="es-MX"/>
        </w:rPr>
        <w:t>Este aspecto va a marcar la diferencia entre visitar el lugar cómodamente o con problemas de salud. La mayoría de los viajeros en Egipto aprenden rápidamente a llevar siempre una botella de agua con ellos y esto es posible porque el agua embotellada es fácilmente disponible en las zonas más turísticas de Egipto. Se recomienda usar un cinturón especial para botellas de agua colocado en caderas u hombros. Asegúrese de utilizar un frasco que mantenga el agua fresca para hidratarse mejor. De lo contrario, también puede utilizar una mochila o un bolso, incluyendo un espacio para las botellas de agua para estar más cómodo durante su viaje a Egipto.</w:t>
      </w:r>
    </w:p>
    <w:p w14:paraId="08653E4B" w14:textId="77777777" w:rsidR="00D142D0" w:rsidRPr="00896855" w:rsidRDefault="00D142D0" w:rsidP="00D142D0">
      <w:pPr>
        <w:pStyle w:val="vinetas"/>
        <w:jc w:val="both"/>
        <w:rPr>
          <w:lang w:val="es-ES"/>
        </w:rPr>
      </w:pPr>
      <w:r w:rsidRPr="0073566A">
        <w:rPr>
          <w:color w:val="1F3864"/>
          <w:lang w:val="es-ES"/>
        </w:rPr>
        <w:t>Medicamentos</w:t>
      </w:r>
      <w:r w:rsidRPr="0073566A">
        <w:rPr>
          <w:b/>
          <w:bCs/>
          <w:color w:val="1F3864"/>
          <w:lang w:val="es-ES"/>
        </w:rPr>
        <w:t>:</w:t>
      </w:r>
      <w:r w:rsidRPr="0073566A">
        <w:rPr>
          <w:color w:val="1F3864"/>
          <w:lang w:val="es-ES"/>
        </w:rPr>
        <w:t xml:space="preserve"> </w:t>
      </w:r>
      <w:r>
        <w:rPr>
          <w:lang w:val="es-ES"/>
        </w:rPr>
        <w:t>Es</w:t>
      </w:r>
      <w:r w:rsidRPr="00384C5A">
        <w:rPr>
          <w:lang w:val="es-ES"/>
        </w:rPr>
        <w:t xml:space="preserve"> recomendable traer sus medicamentos recetados. A veces estarán disponibles en farmacias, pero seguramente se conocerán con un nombre diferente. Para hacerlo más fácil lleve sus medicamentos con </w:t>
      </w:r>
      <w:r>
        <w:rPr>
          <w:lang w:val="es-ES"/>
        </w:rPr>
        <w:t xml:space="preserve">la </w:t>
      </w:r>
      <w:r w:rsidRPr="00384C5A">
        <w:rPr>
          <w:lang w:val="es-ES"/>
        </w:rPr>
        <w:t>receta</w:t>
      </w:r>
      <w:r>
        <w:rPr>
          <w:lang w:val="es-ES"/>
        </w:rPr>
        <w:t xml:space="preserve">. Para </w:t>
      </w:r>
      <w:r w:rsidRPr="00384C5A">
        <w:rPr>
          <w:lang w:val="es-ES"/>
        </w:rPr>
        <w:t>medicamentos de venta libre</w:t>
      </w:r>
      <w:r>
        <w:rPr>
          <w:lang w:val="es-ES"/>
        </w:rPr>
        <w:t>, a</w:t>
      </w:r>
      <w:r w:rsidRPr="00384C5A">
        <w:rPr>
          <w:lang w:val="es-ES"/>
        </w:rPr>
        <w:t xml:space="preserve"> pesar del hecho de que usted pueda encontrar dicho</w:t>
      </w:r>
      <w:r>
        <w:rPr>
          <w:lang w:val="es-ES"/>
        </w:rPr>
        <w:t xml:space="preserve"> </w:t>
      </w:r>
      <w:r w:rsidRPr="00384C5A">
        <w:rPr>
          <w:lang w:val="es-ES"/>
        </w:rPr>
        <w:t>medicamento en Egipto, ya sea para tratar quemaduras o dolores de cabeza, puede que tenga problemas para encontrar sus marcas favoritas. Por otro lado, si usted es</w:t>
      </w:r>
      <w:r>
        <w:rPr>
          <w:lang w:val="es-ES"/>
        </w:rPr>
        <w:t xml:space="preserve"> </w:t>
      </w:r>
      <w:r w:rsidRPr="00384C5A">
        <w:rPr>
          <w:lang w:val="es-ES"/>
        </w:rPr>
        <w:t xml:space="preserve">parte de un grupo de turistas, y forman parte de una gira, </w:t>
      </w:r>
      <w:r>
        <w:rPr>
          <w:lang w:val="es-ES"/>
        </w:rPr>
        <w:t xml:space="preserve">el </w:t>
      </w:r>
      <w:r w:rsidRPr="00384C5A">
        <w:rPr>
          <w:lang w:val="es-ES"/>
        </w:rPr>
        <w:t xml:space="preserve">hotel </w:t>
      </w:r>
      <w:r>
        <w:rPr>
          <w:lang w:val="es-ES"/>
        </w:rPr>
        <w:t xml:space="preserve">donde se </w:t>
      </w:r>
      <w:r w:rsidRPr="00384C5A">
        <w:rPr>
          <w:lang w:val="es-ES"/>
        </w:rPr>
        <w:t>quedar</w:t>
      </w:r>
      <w:r>
        <w:rPr>
          <w:lang w:val="es-ES"/>
        </w:rPr>
        <w:t xml:space="preserve">á puede no tener </w:t>
      </w:r>
      <w:r w:rsidRPr="00384C5A">
        <w:rPr>
          <w:lang w:val="es-ES"/>
        </w:rPr>
        <w:t xml:space="preserve">un inventario completo de los medicamentos que pueda necesitar. </w:t>
      </w:r>
    </w:p>
    <w:p w14:paraId="2F137081" w14:textId="77777777" w:rsidR="00D142D0" w:rsidRDefault="00D142D0" w:rsidP="00D142D0">
      <w:pPr>
        <w:pStyle w:val="itinerario"/>
        <w:rPr>
          <w:lang w:val="es-ES"/>
        </w:rPr>
      </w:pPr>
    </w:p>
    <w:p w14:paraId="2BA13DD8" w14:textId="77777777" w:rsidR="00BC1E76" w:rsidRDefault="00BC1E76" w:rsidP="00D142D0">
      <w:pPr>
        <w:pStyle w:val="dias"/>
        <w:rPr>
          <w:caps w:val="0"/>
          <w:color w:val="1F3864"/>
          <w:sz w:val="28"/>
          <w:szCs w:val="28"/>
          <w:lang w:val="es-ES"/>
        </w:rPr>
      </w:pPr>
    </w:p>
    <w:p w14:paraId="17CFD39E" w14:textId="59444894" w:rsidR="00D142D0" w:rsidRPr="00470EC3" w:rsidRDefault="00D142D0" w:rsidP="00D142D0">
      <w:pPr>
        <w:pStyle w:val="dias"/>
        <w:rPr>
          <w:color w:val="1F3864"/>
          <w:sz w:val="28"/>
          <w:szCs w:val="28"/>
          <w:lang w:val="es-ES"/>
        </w:rPr>
      </w:pPr>
      <w:r w:rsidRPr="00470EC3">
        <w:rPr>
          <w:caps w:val="0"/>
          <w:color w:val="1F3864"/>
          <w:sz w:val="28"/>
          <w:szCs w:val="28"/>
          <w:lang w:val="es-ES"/>
        </w:rPr>
        <w:lastRenderedPageBreak/>
        <w:t>INFORMACIÓN SOBRE EL DESTINO</w:t>
      </w:r>
    </w:p>
    <w:p w14:paraId="1AF60435" w14:textId="77777777" w:rsidR="00D142D0" w:rsidRDefault="00D142D0" w:rsidP="00D142D0">
      <w:pPr>
        <w:pStyle w:val="vinetas"/>
        <w:jc w:val="both"/>
        <w:rPr>
          <w:lang w:val="es-ES"/>
        </w:rPr>
      </w:pPr>
      <w:r w:rsidRPr="00C81DA3">
        <w:rPr>
          <w:b/>
          <w:color w:val="1F3864"/>
          <w:lang w:val="es-ES"/>
        </w:rPr>
        <w:t>Idioma</w:t>
      </w:r>
      <w:r>
        <w:rPr>
          <w:lang w:val="es-ES"/>
        </w:rPr>
        <w:t>: E</w:t>
      </w:r>
      <w:r w:rsidRPr="009F2097">
        <w:rPr>
          <w:lang w:val="es-ES"/>
        </w:rPr>
        <w:t>l árabe es el idioma oficial. el turista puede manejarse en inglés en los diferentes lugares.</w:t>
      </w:r>
      <w:r>
        <w:rPr>
          <w:lang w:val="es-ES"/>
        </w:rPr>
        <w:t xml:space="preserve"> T</w:t>
      </w:r>
      <w:r w:rsidRPr="009F2097">
        <w:rPr>
          <w:lang w:val="es-ES"/>
        </w:rPr>
        <w:t>ambién existe una minoría que habla francés y no es extraño entenderse en español.</w:t>
      </w:r>
    </w:p>
    <w:p w14:paraId="6B0C1462" w14:textId="77777777" w:rsidR="00D142D0" w:rsidRDefault="00D142D0" w:rsidP="00D142D0">
      <w:pPr>
        <w:pStyle w:val="vinetas"/>
        <w:jc w:val="both"/>
        <w:rPr>
          <w:lang w:val="es-ES"/>
        </w:rPr>
      </w:pPr>
      <w:r w:rsidRPr="00C81DA3">
        <w:rPr>
          <w:b/>
          <w:color w:val="1F3864"/>
          <w:lang w:val="es-ES"/>
        </w:rPr>
        <w:t>Clima:</w:t>
      </w:r>
      <w:r w:rsidRPr="00C81DA3">
        <w:rPr>
          <w:color w:val="1F3864"/>
          <w:lang w:val="es-ES"/>
        </w:rPr>
        <w:t xml:space="preserve"> </w:t>
      </w:r>
      <w:r>
        <w:rPr>
          <w:lang w:val="es-ES"/>
        </w:rPr>
        <w:t>El tipo de clima en el norte (El Cairo</w:t>
      </w:r>
      <w:r w:rsidRPr="009F2097">
        <w:rPr>
          <w:lang w:val="es-ES"/>
        </w:rPr>
        <w:t>) es fresco en invierno y caluroso en verano,</w:t>
      </w:r>
      <w:r>
        <w:rPr>
          <w:lang w:val="es-ES"/>
        </w:rPr>
        <w:t xml:space="preserve"> </w:t>
      </w:r>
      <w:r w:rsidRPr="009F2097">
        <w:rPr>
          <w:lang w:val="es-ES"/>
        </w:rPr>
        <w:t xml:space="preserve">con humedad relativa alta. </w:t>
      </w:r>
      <w:r>
        <w:rPr>
          <w:lang w:val="es-ES"/>
        </w:rPr>
        <w:t>E</w:t>
      </w:r>
      <w:r w:rsidRPr="009F2097">
        <w:rPr>
          <w:lang w:val="es-ES"/>
        </w:rPr>
        <w:t>n la zona del sur (Luxor, Aswan, etc</w:t>
      </w:r>
      <w:r>
        <w:rPr>
          <w:lang w:val="es-ES"/>
        </w:rPr>
        <w:t>.</w:t>
      </w:r>
      <w:r w:rsidRPr="009F2097">
        <w:rPr>
          <w:lang w:val="es-ES"/>
        </w:rPr>
        <w:t>) el verano es muy caluroso y seco y durante el invierno el clima es primaveral de día y frío por la noche.</w:t>
      </w:r>
    </w:p>
    <w:p w14:paraId="4976D71B" w14:textId="77777777" w:rsidR="00D142D0" w:rsidRDefault="00D142D0" w:rsidP="00D142D0">
      <w:pPr>
        <w:pStyle w:val="vinetas"/>
        <w:jc w:val="both"/>
        <w:rPr>
          <w:lang w:val="es-ES"/>
        </w:rPr>
      </w:pPr>
      <w:r w:rsidRPr="00C81DA3">
        <w:rPr>
          <w:b/>
          <w:color w:val="1F3864"/>
          <w:lang w:val="es-ES"/>
        </w:rPr>
        <w:t>Bebidas:</w:t>
      </w:r>
      <w:r w:rsidRPr="00C81DA3">
        <w:rPr>
          <w:color w:val="1F3864"/>
          <w:lang w:val="es-ES"/>
        </w:rPr>
        <w:t xml:space="preserve"> </w:t>
      </w:r>
      <w:r>
        <w:rPr>
          <w:lang w:val="es-ES"/>
        </w:rPr>
        <w:t>E</w:t>
      </w:r>
      <w:r w:rsidRPr="009F2097">
        <w:rPr>
          <w:lang w:val="es-ES"/>
        </w:rPr>
        <w:t xml:space="preserve">l agua es potable, pero se aconseja beber agua embotellada. </w:t>
      </w:r>
      <w:r>
        <w:rPr>
          <w:lang w:val="es-ES"/>
        </w:rPr>
        <w:t>A</w:t>
      </w:r>
      <w:r w:rsidRPr="009F2097">
        <w:rPr>
          <w:lang w:val="es-ES"/>
        </w:rPr>
        <w:t>l ser un país musulmán, las bebidas alcohólicas únicamente se encuentran en hoteles,</w:t>
      </w:r>
      <w:r>
        <w:rPr>
          <w:lang w:val="es-ES"/>
        </w:rPr>
        <w:t xml:space="preserve"> </w:t>
      </w:r>
      <w:r w:rsidRPr="009F2097">
        <w:rPr>
          <w:lang w:val="es-ES"/>
        </w:rPr>
        <w:t>restaurantes y algunos locales con permiso especial.</w:t>
      </w:r>
    </w:p>
    <w:p w14:paraId="6F270909" w14:textId="77777777" w:rsidR="00D142D0" w:rsidRDefault="00D142D0" w:rsidP="00D142D0">
      <w:pPr>
        <w:pStyle w:val="vinetas"/>
        <w:jc w:val="both"/>
        <w:rPr>
          <w:lang w:val="es-ES"/>
        </w:rPr>
      </w:pPr>
      <w:r w:rsidRPr="00470EC3">
        <w:rPr>
          <w:b/>
          <w:color w:val="1F3864"/>
          <w:lang w:val="es-ES"/>
        </w:rPr>
        <w:t>Gastronomía:</w:t>
      </w:r>
      <w:r w:rsidRPr="00666D36">
        <w:rPr>
          <w:color w:val="1F3864"/>
          <w:lang w:val="es-ES"/>
        </w:rPr>
        <w:t xml:space="preserve"> </w:t>
      </w:r>
      <w:r w:rsidRPr="00666D36">
        <w:rPr>
          <w:lang w:val="es-ES"/>
        </w:rPr>
        <w:t xml:space="preserve">Es una mezcla entre las cocinas africana y mediterránea. Con lo que mezcla de especias hace que sea una cocina muy sabrosa. Las verduras son muy utilizadas. El cordero es uno de los platos más populares en este país, el kebab, también la carne de ternera y el cabrito lechal. </w:t>
      </w:r>
      <w:r>
        <w:rPr>
          <w:lang w:val="es-ES"/>
        </w:rPr>
        <w:t>E</w:t>
      </w:r>
      <w:r w:rsidRPr="00666D36">
        <w:rPr>
          <w:lang w:val="es-ES"/>
        </w:rPr>
        <w:t>l pescado al grill es también otro plato característico. Casi todos los dulces contienen miel y pistacho.</w:t>
      </w:r>
    </w:p>
    <w:p w14:paraId="4792A37E" w14:textId="63CE4668" w:rsidR="00D142D0" w:rsidRDefault="00D142D0" w:rsidP="00D142D0">
      <w:pPr>
        <w:pStyle w:val="vinetas"/>
        <w:jc w:val="both"/>
        <w:rPr>
          <w:lang w:val="es-ES"/>
        </w:rPr>
      </w:pPr>
      <w:r w:rsidRPr="00470EC3">
        <w:rPr>
          <w:b/>
          <w:bCs/>
          <w:color w:val="1F3864"/>
          <w:lang w:val="es-ES"/>
        </w:rPr>
        <w:t>Propinas</w:t>
      </w:r>
      <w:r w:rsidRPr="00470EC3">
        <w:rPr>
          <w:color w:val="1F3864"/>
          <w:lang w:val="es-ES"/>
        </w:rPr>
        <w:t xml:space="preserve">: </w:t>
      </w:r>
      <w:r w:rsidRPr="00470EC3">
        <w:rPr>
          <w:lang w:val="es-ES"/>
        </w:rPr>
        <w:t xml:space="preserve">Es una costumbre habitual en Egipto dar propinas a todos aquellos que contribuyen a hacer más satisfactorio su viaje, como son los maleteros en aeropuertos, hoteles y barcos, conductores durante los traslados y excursiones, personal del crucero y guía turístico con el fin de conseguir un servicio rápido y </w:t>
      </w:r>
      <w:r>
        <w:rPr>
          <w:lang w:val="es-ES"/>
        </w:rPr>
        <w:t>d</w:t>
      </w:r>
      <w:r w:rsidRPr="00470EC3">
        <w:rPr>
          <w:lang w:val="es-ES"/>
        </w:rPr>
        <w:t>istinguido</w:t>
      </w:r>
      <w:r>
        <w:rPr>
          <w:lang w:val="es-ES"/>
        </w:rPr>
        <w:t>.</w:t>
      </w:r>
    </w:p>
    <w:p w14:paraId="7B6FF3CC" w14:textId="0894E1EB" w:rsidR="00BC1E76" w:rsidRDefault="00BC1E76" w:rsidP="00BC1E76">
      <w:pPr>
        <w:pStyle w:val="itinerario"/>
        <w:rPr>
          <w:lang w:val="es-ES"/>
        </w:rPr>
      </w:pPr>
    </w:p>
    <w:p w14:paraId="52ABB93B" w14:textId="0FACB9E2" w:rsidR="00BC1E76" w:rsidRDefault="00BC1E76" w:rsidP="00BC1E76">
      <w:pPr>
        <w:pStyle w:val="itinerario"/>
        <w:rPr>
          <w:lang w:val="es-ES"/>
        </w:rPr>
      </w:pPr>
    </w:p>
    <w:p w14:paraId="5F96F11D" w14:textId="77777777" w:rsidR="00D142D0" w:rsidRDefault="00D142D0" w:rsidP="00D142D0">
      <w:pPr>
        <w:pStyle w:val="itinerario"/>
        <w:rPr>
          <w:lang w:val="es-ES"/>
        </w:rPr>
      </w:pPr>
    </w:p>
    <w:tbl>
      <w:tblPr>
        <w:tblStyle w:val="Tablaconcuadrcula2"/>
        <w:tblW w:w="0" w:type="auto"/>
        <w:shd w:val="clear" w:color="auto" w:fill="1F3864"/>
        <w:tblLook w:val="04A0" w:firstRow="1" w:lastRow="0" w:firstColumn="1" w:lastColumn="0" w:noHBand="0" w:noVBand="1"/>
      </w:tblPr>
      <w:tblGrid>
        <w:gridCol w:w="10060"/>
      </w:tblGrid>
      <w:tr w:rsidR="00D142D0" w:rsidRPr="0061190E" w14:paraId="4B19AD54" w14:textId="77777777" w:rsidTr="001A0AE9">
        <w:tc>
          <w:tcPr>
            <w:tcW w:w="10060" w:type="dxa"/>
            <w:shd w:val="clear" w:color="auto" w:fill="1F3864"/>
          </w:tcPr>
          <w:p w14:paraId="3CACC54B" w14:textId="77777777" w:rsidR="00D142D0" w:rsidRPr="0061190E" w:rsidRDefault="00D142D0" w:rsidP="001A0AE9">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331B5C9D" w14:textId="77777777" w:rsidR="00D142D0" w:rsidRPr="0061190E" w:rsidRDefault="00D142D0" w:rsidP="00D142D0">
      <w:pPr>
        <w:spacing w:before="0" w:after="0"/>
        <w:jc w:val="both"/>
        <w:rPr>
          <w:rFonts w:cs="Calibri"/>
          <w:szCs w:val="22"/>
        </w:rPr>
      </w:pPr>
    </w:p>
    <w:p w14:paraId="3BBCB87F" w14:textId="77777777" w:rsidR="00D142D0" w:rsidRPr="00C81DA3" w:rsidRDefault="00D142D0" w:rsidP="00D142D0">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1FEA239" w14:textId="77777777" w:rsidR="00D142D0" w:rsidRPr="009420AA" w:rsidRDefault="00D142D0" w:rsidP="00D142D0">
      <w:pPr>
        <w:pStyle w:val="itinerario"/>
      </w:pPr>
      <w:r w:rsidRPr="009420AA">
        <w:t xml:space="preserve">La validez de las tarifas publicadas en cada uno de nuestros programas aplica hasta máximo el último día indicado en la vigencia.  </w:t>
      </w:r>
    </w:p>
    <w:p w14:paraId="30A2467D" w14:textId="77777777" w:rsidR="00D142D0" w:rsidRPr="009420AA" w:rsidRDefault="00D142D0" w:rsidP="00D142D0">
      <w:pPr>
        <w:pStyle w:val="itinerario"/>
      </w:pPr>
    </w:p>
    <w:p w14:paraId="5C7704D2" w14:textId="77777777" w:rsidR="00D142D0" w:rsidRPr="009420AA" w:rsidRDefault="00D142D0" w:rsidP="00D142D0">
      <w:pPr>
        <w:pStyle w:val="itinerario"/>
      </w:pPr>
      <w:r w:rsidRPr="009420AA">
        <w:t>Ejemplo: Si un paquete es de 3 noches y desean iniciar servicios el último día de la vigencia del programa el precio solo aplica para esa noche, los días siguientes se deben re cotizar con precio de la nueva temporada.</w:t>
      </w:r>
    </w:p>
    <w:p w14:paraId="5D00DD34" w14:textId="77777777" w:rsidR="00D142D0" w:rsidRPr="0061190E" w:rsidRDefault="00D142D0" w:rsidP="00D142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053309D5" w14:textId="77777777" w:rsidR="00D142D0" w:rsidRPr="0061190E" w:rsidRDefault="00D142D0" w:rsidP="00D142D0">
      <w:pPr>
        <w:pStyle w:val="vinetas"/>
        <w:jc w:val="both"/>
        <w:rPr>
          <w:lang w:val="es-419"/>
        </w:rPr>
      </w:pPr>
      <w:r w:rsidRPr="0061190E">
        <w:rPr>
          <w:lang w:val="es-419"/>
        </w:rPr>
        <w:t xml:space="preserve">Tarifas sujetas a cambios y disponibilidad sin previo aviso. </w:t>
      </w:r>
    </w:p>
    <w:p w14:paraId="120CE01D" w14:textId="77777777" w:rsidR="00D142D0" w:rsidRPr="0061190E" w:rsidRDefault="00D142D0" w:rsidP="00D142D0">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2FE60B3" w14:textId="77777777" w:rsidR="00D142D0" w:rsidRPr="0061190E" w:rsidRDefault="00D142D0" w:rsidP="00D142D0">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3D0744A" w14:textId="77777777" w:rsidR="00D142D0" w:rsidRPr="0061190E" w:rsidRDefault="00D142D0" w:rsidP="00D142D0">
      <w:pPr>
        <w:pStyle w:val="vinetas"/>
        <w:jc w:val="both"/>
        <w:rPr>
          <w:lang w:val="es-419"/>
        </w:rPr>
      </w:pPr>
      <w:r w:rsidRPr="0061190E">
        <w:rPr>
          <w:lang w:val="es-419"/>
        </w:rPr>
        <w:t>Se entiende por servicios: traslados, visitas y excursiones detalladas, asistencia de guías locales para las visitas.</w:t>
      </w:r>
    </w:p>
    <w:p w14:paraId="2F0A1CBE" w14:textId="77777777" w:rsidR="00D142D0" w:rsidRPr="0061190E" w:rsidRDefault="00D142D0" w:rsidP="00D142D0">
      <w:pPr>
        <w:pStyle w:val="vinetas"/>
        <w:jc w:val="both"/>
        <w:rPr>
          <w:lang w:val="es-419"/>
        </w:rPr>
      </w:pPr>
      <w:r w:rsidRPr="0061190E">
        <w:rPr>
          <w:lang w:val="es-419"/>
        </w:rPr>
        <w:t>Las visitas incluidas son prestadas en servicio compartido no en privado.</w:t>
      </w:r>
    </w:p>
    <w:p w14:paraId="31FD610B" w14:textId="77777777" w:rsidR="00D142D0" w:rsidRPr="0061190E" w:rsidRDefault="00D142D0" w:rsidP="00D142D0">
      <w:pPr>
        <w:pStyle w:val="vinetas"/>
        <w:jc w:val="both"/>
        <w:rPr>
          <w:lang w:val="es-419"/>
        </w:rPr>
      </w:pPr>
      <w:r w:rsidRPr="0061190E">
        <w:rPr>
          <w:lang w:val="es-419"/>
        </w:rPr>
        <w:t>Los hoteles mencionados como previstos al final están sujetos a variación, sin alterar en ningún momento su categoría.</w:t>
      </w:r>
    </w:p>
    <w:p w14:paraId="6080A96D" w14:textId="77777777" w:rsidR="00D142D0" w:rsidRPr="0061190E" w:rsidRDefault="00D142D0" w:rsidP="00D142D0">
      <w:pPr>
        <w:pStyle w:val="vinetas"/>
        <w:jc w:val="both"/>
        <w:rPr>
          <w:lang w:val="es-419"/>
        </w:rPr>
      </w:pPr>
      <w:r w:rsidRPr="0061190E">
        <w:rPr>
          <w:lang w:val="es-419"/>
        </w:rPr>
        <w:t>Las habitaciones que se ofrece son de categoría estándar.</w:t>
      </w:r>
    </w:p>
    <w:p w14:paraId="42F0B0E9" w14:textId="77777777" w:rsidR="00D142D0" w:rsidRPr="0061190E" w:rsidRDefault="00D142D0" w:rsidP="00D142D0">
      <w:pPr>
        <w:pStyle w:val="vinetas"/>
        <w:jc w:val="both"/>
        <w:rPr>
          <w:lang w:val="es-419"/>
        </w:rPr>
      </w:pPr>
      <w:r w:rsidRPr="0061190E">
        <w:rPr>
          <w:lang w:val="es-419"/>
        </w:rPr>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6BFAD38" w14:textId="77777777" w:rsidR="00D142D0" w:rsidRPr="00322DED" w:rsidRDefault="00D142D0" w:rsidP="00D142D0">
      <w:pPr>
        <w:pStyle w:val="vinetas"/>
        <w:jc w:val="both"/>
        <w:rPr>
          <w:lang w:val="es-419"/>
        </w:rPr>
      </w:pPr>
      <w:r w:rsidRPr="0061190E">
        <w:rPr>
          <w:lang w:val="es-419"/>
        </w:rPr>
        <w:t xml:space="preserve">Precios no válidos para </w:t>
      </w:r>
      <w:r w:rsidRPr="00E53825">
        <w:rPr>
          <w:lang w:val="es-419"/>
        </w:rPr>
        <w:t>grupos, semana santa, navidad y fin de año, feriados y fechas de grandes eventos.</w:t>
      </w:r>
    </w:p>
    <w:p w14:paraId="2264F744" w14:textId="77777777" w:rsidR="00D142D0" w:rsidRPr="00BA27BD" w:rsidRDefault="00D142D0" w:rsidP="00D142D0">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8" w:history="1">
        <w:r w:rsidRPr="00BA27BD">
          <w:rPr>
            <w:lang w:val="es-419"/>
          </w:rPr>
          <w:t>www.allreps.com</w:t>
        </w:r>
      </w:hyperlink>
      <w:r w:rsidRPr="00BA27BD">
        <w:rPr>
          <w:lang w:val="es-419"/>
        </w:rPr>
        <w:t>.</w:t>
      </w:r>
    </w:p>
    <w:p w14:paraId="166EAED7" w14:textId="77777777" w:rsidR="00D142D0" w:rsidRPr="0061190E" w:rsidRDefault="00D142D0" w:rsidP="00D142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2F363E5B" w14:textId="77777777" w:rsidR="00D142D0" w:rsidRPr="0061190E" w:rsidRDefault="00D142D0" w:rsidP="00D142D0">
      <w:pPr>
        <w:numPr>
          <w:ilvl w:val="0"/>
          <w:numId w:val="11"/>
        </w:numPr>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4F02F124" w14:textId="77777777" w:rsidR="00D142D0" w:rsidRDefault="00D142D0" w:rsidP="00D142D0">
      <w:pPr>
        <w:numPr>
          <w:ilvl w:val="0"/>
          <w:numId w:val="11"/>
        </w:numPr>
        <w:spacing w:line="240" w:lineRule="auto"/>
        <w:ind w:left="714" w:hanging="357"/>
        <w:contextualSpacing/>
        <w:jc w:val="both"/>
        <w:rPr>
          <w:rFonts w:cs="Calibri"/>
          <w:szCs w:val="22"/>
          <w:lang w:val="es-419"/>
        </w:rPr>
      </w:pPr>
      <w:r>
        <w:rPr>
          <w:rFonts w:cs="Calibri"/>
          <w:szCs w:val="22"/>
          <w:lang w:val="es-419"/>
        </w:rPr>
        <w:t>Visa de Egipto.</w:t>
      </w:r>
    </w:p>
    <w:p w14:paraId="3EE9C1E1" w14:textId="77777777" w:rsidR="00D142D0" w:rsidRDefault="00D142D0" w:rsidP="00D142D0">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w:t>
      </w:r>
      <w:r>
        <w:rPr>
          <w:rFonts w:cs="Calibri"/>
          <w:szCs w:val="22"/>
          <w:lang w:val="es-419"/>
        </w:rPr>
        <w:t>.</w:t>
      </w:r>
    </w:p>
    <w:p w14:paraId="28BF9960" w14:textId="77777777" w:rsidR="00D142D0" w:rsidRDefault="00D142D0" w:rsidP="00D142D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596BBA09" w14:textId="77777777" w:rsidR="00D142D0" w:rsidRPr="0061190E" w:rsidRDefault="00D142D0" w:rsidP="00D142D0">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14CCD406" w14:textId="77777777" w:rsidR="00D142D0" w:rsidRDefault="00D142D0" w:rsidP="00D142D0">
      <w:pPr>
        <w:numPr>
          <w:ilvl w:val="0"/>
          <w:numId w:val="11"/>
        </w:numPr>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10EE9B1C" w14:textId="77777777" w:rsidR="00D142D0" w:rsidRPr="0061190E" w:rsidRDefault="00D142D0" w:rsidP="00D142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2CC14C1A" w14:textId="77777777" w:rsidR="00D142D0" w:rsidRPr="000354C1" w:rsidRDefault="00D142D0" w:rsidP="00D142D0">
      <w:pPr>
        <w:pStyle w:val="itinerario"/>
      </w:pPr>
      <w:r w:rsidRPr="000354C1">
        <w:t>Se incurriría una penalización como sigue:</w:t>
      </w:r>
    </w:p>
    <w:p w14:paraId="0E914D80" w14:textId="77777777" w:rsidR="00D142D0" w:rsidRPr="003922F4" w:rsidRDefault="00D142D0" w:rsidP="00D142D0">
      <w:pPr>
        <w:pStyle w:val="vinetas"/>
        <w:numPr>
          <w:ilvl w:val="0"/>
          <w:numId w:val="0"/>
        </w:numPr>
        <w:rPr>
          <w:b/>
          <w:color w:val="1F3864"/>
        </w:rPr>
      </w:pPr>
      <w:r w:rsidRPr="003922F4">
        <w:rPr>
          <w:b/>
          <w:color w:val="1F3864"/>
        </w:rPr>
        <w:t>Tiquetes aéreos domésticos</w:t>
      </w:r>
    </w:p>
    <w:p w14:paraId="7756E8FC" w14:textId="77777777" w:rsidR="00D142D0" w:rsidRPr="00FE0C1B" w:rsidRDefault="00D142D0" w:rsidP="00D142D0">
      <w:pPr>
        <w:pStyle w:val="vinetas"/>
        <w:ind w:left="720" w:hanging="360"/>
        <w:jc w:val="both"/>
      </w:pPr>
      <w:r w:rsidRPr="00FE0C1B">
        <w:t>En el caso de que se hubieren emitido billetes domésticos, la compañía área aplicará gastos de cancelación.</w:t>
      </w:r>
    </w:p>
    <w:p w14:paraId="5C35024F" w14:textId="77777777" w:rsidR="00D142D0" w:rsidRPr="003922F4" w:rsidRDefault="00D142D0" w:rsidP="00D142D0">
      <w:pPr>
        <w:pStyle w:val="vinetas"/>
        <w:numPr>
          <w:ilvl w:val="0"/>
          <w:numId w:val="0"/>
        </w:numPr>
        <w:jc w:val="both"/>
        <w:rPr>
          <w:b/>
          <w:color w:val="1F3864"/>
        </w:rPr>
      </w:pPr>
      <w:r w:rsidRPr="003922F4">
        <w:rPr>
          <w:b/>
          <w:color w:val="1F3864"/>
        </w:rPr>
        <w:t>Servicios terrestres:</w:t>
      </w:r>
    </w:p>
    <w:p w14:paraId="78A666CA" w14:textId="77777777" w:rsidR="00D142D0" w:rsidRDefault="00D142D0" w:rsidP="00D142D0">
      <w:pPr>
        <w:pStyle w:val="vinetas"/>
        <w:ind w:left="720" w:hanging="360"/>
        <w:jc w:val="both"/>
      </w:pPr>
      <w:r>
        <w:t>Cancelaciones recibidas 3 semanas antes de la salida, no tienen cargo.</w:t>
      </w:r>
    </w:p>
    <w:p w14:paraId="22C24846" w14:textId="77777777" w:rsidR="00D142D0" w:rsidRDefault="00D142D0" w:rsidP="00D142D0">
      <w:pPr>
        <w:pStyle w:val="vinetas"/>
        <w:ind w:left="720" w:hanging="360"/>
        <w:jc w:val="both"/>
      </w:pPr>
      <w:r>
        <w:t>Cancelaciones recibidas con menos de 3 semanas antes de la salida, se revisarán puntualmente con cada hotel.</w:t>
      </w:r>
    </w:p>
    <w:p w14:paraId="125B66B2" w14:textId="77777777" w:rsidR="00D142D0" w:rsidRDefault="00D142D0" w:rsidP="00D142D0">
      <w:pPr>
        <w:pStyle w:val="vinetas"/>
        <w:ind w:left="720" w:hanging="360"/>
        <w:jc w:val="both"/>
      </w:pPr>
      <w:r>
        <w:t>Cancelaciones recibidas 1 día antes de la salida, tiene cargo del 100% por persona sobre el precio de venta del paquete turístico.</w:t>
      </w:r>
    </w:p>
    <w:p w14:paraId="577F7628" w14:textId="77777777" w:rsidR="00D142D0" w:rsidRPr="0061190E" w:rsidRDefault="00D142D0" w:rsidP="00D142D0">
      <w:pPr>
        <w:numPr>
          <w:ilvl w:val="0"/>
          <w:numId w:val="11"/>
        </w:numPr>
        <w:ind w:left="714" w:hanging="357"/>
        <w:contextualSpacing/>
        <w:rPr>
          <w:rFonts w:cs="Calibri"/>
          <w:szCs w:val="22"/>
          <w:lang w:val="es-419"/>
        </w:rPr>
      </w:pPr>
      <w:r w:rsidRPr="0061190E">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4FE4BEE9" w14:textId="77777777" w:rsidR="00D142D0" w:rsidRPr="0061190E" w:rsidRDefault="00D142D0" w:rsidP="00D142D0">
      <w:pPr>
        <w:numPr>
          <w:ilvl w:val="0"/>
          <w:numId w:val="11"/>
        </w:numPr>
        <w:ind w:left="714" w:hanging="357"/>
        <w:contextualSpacing/>
        <w:jc w:val="both"/>
        <w:rPr>
          <w:rFonts w:cs="Calibri"/>
          <w:szCs w:val="22"/>
          <w:lang w:val="es-419"/>
        </w:rPr>
      </w:pPr>
      <w:r w:rsidRPr="0061190E">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157CDD71" w14:textId="77777777" w:rsidR="00D142D0" w:rsidRPr="0061190E" w:rsidRDefault="00D142D0" w:rsidP="00D142D0">
      <w:pPr>
        <w:numPr>
          <w:ilvl w:val="0"/>
          <w:numId w:val="11"/>
        </w:numPr>
        <w:ind w:left="714" w:hanging="357"/>
        <w:contextualSpacing/>
        <w:jc w:val="both"/>
        <w:rPr>
          <w:rFonts w:cs="Calibri"/>
          <w:szCs w:val="22"/>
          <w:lang w:val="es-419"/>
        </w:rPr>
      </w:pPr>
      <w:r w:rsidRPr="0061190E">
        <w:rPr>
          <w:rFonts w:cs="Calibri"/>
          <w:szCs w:val="22"/>
          <w:lang w:val="es-419"/>
        </w:rPr>
        <w:t>Toda reserva nueva puede ser cancelada o modificada dentro de las 72 horas sin en ningun gasto.</w:t>
      </w:r>
    </w:p>
    <w:p w14:paraId="724807FF" w14:textId="77777777" w:rsidR="00D142D0" w:rsidRPr="0061190E" w:rsidRDefault="00D142D0" w:rsidP="00D142D0">
      <w:pPr>
        <w:numPr>
          <w:ilvl w:val="0"/>
          <w:numId w:val="11"/>
        </w:numPr>
        <w:ind w:left="714" w:hanging="357"/>
        <w:contextualSpacing/>
        <w:jc w:val="both"/>
        <w:rPr>
          <w:rFonts w:cs="Calibri"/>
          <w:szCs w:val="22"/>
          <w:lang w:val="es-419"/>
        </w:rPr>
      </w:pPr>
      <w:r w:rsidRPr="0061190E">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067BA92" w14:textId="77777777" w:rsidR="00D142D0" w:rsidRPr="0061190E" w:rsidRDefault="00D142D0" w:rsidP="00D142D0">
      <w:pPr>
        <w:numPr>
          <w:ilvl w:val="0"/>
          <w:numId w:val="11"/>
        </w:numPr>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366D5379" w14:textId="77777777" w:rsidR="00D142D0" w:rsidRPr="0061190E" w:rsidRDefault="00D142D0" w:rsidP="00D142D0">
      <w:pPr>
        <w:numPr>
          <w:ilvl w:val="0"/>
          <w:numId w:val="11"/>
        </w:numPr>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1B281A08" w14:textId="77777777" w:rsidR="00D142D0" w:rsidRPr="0061190E" w:rsidRDefault="00D142D0" w:rsidP="00D142D0">
      <w:pPr>
        <w:numPr>
          <w:ilvl w:val="0"/>
          <w:numId w:val="11"/>
        </w:numPr>
        <w:ind w:left="714" w:hanging="357"/>
        <w:contextualSpacing/>
        <w:jc w:val="both"/>
        <w:rPr>
          <w:rFonts w:cs="Calibri"/>
          <w:szCs w:val="22"/>
          <w:lang w:val="es-419"/>
        </w:rPr>
      </w:pPr>
      <w:r w:rsidRPr="0061190E">
        <w:rPr>
          <w:rFonts w:cs="Calibri"/>
          <w:szCs w:val="22"/>
          <w:lang w:val="es-419"/>
        </w:rPr>
        <w:lastRenderedPageBreak/>
        <w:t>No habrá reembolso alguno por los servicios no tomados durante el recorrido.</w:t>
      </w:r>
    </w:p>
    <w:p w14:paraId="6C7B6CE9" w14:textId="77777777" w:rsidR="00D142D0" w:rsidRPr="0061190E" w:rsidRDefault="00D142D0" w:rsidP="00D142D0">
      <w:pPr>
        <w:numPr>
          <w:ilvl w:val="0"/>
          <w:numId w:val="11"/>
        </w:numPr>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560E15D6" w14:textId="77777777" w:rsidR="00D142D0" w:rsidRPr="0061190E" w:rsidRDefault="00D142D0" w:rsidP="00D142D0">
      <w:pPr>
        <w:numPr>
          <w:ilvl w:val="0"/>
          <w:numId w:val="11"/>
        </w:numPr>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7568A1DC" w14:textId="77777777" w:rsidR="00D142D0" w:rsidRPr="0061190E" w:rsidRDefault="00D142D0" w:rsidP="00D142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4A165D12" w14:textId="77777777" w:rsidR="00D142D0" w:rsidRPr="009420AA" w:rsidRDefault="00D142D0" w:rsidP="00D142D0">
      <w:pPr>
        <w:pStyle w:val="itinerario"/>
      </w:pPr>
      <w:r w:rsidRPr="009420AA">
        <w:t>Toda solicitud debe ser remitida por escrito dentro de los 20 días de finalizar los servicios, está sujeta a verificación, pasada esta fecha no serán válidos.</w:t>
      </w:r>
    </w:p>
    <w:p w14:paraId="56FD67F6" w14:textId="77777777" w:rsidR="00D142D0" w:rsidRPr="009420AA" w:rsidRDefault="00D142D0" w:rsidP="00D142D0">
      <w:pPr>
        <w:pStyle w:val="itinerario"/>
      </w:pPr>
    </w:p>
    <w:p w14:paraId="528A1BD6" w14:textId="77777777" w:rsidR="00D142D0" w:rsidRPr="009420AA" w:rsidRDefault="00D142D0" w:rsidP="00D142D0">
      <w:pPr>
        <w:pStyle w:val="itinerario"/>
      </w:pPr>
      <w:r w:rsidRPr="009420AA">
        <w:t>Los servicios no utilizados no serán reembolsables.</w:t>
      </w:r>
    </w:p>
    <w:p w14:paraId="175AC7EC" w14:textId="77777777" w:rsidR="00D142D0" w:rsidRPr="0061190E" w:rsidRDefault="00D142D0" w:rsidP="00D142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10B460C9" w14:textId="77777777" w:rsidR="00D142D0" w:rsidRPr="0061190E" w:rsidRDefault="00D142D0" w:rsidP="00D142D0">
      <w:pPr>
        <w:pStyle w:val="itinerario"/>
      </w:pPr>
      <w:r w:rsidRPr="0061190E">
        <w:t>Todos los itinerarios publicados pueden estar sujetos a posibles cambios en el destino, ya sea por problemas climatológicos u operativos. Las visitas detalladas pueden cambiar el orden o el día de operación.</w:t>
      </w:r>
    </w:p>
    <w:p w14:paraId="72F1AD66" w14:textId="77777777" w:rsidR="00D142D0" w:rsidRPr="0061190E" w:rsidRDefault="00D142D0" w:rsidP="00D142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3C960C9A" w14:textId="77777777" w:rsidR="00D142D0" w:rsidRPr="0061190E" w:rsidRDefault="00D142D0" w:rsidP="00D142D0">
      <w:pPr>
        <w:pStyle w:val="itinerario"/>
      </w:pPr>
      <w:r w:rsidRPr="0061190E">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7ABC012" w14:textId="77777777" w:rsidR="00D142D0" w:rsidRPr="0061190E" w:rsidRDefault="00D142D0" w:rsidP="00D142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22F45359" w14:textId="77777777" w:rsidR="00D142D0" w:rsidRPr="0061190E" w:rsidRDefault="00D142D0" w:rsidP="00D142D0">
      <w:pPr>
        <w:pStyle w:val="itinerario"/>
      </w:pPr>
      <w:r w:rsidRPr="0061190E">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22E4AE3" w14:textId="77777777" w:rsidR="00D142D0" w:rsidRPr="0061190E" w:rsidRDefault="00D142D0" w:rsidP="00D142D0">
      <w:pPr>
        <w:pStyle w:val="itinerario"/>
      </w:pPr>
    </w:p>
    <w:p w14:paraId="14FB99DE" w14:textId="77777777" w:rsidR="00D142D0" w:rsidRPr="0061190E" w:rsidRDefault="00D142D0" w:rsidP="00D142D0">
      <w:pPr>
        <w:pStyle w:val="itinerario"/>
      </w:pPr>
      <w:r w:rsidRPr="0061190E">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34AA45B" w14:textId="77777777" w:rsidR="00D142D0" w:rsidRPr="0061190E" w:rsidRDefault="00D142D0" w:rsidP="00D142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318FEE35" w14:textId="77777777" w:rsidR="00D142D0" w:rsidRPr="0061190E" w:rsidRDefault="00D142D0" w:rsidP="00D142D0">
      <w:pPr>
        <w:pStyle w:val="itinerario"/>
      </w:pPr>
      <w:r w:rsidRPr="0061190E">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9B2351A" w14:textId="77777777" w:rsidR="00D142D0" w:rsidRPr="0061190E" w:rsidRDefault="00D142D0" w:rsidP="00D142D0">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44AC1C15" w14:textId="77777777" w:rsidR="00D142D0" w:rsidRPr="0061190E" w:rsidRDefault="00D142D0" w:rsidP="00D142D0">
      <w:pPr>
        <w:pStyle w:val="itinerario"/>
      </w:pPr>
      <w:r w:rsidRPr="0061190E">
        <w:t xml:space="preserve">Para el inicio del tour en autocar, es imprescindible que a la hora indicada los pasajeros se encuentren listos en la recepción del hotel de salida, a fin de que el itinerario pueda ser cumplido sin alteraciones. </w:t>
      </w:r>
    </w:p>
    <w:p w14:paraId="19BE325D" w14:textId="77777777" w:rsidR="00D142D0" w:rsidRPr="0061190E" w:rsidRDefault="00D142D0" w:rsidP="00D142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309EE05E" w14:textId="77777777" w:rsidR="00D142D0" w:rsidRDefault="00D142D0" w:rsidP="00D142D0">
      <w:pPr>
        <w:pStyle w:val="itinerario"/>
      </w:pPr>
      <w:r w:rsidRPr="0061190E">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53CC80C6" w14:textId="77777777" w:rsidR="00BC1E76" w:rsidRDefault="00BC1E76" w:rsidP="00D142D0">
      <w:pPr>
        <w:spacing w:before="240" w:after="0" w:line="120" w:lineRule="atLeast"/>
        <w:rPr>
          <w:rFonts w:cs="Calibri"/>
          <w:b/>
          <w:bCs/>
          <w:color w:val="1F3864"/>
          <w:sz w:val="28"/>
          <w:szCs w:val="28"/>
          <w:lang w:val="es-419"/>
        </w:rPr>
      </w:pPr>
    </w:p>
    <w:p w14:paraId="5A125408" w14:textId="4E8B5F1B" w:rsidR="00D142D0" w:rsidRPr="0061190E" w:rsidRDefault="00D142D0" w:rsidP="00D142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GUÍAS ACOMPAÑANTES</w:t>
      </w:r>
    </w:p>
    <w:p w14:paraId="0C2EA79A" w14:textId="77777777" w:rsidR="00D142D0" w:rsidRPr="0061190E" w:rsidRDefault="00D142D0" w:rsidP="00D142D0">
      <w:pPr>
        <w:pStyle w:val="itinerario"/>
      </w:pPr>
      <w:r w:rsidRPr="0061190E">
        <w:t>Cuando se habla de guía, nos referimos a guías locales del país que se visita, que le acompañaran en el circuito y/o en las excursiones. Nunca se hace refiere al guía acompañante desde Colombia.</w:t>
      </w:r>
    </w:p>
    <w:p w14:paraId="74E0799C" w14:textId="77777777" w:rsidR="00D142D0" w:rsidRPr="00744E6E" w:rsidRDefault="00D142D0" w:rsidP="00D142D0">
      <w:pPr>
        <w:pStyle w:val="dias"/>
        <w:rPr>
          <w:color w:val="1F3864"/>
          <w:sz w:val="28"/>
          <w:szCs w:val="28"/>
        </w:rPr>
      </w:pPr>
      <w:r w:rsidRPr="00744E6E">
        <w:rPr>
          <w:caps w:val="0"/>
          <w:color w:val="1F3864"/>
          <w:sz w:val="28"/>
          <w:szCs w:val="28"/>
        </w:rPr>
        <w:t>HOTELES</w:t>
      </w:r>
    </w:p>
    <w:p w14:paraId="62A65E7D" w14:textId="77777777" w:rsidR="00D142D0" w:rsidRPr="004A2995" w:rsidRDefault="00D142D0" w:rsidP="00D142D0">
      <w:pPr>
        <w:pStyle w:val="itinerario"/>
      </w:pPr>
      <w:r w:rsidRPr="004A299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383D554" w14:textId="77777777" w:rsidR="00D142D0" w:rsidRPr="00744E6E" w:rsidRDefault="00D142D0" w:rsidP="00D142D0">
      <w:pPr>
        <w:pStyle w:val="dias"/>
        <w:rPr>
          <w:color w:val="1F3864"/>
          <w:sz w:val="28"/>
          <w:szCs w:val="28"/>
        </w:rPr>
      </w:pPr>
      <w:r w:rsidRPr="00744E6E">
        <w:rPr>
          <w:caps w:val="0"/>
          <w:color w:val="1F3864"/>
          <w:sz w:val="28"/>
          <w:szCs w:val="28"/>
        </w:rPr>
        <w:t>ACOMODACIÓN EN HABITACIONES TRIPLES</w:t>
      </w:r>
    </w:p>
    <w:p w14:paraId="139BAAEB" w14:textId="77777777" w:rsidR="00D142D0" w:rsidRPr="004A2995" w:rsidRDefault="00D142D0" w:rsidP="00D142D0">
      <w:pPr>
        <w:pStyle w:val="itinerario"/>
      </w:pPr>
      <w:r w:rsidRPr="004A2995">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C5642B2" w14:textId="77777777" w:rsidR="00D142D0" w:rsidRPr="0061190E" w:rsidRDefault="00D142D0" w:rsidP="00D142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4449873F" w14:textId="77777777" w:rsidR="00D142D0" w:rsidRPr="0061190E" w:rsidRDefault="00D142D0" w:rsidP="00D142D0">
      <w:pPr>
        <w:pStyle w:val="itinerario"/>
        <w:rPr>
          <w:lang w:val="es-419"/>
        </w:rPr>
      </w:pPr>
      <w:r w:rsidRPr="0061190E">
        <w:rPr>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53D65AF8" w14:textId="77777777" w:rsidR="00D142D0" w:rsidRPr="0061190E" w:rsidRDefault="00D142D0" w:rsidP="00D142D0">
      <w:pPr>
        <w:pStyle w:val="itinerario"/>
        <w:rPr>
          <w:lang w:val="es-419"/>
        </w:rPr>
      </w:pPr>
    </w:p>
    <w:p w14:paraId="616CC930" w14:textId="77777777" w:rsidR="00D142D0" w:rsidRPr="0061190E" w:rsidRDefault="00D142D0" w:rsidP="00D142D0">
      <w:pPr>
        <w:pStyle w:val="itinerario"/>
        <w:rPr>
          <w:lang w:val="es-419"/>
        </w:rPr>
      </w:pPr>
      <w:r w:rsidRPr="0061190E">
        <w:rPr>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56F2243" w14:textId="77777777" w:rsidR="00D142D0" w:rsidRPr="0061190E" w:rsidRDefault="00D142D0" w:rsidP="00D142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382266D" w14:textId="77777777" w:rsidR="00D142D0" w:rsidRPr="0061190E" w:rsidRDefault="00D142D0" w:rsidP="00D142D0">
      <w:pPr>
        <w:pStyle w:val="itinerario"/>
      </w:pPr>
      <w:r w:rsidRPr="0061190E">
        <w:t>Determinados establecimientos ofrecen valores agregados o atenciones especiales a los pasajeros. La NO utilización no tiene ningún tipo de reembolso, estas están sujetas a disponibilidad, no están incluidas en los precios publicados.</w:t>
      </w:r>
    </w:p>
    <w:p w14:paraId="23090562" w14:textId="77777777" w:rsidR="00D142D0" w:rsidRPr="0061190E" w:rsidRDefault="00D142D0" w:rsidP="00D142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2C2035A7" w14:textId="77777777" w:rsidR="00D142D0" w:rsidRPr="00DB4D90" w:rsidRDefault="00D142D0" w:rsidP="00D142D0">
      <w:pPr>
        <w:pStyle w:val="itinerario"/>
      </w:pPr>
      <w:r w:rsidRPr="00DB4D90">
        <w:t xml:space="preserve">Es una costumbre habitual y parte de su cultura dar propinas a todos aquellos que contribuyen a hacer más satisfactorio su viaje, como son los maleteros en aeropuertos, hoteles, y barcos, conductores durante los traslados y excursiones, personal del crucero y guía turístico con el fin de conseguir un servicio rápido y distinguido. </w:t>
      </w:r>
    </w:p>
    <w:p w14:paraId="6AB71238" w14:textId="77777777" w:rsidR="00D142D0" w:rsidRPr="00DB4D90" w:rsidRDefault="00D142D0" w:rsidP="00D142D0">
      <w:pPr>
        <w:pStyle w:val="itinerario"/>
      </w:pPr>
    </w:p>
    <w:p w14:paraId="0C42E449" w14:textId="77777777" w:rsidR="00D142D0" w:rsidRPr="00DB4D90" w:rsidRDefault="00D142D0" w:rsidP="00D142D0">
      <w:pPr>
        <w:pStyle w:val="itinerario"/>
      </w:pPr>
      <w:r w:rsidRPr="00DB4D90">
        <w:t>Propinas en el crucero por el Nilo USD 35. Se pagan directamente en destino.</w:t>
      </w:r>
    </w:p>
    <w:p w14:paraId="7D3C743F" w14:textId="77777777" w:rsidR="00D142D0" w:rsidRPr="00DB4D90" w:rsidRDefault="00D142D0" w:rsidP="00D142D0">
      <w:pPr>
        <w:pStyle w:val="itinerario"/>
      </w:pPr>
      <w:r w:rsidRPr="00DB4D90">
        <w:t>Propinas de servicios de maleteros en hoteles y aeropuertos USD 10. Se pagan directamente en destino.</w:t>
      </w:r>
    </w:p>
    <w:p w14:paraId="11007602" w14:textId="77777777" w:rsidR="00BC1E76" w:rsidRDefault="00BC1E76" w:rsidP="00D142D0">
      <w:pPr>
        <w:spacing w:before="240" w:after="0" w:line="120" w:lineRule="atLeast"/>
        <w:rPr>
          <w:rFonts w:cs="Calibri"/>
          <w:b/>
          <w:bCs/>
          <w:color w:val="1F3864"/>
          <w:sz w:val="28"/>
          <w:szCs w:val="28"/>
          <w:lang w:val="es-419"/>
        </w:rPr>
      </w:pPr>
    </w:p>
    <w:p w14:paraId="165F6D0A" w14:textId="77777777" w:rsidR="00BC1E76" w:rsidRDefault="00BC1E76" w:rsidP="00D142D0">
      <w:pPr>
        <w:spacing w:before="240" w:after="0" w:line="120" w:lineRule="atLeast"/>
        <w:rPr>
          <w:rFonts w:cs="Calibri"/>
          <w:b/>
          <w:bCs/>
          <w:color w:val="1F3864"/>
          <w:sz w:val="28"/>
          <w:szCs w:val="28"/>
          <w:lang w:val="es-419"/>
        </w:rPr>
      </w:pPr>
    </w:p>
    <w:p w14:paraId="134489C7" w14:textId="59BBD822" w:rsidR="00D142D0" w:rsidRPr="0061190E" w:rsidRDefault="00D142D0" w:rsidP="00D142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DÍAS FESTIVOS</w:t>
      </w:r>
    </w:p>
    <w:p w14:paraId="4766588E" w14:textId="77777777" w:rsidR="00D142D0" w:rsidRPr="0061190E" w:rsidRDefault="00D142D0" w:rsidP="00D142D0">
      <w:pPr>
        <w:pStyle w:val="itinerario"/>
      </w:pPr>
      <w:r w:rsidRPr="0061190E">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C602171" w14:textId="77777777" w:rsidR="00D142D0" w:rsidRPr="0061190E" w:rsidRDefault="00D142D0" w:rsidP="00D142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4EEFCE6E" w14:textId="77777777" w:rsidR="00D142D0" w:rsidRPr="0061190E" w:rsidRDefault="00D142D0" w:rsidP="00D142D0">
      <w:pPr>
        <w:pStyle w:val="itinerario"/>
      </w:pPr>
      <w:r w:rsidRPr="0061190E">
        <w:t>A la llegada a los hoteles en la recepción se solicita a los pasajeros dar como garantía la Tarjeta de Crédito para sus gastos extras.</w:t>
      </w:r>
    </w:p>
    <w:p w14:paraId="60CF3EC1" w14:textId="77777777" w:rsidR="00D142D0" w:rsidRPr="0061190E" w:rsidRDefault="00D142D0" w:rsidP="00D142D0">
      <w:pPr>
        <w:pStyle w:val="itinerario"/>
      </w:pPr>
    </w:p>
    <w:p w14:paraId="09A7686E" w14:textId="77777777" w:rsidR="00D142D0" w:rsidRPr="0061190E" w:rsidRDefault="00D142D0" w:rsidP="00D142D0">
      <w:pPr>
        <w:pStyle w:val="itinerario"/>
      </w:pPr>
      <w:r w:rsidRPr="0061190E">
        <w:t>Es muy importante que a su salida revise los cargos que se han efectuado a su tarjeta ya que son de absoluta responsabilidad de cada pasajero.</w:t>
      </w:r>
    </w:p>
    <w:p w14:paraId="765DF02A" w14:textId="77777777" w:rsidR="00D142D0" w:rsidRPr="0061190E" w:rsidRDefault="00D142D0" w:rsidP="00D142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0CD381E8" w14:textId="77777777" w:rsidR="00D142D0" w:rsidRPr="0061190E" w:rsidRDefault="00D142D0" w:rsidP="00D142D0">
      <w:pPr>
        <w:pStyle w:val="itinerario"/>
      </w:pPr>
      <w:r w:rsidRPr="0061190E">
        <w:t>En caso de anomalías o deficiencia en algunos de los servicios deberá informar inmediatamente al prestatario de los mismos, corresponsal local o bien directamente a All Reps. WhatsApp +57 312 4470822.</w:t>
      </w:r>
    </w:p>
    <w:p w14:paraId="00BB0CFF" w14:textId="77777777" w:rsidR="00D142D0" w:rsidRPr="0061190E" w:rsidRDefault="00D142D0" w:rsidP="00D142D0">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22EE303C" w14:textId="77777777" w:rsidR="00D142D0" w:rsidRPr="0061190E" w:rsidRDefault="00D142D0" w:rsidP="00D142D0">
      <w:pPr>
        <w:pStyle w:val="itinerario"/>
      </w:pPr>
      <w:r w:rsidRPr="0061190E">
        <w:t>Pueden ser solicitadas vía email:</w:t>
      </w:r>
    </w:p>
    <w:p w14:paraId="26BD3DF9" w14:textId="77777777" w:rsidR="00D142D0" w:rsidRPr="0061190E" w:rsidRDefault="00151F62" w:rsidP="00D142D0">
      <w:pPr>
        <w:numPr>
          <w:ilvl w:val="0"/>
          <w:numId w:val="11"/>
        </w:numPr>
        <w:ind w:left="714" w:hanging="357"/>
        <w:contextualSpacing/>
        <w:rPr>
          <w:rFonts w:cs="Calibri"/>
          <w:szCs w:val="22"/>
          <w:lang w:val="es-419"/>
        </w:rPr>
      </w:pPr>
      <w:hyperlink r:id="rId9" w:history="1">
        <w:r w:rsidR="00D142D0" w:rsidRPr="0061190E">
          <w:rPr>
            <w:rFonts w:cs="Calibri"/>
            <w:color w:val="0000FF"/>
            <w:szCs w:val="22"/>
            <w:u w:val="single"/>
            <w:lang w:val="es-419"/>
          </w:rPr>
          <w:t>asesor1@allreps.com</w:t>
        </w:r>
      </w:hyperlink>
    </w:p>
    <w:p w14:paraId="44FF4612" w14:textId="77777777" w:rsidR="00D142D0" w:rsidRPr="0061190E" w:rsidRDefault="00151F62" w:rsidP="00D142D0">
      <w:pPr>
        <w:numPr>
          <w:ilvl w:val="0"/>
          <w:numId w:val="11"/>
        </w:numPr>
        <w:ind w:left="714" w:hanging="357"/>
        <w:contextualSpacing/>
        <w:rPr>
          <w:rFonts w:cs="Calibri"/>
          <w:szCs w:val="22"/>
          <w:lang w:val="es-419"/>
        </w:rPr>
      </w:pPr>
      <w:hyperlink r:id="rId10" w:history="1">
        <w:r w:rsidR="00D142D0" w:rsidRPr="0061190E">
          <w:rPr>
            <w:rFonts w:cs="Calibri"/>
            <w:color w:val="0000FF"/>
            <w:szCs w:val="22"/>
            <w:u w:val="single"/>
            <w:lang w:val="es-419"/>
          </w:rPr>
          <w:t>asesor3@allreps.com</w:t>
        </w:r>
      </w:hyperlink>
    </w:p>
    <w:p w14:paraId="1030031C" w14:textId="77777777" w:rsidR="00D142D0" w:rsidRPr="0061190E" w:rsidRDefault="00D142D0" w:rsidP="00D142D0">
      <w:pPr>
        <w:spacing w:before="0" w:after="0"/>
        <w:jc w:val="both"/>
        <w:rPr>
          <w:rFonts w:cs="Calibri"/>
          <w:szCs w:val="22"/>
        </w:rPr>
      </w:pPr>
    </w:p>
    <w:p w14:paraId="1CF40DCF" w14:textId="77777777" w:rsidR="00D142D0" w:rsidRPr="0061190E" w:rsidRDefault="00D142D0" w:rsidP="00D142D0">
      <w:pPr>
        <w:pStyle w:val="itinerario"/>
      </w:pPr>
      <w:r w:rsidRPr="0061190E">
        <w:t>O telefónicamente a través de nuestra oficina en Bogotá.</w:t>
      </w:r>
    </w:p>
    <w:p w14:paraId="59C2805C" w14:textId="77777777" w:rsidR="00D142D0" w:rsidRPr="0061190E" w:rsidRDefault="00D142D0" w:rsidP="00D142D0">
      <w:pPr>
        <w:pStyle w:val="itinerario"/>
      </w:pPr>
    </w:p>
    <w:p w14:paraId="15C3322D" w14:textId="77777777" w:rsidR="00D142D0" w:rsidRPr="0061190E" w:rsidRDefault="00D142D0" w:rsidP="00D142D0">
      <w:pPr>
        <w:pStyle w:val="itinerario"/>
      </w:pPr>
      <w:r w:rsidRPr="0061190E">
        <w:t>Al reservar niños se debe informar la edad.</w:t>
      </w:r>
    </w:p>
    <w:p w14:paraId="7C689946" w14:textId="77777777" w:rsidR="00D142D0" w:rsidRPr="0061190E" w:rsidRDefault="00D142D0" w:rsidP="00D142D0">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53CD03B8" w14:textId="77777777" w:rsidR="00D142D0" w:rsidRDefault="00D142D0" w:rsidP="00D142D0">
      <w:pPr>
        <w:pStyle w:val="itinerario"/>
      </w:pPr>
      <w:r w:rsidRPr="0061190E">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B149C42" w14:textId="77777777" w:rsidR="00D142D0" w:rsidRPr="0061190E" w:rsidRDefault="00D142D0" w:rsidP="00D142D0">
      <w:pPr>
        <w:pStyle w:val="itinerario"/>
      </w:pPr>
    </w:p>
    <w:p w14:paraId="60BB77D3" w14:textId="77777777" w:rsidR="00D142D0" w:rsidRPr="0061190E" w:rsidRDefault="00D142D0" w:rsidP="00D142D0">
      <w:pPr>
        <w:pStyle w:val="itinerario"/>
      </w:pPr>
      <w:r w:rsidRPr="0061190E">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2F0D091" w14:textId="77777777" w:rsidR="00D142D0" w:rsidRPr="0061190E" w:rsidRDefault="00D142D0" w:rsidP="00D142D0">
      <w:pPr>
        <w:pStyle w:val="itinerario"/>
      </w:pPr>
    </w:p>
    <w:p w14:paraId="3B7E0844" w14:textId="77777777" w:rsidR="00D142D0" w:rsidRPr="0061190E" w:rsidRDefault="00D142D0" w:rsidP="00D142D0">
      <w:pPr>
        <w:pStyle w:val="itinerario"/>
      </w:pPr>
      <w:r w:rsidRPr="0061190E">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color w:val="0000FF"/>
            <w:u w:val="single"/>
          </w:rPr>
          <w:t>www.allreps.com</w:t>
        </w:r>
      </w:hyperlink>
      <w:r w:rsidRPr="0061190E">
        <w:t xml:space="preserve">. La información aquí solicitada únicamente será utilizada para evaluar la conveniencia del plan turístico respecto a las necesidades de sus clientes y en ningún momento será suministrada a terceros. </w:t>
      </w:r>
    </w:p>
    <w:p w14:paraId="6D0FFE61" w14:textId="77777777" w:rsidR="00D142D0" w:rsidRPr="0061190E" w:rsidRDefault="00D142D0" w:rsidP="00D142D0">
      <w:pPr>
        <w:pStyle w:val="itinerario"/>
      </w:pPr>
    </w:p>
    <w:p w14:paraId="199EBBBD" w14:textId="77777777" w:rsidR="00D142D0" w:rsidRPr="0061190E" w:rsidRDefault="00D142D0" w:rsidP="00D142D0">
      <w:pPr>
        <w:pStyle w:val="itinerario"/>
      </w:pPr>
      <w:r w:rsidRPr="0061190E">
        <w:lastRenderedPageBreak/>
        <w:t>All Reps no asume ninguna responsabilidad, en el caso que la información del cliente no sea suministrada, no sea cierta o se omitan circunstancias reales.</w:t>
      </w:r>
    </w:p>
    <w:p w14:paraId="7994F5BB" w14:textId="77777777" w:rsidR="00D142D0" w:rsidRPr="0061190E" w:rsidRDefault="00D142D0" w:rsidP="00D142D0">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62A4105A" w14:textId="77777777" w:rsidR="00D142D0" w:rsidRPr="0061190E" w:rsidRDefault="00D142D0" w:rsidP="00D142D0">
      <w:pPr>
        <w:spacing w:before="0" w:after="0"/>
        <w:jc w:val="both"/>
        <w:rPr>
          <w:rFonts w:cs="Calibri"/>
          <w:szCs w:val="22"/>
          <w:lang w:eastAsia="es-CO"/>
        </w:rPr>
      </w:pPr>
    </w:p>
    <w:p w14:paraId="4B142BA1" w14:textId="77777777" w:rsidR="00D142D0" w:rsidRPr="0061190E" w:rsidRDefault="00D142D0" w:rsidP="00D142D0">
      <w:pPr>
        <w:pStyle w:val="itinerario"/>
        <w:rPr>
          <w:lang w:eastAsia="es-CO"/>
        </w:rPr>
      </w:pPr>
      <w:r w:rsidRPr="0061190E">
        <w:rPr>
          <w:b/>
          <w:lang w:eastAsia="es-CO"/>
        </w:rPr>
        <w:t>ALL REPS,</w:t>
      </w:r>
      <w:r w:rsidRPr="0061190E">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color w:val="0000FF"/>
            <w:u w:val="single"/>
            <w:lang w:eastAsia="es-CO"/>
          </w:rPr>
          <w:t>www.allreps.com</w:t>
        </w:r>
      </w:hyperlink>
      <w:r w:rsidRPr="0061190E">
        <w:rPr>
          <w:lang w:eastAsia="es-CO"/>
        </w:rPr>
        <w:t xml:space="preserve"> o sitio web </w:t>
      </w:r>
      <w:hyperlink r:id="rId13" w:history="1">
        <w:r w:rsidRPr="0061190E">
          <w:rPr>
            <w:color w:val="0000FF"/>
            <w:u w:val="single"/>
            <w:lang w:eastAsia="es-CO"/>
          </w:rPr>
          <w:t>www.allrepsreceptivo.com</w:t>
        </w:r>
      </w:hyperlink>
      <w:r w:rsidRPr="0061190E">
        <w:rPr>
          <w:lang w:eastAsia="es-CO"/>
        </w:rPr>
        <w:t>.</w:t>
      </w:r>
    </w:p>
    <w:p w14:paraId="5FDA9EA5" w14:textId="77777777" w:rsidR="00D142D0" w:rsidRPr="0061190E" w:rsidRDefault="00D142D0" w:rsidP="00D142D0">
      <w:pPr>
        <w:pStyle w:val="itinerario"/>
        <w:rPr>
          <w:lang w:eastAsia="es-CO"/>
        </w:rPr>
      </w:pPr>
    </w:p>
    <w:p w14:paraId="61051401" w14:textId="77777777" w:rsidR="00D142D0" w:rsidRPr="0061190E" w:rsidRDefault="00D142D0" w:rsidP="00D142D0">
      <w:pPr>
        <w:pStyle w:val="itinerario"/>
        <w:rPr>
          <w:lang w:eastAsia="es-CO"/>
        </w:rPr>
      </w:pPr>
      <w:r w:rsidRPr="0061190E">
        <w:rPr>
          <w:lang w:eastAsia="es-CO"/>
        </w:rPr>
        <w:t xml:space="preserve">Nuestra responsabilidad como organizador del plan o paquete turístico se limita a los términos y condiciones definidos en cada programa en relación con la prestación y calidad de los servicios. </w:t>
      </w:r>
    </w:p>
    <w:p w14:paraId="1ADD5211" w14:textId="77777777" w:rsidR="00D142D0" w:rsidRPr="0061190E" w:rsidRDefault="00D142D0" w:rsidP="00D142D0">
      <w:pPr>
        <w:pStyle w:val="itinerario"/>
        <w:rPr>
          <w:lang w:eastAsia="es-CO"/>
        </w:rPr>
      </w:pPr>
    </w:p>
    <w:p w14:paraId="37A218A3" w14:textId="77777777" w:rsidR="00D142D0" w:rsidRPr="0061190E" w:rsidRDefault="00D142D0" w:rsidP="00D142D0">
      <w:pPr>
        <w:pStyle w:val="itinerario"/>
        <w:rPr>
          <w:lang w:eastAsia="es-CO"/>
        </w:rPr>
      </w:pPr>
      <w:r w:rsidRPr="0061190E">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0980379" w14:textId="77777777" w:rsidR="00D142D0" w:rsidRPr="0061190E" w:rsidRDefault="00D142D0" w:rsidP="00D142D0">
      <w:pPr>
        <w:pStyle w:val="itinerario"/>
        <w:rPr>
          <w:lang w:eastAsia="es-CO"/>
        </w:rPr>
      </w:pPr>
    </w:p>
    <w:p w14:paraId="42CA2621" w14:textId="77777777" w:rsidR="00D142D0" w:rsidRPr="0061190E" w:rsidRDefault="00D142D0" w:rsidP="00D142D0">
      <w:pPr>
        <w:pStyle w:val="itinerario"/>
        <w:rPr>
          <w:lang w:eastAsia="es-CO"/>
        </w:rPr>
      </w:pPr>
      <w:r w:rsidRPr="0061190E">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8C6A" w14:textId="77777777" w:rsidR="00D142D0" w:rsidRPr="0061190E" w:rsidRDefault="00D142D0" w:rsidP="00D142D0">
      <w:pPr>
        <w:pStyle w:val="itinerario"/>
        <w:rPr>
          <w:lang w:eastAsia="es-CO"/>
        </w:rPr>
      </w:pPr>
    </w:p>
    <w:p w14:paraId="1B88A2D7" w14:textId="77777777" w:rsidR="00D142D0" w:rsidRPr="0061190E" w:rsidRDefault="00D142D0" w:rsidP="00D142D0">
      <w:pPr>
        <w:pStyle w:val="itinerario"/>
        <w:rPr>
          <w:lang w:eastAsia="es-CO"/>
        </w:rPr>
      </w:pPr>
      <w:r w:rsidRPr="0061190E">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3DBCDE5" w14:textId="77777777" w:rsidR="00D142D0" w:rsidRPr="0061190E" w:rsidRDefault="00D142D0" w:rsidP="00D142D0">
      <w:pPr>
        <w:pStyle w:val="itinerario"/>
        <w:rPr>
          <w:lang w:eastAsia="es-CO"/>
        </w:rPr>
      </w:pPr>
    </w:p>
    <w:p w14:paraId="0276C873" w14:textId="77777777" w:rsidR="00D142D0" w:rsidRPr="0061190E" w:rsidRDefault="00D142D0" w:rsidP="00D142D0">
      <w:pPr>
        <w:pStyle w:val="itinerario"/>
        <w:rPr>
          <w:lang w:eastAsia="es-CO"/>
        </w:rPr>
      </w:pPr>
      <w:r w:rsidRPr="0061190E">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1F499BA" w14:textId="77777777" w:rsidR="00D142D0" w:rsidRPr="0061190E" w:rsidRDefault="00D142D0" w:rsidP="00D142D0">
      <w:pPr>
        <w:pStyle w:val="itinerario"/>
        <w:rPr>
          <w:lang w:eastAsia="es-CO"/>
        </w:rPr>
      </w:pPr>
    </w:p>
    <w:p w14:paraId="3FBA4605" w14:textId="77777777" w:rsidR="00D142D0" w:rsidRPr="0061190E" w:rsidRDefault="00D142D0" w:rsidP="00D142D0">
      <w:pPr>
        <w:pStyle w:val="itinerario"/>
        <w:rPr>
          <w:lang w:eastAsia="es-CO"/>
        </w:rPr>
      </w:pPr>
      <w:r w:rsidRPr="0061190E">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61190E">
        <w:rPr>
          <w:lang w:eastAsia="es-CO"/>
        </w:rPr>
        <w:lastRenderedPageBreak/>
        <w:t>constituyen el acuerdo único, total y excluyente de cualquier pacto o disposición legal en contrario, acerca de los términos, condiciones y restricciones de los servicios contratados.</w:t>
      </w:r>
    </w:p>
    <w:p w14:paraId="681D094D" w14:textId="77777777" w:rsidR="00D142D0" w:rsidRPr="0061190E" w:rsidRDefault="00D142D0" w:rsidP="00D142D0">
      <w:pPr>
        <w:pStyle w:val="itinerario"/>
        <w:rPr>
          <w:lang w:eastAsia="es-CO"/>
        </w:rPr>
      </w:pPr>
    </w:p>
    <w:p w14:paraId="3CFAC6DC" w14:textId="77777777" w:rsidR="00D142D0" w:rsidRPr="0061190E" w:rsidRDefault="00D142D0" w:rsidP="00D142D0">
      <w:pPr>
        <w:pStyle w:val="itinerario"/>
        <w:rPr>
          <w:lang w:eastAsia="es-CO"/>
        </w:rPr>
      </w:pPr>
      <w:r w:rsidRPr="0061190E">
        <w:rPr>
          <w:lang w:eastAsia="es-CO"/>
        </w:rPr>
        <w:t xml:space="preserve">De ser permitido por la legislación vigente, </w:t>
      </w:r>
      <w:r w:rsidRPr="0061190E">
        <w:rPr>
          <w:b/>
          <w:lang w:eastAsia="es-CO"/>
        </w:rPr>
        <w:t>ALL REPS</w:t>
      </w:r>
      <w:r w:rsidRPr="0061190E">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BABB15F" w14:textId="77777777" w:rsidR="00D142D0" w:rsidRPr="0061190E" w:rsidRDefault="00D142D0" w:rsidP="00D142D0">
      <w:pPr>
        <w:pStyle w:val="itinerario"/>
        <w:rPr>
          <w:lang w:eastAsia="es-CO"/>
        </w:rPr>
      </w:pPr>
    </w:p>
    <w:p w14:paraId="04C08659" w14:textId="77777777" w:rsidR="00D142D0" w:rsidRPr="0061190E" w:rsidRDefault="00D142D0" w:rsidP="00D142D0">
      <w:pPr>
        <w:pStyle w:val="itinerario"/>
        <w:rPr>
          <w:lang w:eastAsia="es-CO"/>
        </w:rPr>
      </w:pPr>
      <w:r w:rsidRPr="0061190E">
        <w:rPr>
          <w:b/>
          <w:lang w:eastAsia="es-CO"/>
        </w:rPr>
        <w:t>ALL REPS</w:t>
      </w:r>
      <w:r w:rsidRPr="0061190E">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b/>
          <w:lang w:eastAsia="es-CO"/>
        </w:rPr>
        <w:t>ALL REPS</w:t>
      </w:r>
      <w:r w:rsidRPr="0061190E">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EEA91F" w14:textId="77777777" w:rsidR="00D142D0" w:rsidRPr="0061190E" w:rsidRDefault="00D142D0" w:rsidP="00D142D0">
      <w:pPr>
        <w:pStyle w:val="itinerario"/>
        <w:rPr>
          <w:lang w:eastAsia="es-CO"/>
        </w:rPr>
      </w:pPr>
    </w:p>
    <w:p w14:paraId="26DAEB39" w14:textId="77777777" w:rsidR="00D142D0" w:rsidRPr="0061190E" w:rsidRDefault="00D142D0" w:rsidP="00D142D0">
      <w:pPr>
        <w:pStyle w:val="itinerario"/>
        <w:rPr>
          <w:lang w:eastAsia="es-CO"/>
        </w:rPr>
      </w:pPr>
      <w:r w:rsidRPr="0061190E">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b/>
          <w:lang w:eastAsia="es-CO"/>
        </w:rPr>
        <w:t>ALL REPS</w:t>
      </w:r>
      <w:r w:rsidRPr="0061190E">
        <w:rPr>
          <w:lang w:eastAsia="es-CO"/>
        </w:rPr>
        <w:t xml:space="preserve"> no tiene ningún tipo de control o injerencia.</w:t>
      </w:r>
    </w:p>
    <w:p w14:paraId="377E9ED5" w14:textId="77777777" w:rsidR="00D142D0" w:rsidRPr="0061190E" w:rsidRDefault="00D142D0" w:rsidP="00D142D0">
      <w:pPr>
        <w:pStyle w:val="itinerario"/>
        <w:rPr>
          <w:lang w:eastAsia="es-CO"/>
        </w:rPr>
      </w:pPr>
    </w:p>
    <w:p w14:paraId="0FA022E7" w14:textId="77777777" w:rsidR="00D142D0" w:rsidRPr="0061190E" w:rsidRDefault="00D142D0" w:rsidP="00D142D0">
      <w:pPr>
        <w:pStyle w:val="itinerario"/>
        <w:rPr>
          <w:lang w:eastAsia="es-CO"/>
        </w:rPr>
      </w:pPr>
      <w:r w:rsidRPr="0061190E">
        <w:rPr>
          <w:lang w:eastAsia="es-CO"/>
        </w:rPr>
        <w:t xml:space="preserve">Por regla general, </w:t>
      </w:r>
      <w:r w:rsidRPr="0061190E">
        <w:rPr>
          <w:b/>
          <w:lang w:eastAsia="es-CO"/>
        </w:rPr>
        <w:t>ALL REPS</w:t>
      </w:r>
      <w:r w:rsidRPr="0061190E">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b/>
          <w:lang w:eastAsia="es-CO"/>
        </w:rPr>
        <w:t>ALL REPS</w:t>
      </w:r>
      <w:r w:rsidRPr="0061190E">
        <w:rPr>
          <w:lang w:eastAsia="es-CO"/>
        </w:rPr>
        <w:t xml:space="preserve"> gestionará ante los operadores del programa una solicitud de reembolso, lo cual no implica que </w:t>
      </w:r>
      <w:r w:rsidRPr="0061190E">
        <w:rPr>
          <w:b/>
          <w:lang w:eastAsia="es-CO"/>
        </w:rPr>
        <w:t>ALL REPS</w:t>
      </w:r>
      <w:r w:rsidRPr="0061190E">
        <w:rPr>
          <w:lang w:eastAsia="es-CO"/>
        </w:rPr>
        <w:t xml:space="preserve"> se comprometa a obtener de su parte una respuesta positiva y un monto determinado. En caso tal que los operadores accedan a realizar un reembolso al cliente, </w:t>
      </w:r>
      <w:r w:rsidRPr="0061190E">
        <w:rPr>
          <w:b/>
          <w:lang w:eastAsia="es-CO"/>
        </w:rPr>
        <w:t>ALL REPS</w:t>
      </w:r>
      <w:r w:rsidRPr="0061190E">
        <w:rPr>
          <w:lang w:eastAsia="es-CO"/>
        </w:rPr>
        <w:t xml:space="preserve"> tendrá derecho a retener los valores que correspondan a costos administrativos, financieros y márgenes de ganancia estimada. </w:t>
      </w:r>
    </w:p>
    <w:p w14:paraId="0D67C360" w14:textId="77777777" w:rsidR="00D142D0" w:rsidRPr="0061190E" w:rsidRDefault="00D142D0" w:rsidP="00D142D0">
      <w:pPr>
        <w:pStyle w:val="itinerario"/>
        <w:rPr>
          <w:lang w:eastAsia="es-CO"/>
        </w:rPr>
      </w:pPr>
    </w:p>
    <w:p w14:paraId="60BEE9FA" w14:textId="77777777" w:rsidR="00D142D0" w:rsidRPr="0061190E" w:rsidRDefault="00D142D0" w:rsidP="00D142D0">
      <w:pPr>
        <w:pStyle w:val="itinerario"/>
        <w:rPr>
          <w:lang w:eastAsia="es-CO"/>
        </w:rPr>
      </w:pPr>
      <w:r w:rsidRPr="0061190E">
        <w:rPr>
          <w:b/>
          <w:lang w:eastAsia="es-CO"/>
        </w:rPr>
        <w:t>ALL REPS</w:t>
      </w:r>
      <w:r w:rsidRPr="0061190E">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230D31" w14:textId="77777777" w:rsidR="00D142D0" w:rsidRPr="0061190E" w:rsidRDefault="00D142D0" w:rsidP="00D142D0">
      <w:pPr>
        <w:pStyle w:val="itinerario"/>
        <w:rPr>
          <w:lang w:eastAsia="es-CO"/>
        </w:rPr>
      </w:pPr>
    </w:p>
    <w:p w14:paraId="36BDBD75" w14:textId="77777777" w:rsidR="00D142D0" w:rsidRPr="0061190E" w:rsidRDefault="00D142D0" w:rsidP="00D142D0">
      <w:pPr>
        <w:pStyle w:val="itinerario"/>
        <w:rPr>
          <w:lang w:eastAsia="es-CO"/>
        </w:rPr>
      </w:pPr>
      <w:r w:rsidRPr="0061190E">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61190E">
        <w:rPr>
          <w:b/>
          <w:lang w:eastAsia="es-CO"/>
        </w:rPr>
        <w:t>ALL REPS</w:t>
      </w:r>
      <w:r w:rsidRPr="0061190E">
        <w:rPr>
          <w:lang w:eastAsia="es-CO"/>
        </w:rPr>
        <w:t xml:space="preserve">, ésta no reconocerá ningún interés sobre las sumas a reembolsar. </w:t>
      </w:r>
    </w:p>
    <w:p w14:paraId="0BAD6F93" w14:textId="77777777" w:rsidR="00D142D0" w:rsidRPr="0061190E" w:rsidRDefault="00D142D0" w:rsidP="00D142D0">
      <w:pPr>
        <w:pStyle w:val="itinerario"/>
        <w:rPr>
          <w:lang w:eastAsia="es-CO"/>
        </w:rPr>
      </w:pPr>
      <w:r w:rsidRPr="0061190E">
        <w:rPr>
          <w:lang w:eastAsia="es-CO"/>
        </w:rPr>
        <w:lastRenderedPageBreak/>
        <w:t xml:space="preserve">En el hecho de requerir visa para alguno de los itinerarios, </w:t>
      </w:r>
      <w:r w:rsidRPr="0061190E">
        <w:rPr>
          <w:b/>
          <w:lang w:eastAsia="es-CO"/>
        </w:rPr>
        <w:t>ALL REPS</w:t>
      </w:r>
      <w:r w:rsidRPr="0061190E">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79E068A" w14:textId="77777777" w:rsidR="00D142D0" w:rsidRPr="0061190E" w:rsidRDefault="00D142D0" w:rsidP="00D142D0">
      <w:pPr>
        <w:pStyle w:val="itinerario"/>
        <w:rPr>
          <w:lang w:eastAsia="es-CO"/>
        </w:rPr>
      </w:pPr>
    </w:p>
    <w:p w14:paraId="246D8F16" w14:textId="77777777" w:rsidR="00D142D0" w:rsidRPr="0061190E" w:rsidRDefault="00D142D0" w:rsidP="00D142D0">
      <w:pPr>
        <w:pStyle w:val="itinerario"/>
        <w:rPr>
          <w:lang w:eastAsia="es-CO"/>
        </w:rPr>
      </w:pPr>
      <w:r w:rsidRPr="0061190E">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b/>
          <w:lang w:eastAsia="es-CO"/>
        </w:rPr>
        <w:t>ALL REPS</w:t>
      </w:r>
      <w:r w:rsidRPr="0061190E">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A170640" w14:textId="77777777" w:rsidR="00D142D0" w:rsidRPr="0061190E" w:rsidRDefault="00D142D0" w:rsidP="00D142D0">
      <w:pPr>
        <w:pStyle w:val="itinerario"/>
        <w:rPr>
          <w:lang w:eastAsia="es-CO"/>
        </w:rPr>
      </w:pPr>
    </w:p>
    <w:p w14:paraId="00579521" w14:textId="77777777" w:rsidR="00D142D0" w:rsidRPr="0061190E" w:rsidRDefault="00D142D0" w:rsidP="00D142D0">
      <w:pPr>
        <w:pStyle w:val="itinerario"/>
        <w:rPr>
          <w:lang w:eastAsia="es-CO"/>
        </w:rPr>
      </w:pPr>
      <w:r w:rsidRPr="0061190E">
        <w:rPr>
          <w:lang w:eastAsia="es-CO"/>
        </w:rPr>
        <w:t xml:space="preserve">En relación con los perjuicios, de ser permitido por la legislación vigente y salvo que se establezca de otra manera en las condiciones especiales de cada programa, </w:t>
      </w:r>
      <w:r w:rsidRPr="0061190E">
        <w:rPr>
          <w:b/>
          <w:lang w:eastAsia="es-CO"/>
        </w:rPr>
        <w:t>ALL REPS</w:t>
      </w:r>
      <w:r w:rsidRPr="0061190E">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b/>
          <w:lang w:eastAsia="es-CO"/>
        </w:rPr>
        <w:t>ALL REPS</w:t>
      </w:r>
      <w:r w:rsidRPr="0061190E">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B00B83A" w14:textId="77777777" w:rsidR="00D142D0" w:rsidRPr="0061190E" w:rsidRDefault="00D142D0" w:rsidP="00D142D0">
      <w:pPr>
        <w:pStyle w:val="itinerario"/>
        <w:rPr>
          <w:lang w:eastAsia="es-CO"/>
        </w:rPr>
      </w:pPr>
    </w:p>
    <w:p w14:paraId="25A86D7A" w14:textId="77777777" w:rsidR="00D142D0" w:rsidRPr="0061190E" w:rsidRDefault="00D142D0" w:rsidP="00D142D0">
      <w:pPr>
        <w:pStyle w:val="itinerario"/>
        <w:rPr>
          <w:lang w:eastAsia="es-CO"/>
        </w:rPr>
      </w:pPr>
      <w:r w:rsidRPr="0061190E">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97CB278" w14:textId="77777777" w:rsidR="00D142D0" w:rsidRPr="0061190E" w:rsidRDefault="00D142D0" w:rsidP="00D142D0">
      <w:pPr>
        <w:pStyle w:val="itinerario"/>
        <w:rPr>
          <w:lang w:eastAsia="es-CO"/>
        </w:rPr>
      </w:pPr>
    </w:p>
    <w:p w14:paraId="4FD77491" w14:textId="77777777" w:rsidR="00D142D0" w:rsidRPr="0061190E" w:rsidRDefault="00D142D0" w:rsidP="00D142D0">
      <w:pPr>
        <w:pStyle w:val="itinerario"/>
        <w:rPr>
          <w:lang w:eastAsia="es-CO"/>
        </w:rPr>
      </w:pPr>
      <w:r w:rsidRPr="0061190E">
        <w:rPr>
          <w:b/>
          <w:lang w:eastAsia="es-CO"/>
        </w:rPr>
        <w:t>DERECHO AL RETRACTO. ALL REPS</w:t>
      </w:r>
      <w:r w:rsidRPr="0061190E">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79FC9C0" w14:textId="77777777" w:rsidR="00D142D0" w:rsidRPr="0061190E" w:rsidRDefault="00D142D0" w:rsidP="00D142D0">
      <w:pPr>
        <w:pStyle w:val="itinerario"/>
        <w:rPr>
          <w:lang w:eastAsia="es-CO"/>
        </w:rPr>
      </w:pPr>
    </w:p>
    <w:p w14:paraId="680B93E1" w14:textId="77777777" w:rsidR="00D142D0" w:rsidRPr="0061190E" w:rsidRDefault="00D142D0" w:rsidP="00D142D0">
      <w:pPr>
        <w:pStyle w:val="itinerario"/>
        <w:rPr>
          <w:lang w:eastAsia="es-CO"/>
        </w:rPr>
      </w:pPr>
      <w:r w:rsidRPr="0061190E">
        <w:rPr>
          <w:b/>
          <w:lang w:eastAsia="es-CO"/>
        </w:rPr>
        <w:t>CONDICIONES Y FORMA DE PAGO</w:t>
      </w:r>
      <w:r w:rsidRPr="0061190E">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61190E">
          <w:rPr>
            <w:color w:val="0000FF"/>
            <w:u w:val="single"/>
            <w:lang w:eastAsia="es-CO"/>
          </w:rPr>
          <w:t>www.allreps.com</w:t>
        </w:r>
      </w:hyperlink>
      <w:r w:rsidRPr="0061190E">
        <w:rPr>
          <w:lang w:eastAsia="es-CO"/>
        </w:rPr>
        <w:t xml:space="preserve"> - </w:t>
      </w:r>
      <w:hyperlink r:id="rId15" w:history="1">
        <w:r w:rsidRPr="0061190E">
          <w:rPr>
            <w:color w:val="0000FF"/>
            <w:u w:val="single"/>
            <w:lang w:eastAsia="es-CO"/>
          </w:rPr>
          <w:t>www.allrepsreceptivo.com</w:t>
        </w:r>
      </w:hyperlink>
      <w:r w:rsidRPr="0061190E">
        <w:rPr>
          <w:lang w:eastAsia="es-CO"/>
        </w:rPr>
        <w:t xml:space="preserve"> o asesor comercial o confirmación de servicios. </w:t>
      </w:r>
    </w:p>
    <w:p w14:paraId="1F35035F" w14:textId="77777777" w:rsidR="00D142D0" w:rsidRPr="0061190E" w:rsidRDefault="00D142D0" w:rsidP="00D142D0">
      <w:pPr>
        <w:pStyle w:val="itinerario"/>
        <w:rPr>
          <w:lang w:eastAsia="es-CO"/>
        </w:rPr>
      </w:pPr>
    </w:p>
    <w:p w14:paraId="4FCF04D0" w14:textId="77777777" w:rsidR="00D142D0" w:rsidRPr="0061190E" w:rsidRDefault="00D142D0" w:rsidP="00D142D0">
      <w:pPr>
        <w:pStyle w:val="itinerario"/>
        <w:rPr>
          <w:lang w:eastAsia="es-CO"/>
        </w:rPr>
      </w:pPr>
      <w:r w:rsidRPr="0061190E">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w:t>
      </w:r>
      <w:r w:rsidRPr="0061190E">
        <w:rPr>
          <w:lang w:eastAsia="es-CO"/>
        </w:rPr>
        <w:lastRenderedPageBreak/>
        <w:t>moneda local genere un desequilibrio económico. Estas variaciones en precios serán notificadas al viajero o agencia de viajes por escrito o por cualquier medio, debido a que estas diferencias deben ser asumidas por el viajero.</w:t>
      </w:r>
    </w:p>
    <w:p w14:paraId="53F88D55" w14:textId="77777777" w:rsidR="00D142D0" w:rsidRPr="0061190E" w:rsidRDefault="00D142D0" w:rsidP="00D142D0">
      <w:pPr>
        <w:pStyle w:val="itinerario"/>
        <w:rPr>
          <w:lang w:eastAsia="es-CO"/>
        </w:rPr>
      </w:pPr>
    </w:p>
    <w:p w14:paraId="0152D3B1" w14:textId="77777777" w:rsidR="00D142D0" w:rsidRPr="0061190E" w:rsidRDefault="00D142D0" w:rsidP="00D142D0">
      <w:pPr>
        <w:pStyle w:val="itinerario"/>
        <w:rPr>
          <w:lang w:eastAsia="es-CO"/>
        </w:rPr>
      </w:pPr>
      <w:r w:rsidRPr="0061190E">
        <w:rPr>
          <w:lang w:eastAsia="es-CO"/>
        </w:rPr>
        <w:t xml:space="preserve">Los impuestos, tasas y contribuciones que afecten las tarifas aéreas, hoteleras y demás servicios ofrecidos por </w:t>
      </w:r>
      <w:r w:rsidRPr="0061190E">
        <w:rPr>
          <w:b/>
          <w:lang w:eastAsia="es-CO"/>
        </w:rPr>
        <w:t xml:space="preserve">ALL REPS </w:t>
      </w:r>
      <w:r w:rsidRPr="0061190E">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color w:val="0000FF"/>
            <w:u w:val="single"/>
            <w:lang w:eastAsia="es-CO"/>
          </w:rPr>
          <w:t>www.allreps.com</w:t>
        </w:r>
      </w:hyperlink>
      <w:r w:rsidRPr="0061190E">
        <w:rPr>
          <w:lang w:eastAsia="es-CO"/>
        </w:rPr>
        <w:t xml:space="preserve"> - </w:t>
      </w:r>
      <w:hyperlink r:id="rId17" w:history="1">
        <w:r w:rsidRPr="0061190E">
          <w:rPr>
            <w:color w:val="0000FF"/>
            <w:u w:val="single"/>
            <w:lang w:eastAsia="es-CO"/>
          </w:rPr>
          <w:t>www.allrepsreceptivo.com</w:t>
        </w:r>
      </w:hyperlink>
      <w:r w:rsidRPr="0061190E">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18FF0A9" w14:textId="77777777" w:rsidR="00D142D0" w:rsidRPr="0061190E" w:rsidRDefault="00D142D0" w:rsidP="00D142D0">
      <w:pPr>
        <w:pStyle w:val="itinerario"/>
        <w:rPr>
          <w:lang w:eastAsia="es-CO"/>
        </w:rPr>
      </w:pPr>
    </w:p>
    <w:p w14:paraId="6A10688C" w14:textId="77777777" w:rsidR="00D142D0" w:rsidRPr="0061190E" w:rsidRDefault="00D142D0" w:rsidP="00D142D0">
      <w:pPr>
        <w:pStyle w:val="itinerario"/>
        <w:rPr>
          <w:lang w:eastAsia="es-CO"/>
        </w:rPr>
      </w:pPr>
      <w:r w:rsidRPr="0061190E">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b/>
          <w:lang w:eastAsia="es-CO"/>
        </w:rPr>
        <w:t xml:space="preserve">ALL REPS </w:t>
      </w:r>
      <w:r w:rsidRPr="0061190E">
        <w:rPr>
          <w:lang w:eastAsia="es-CO"/>
        </w:rPr>
        <w:t>no asume responsabilidad alguna por los daños y perjuicios sufridos por el pasajero por la prestación del servicio de transporte terrestre utilizado por los operadores locales.</w:t>
      </w:r>
    </w:p>
    <w:p w14:paraId="1287B068" w14:textId="77777777" w:rsidR="00D142D0" w:rsidRPr="0061190E" w:rsidRDefault="00D142D0" w:rsidP="00D142D0">
      <w:pPr>
        <w:pStyle w:val="itinerario"/>
        <w:rPr>
          <w:lang w:eastAsia="es-CO"/>
        </w:rPr>
      </w:pPr>
    </w:p>
    <w:p w14:paraId="7A874EAF" w14:textId="77777777" w:rsidR="00D142D0" w:rsidRPr="0061190E" w:rsidRDefault="00D142D0" w:rsidP="00D142D0">
      <w:pPr>
        <w:pStyle w:val="itinerario"/>
        <w:rPr>
          <w:lang w:eastAsia="es-CO"/>
        </w:rPr>
      </w:pPr>
      <w:r w:rsidRPr="0061190E">
        <w:rPr>
          <w:b/>
          <w:lang w:eastAsia="es-CO"/>
        </w:rPr>
        <w:t>ALL REPS</w:t>
      </w:r>
      <w:r w:rsidRPr="0061190E">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b/>
          <w:lang w:eastAsia="es-CO"/>
        </w:rPr>
        <w:t>ALL REPS</w:t>
      </w:r>
      <w:r w:rsidRPr="0061190E">
        <w:rPr>
          <w:lang w:eastAsia="es-CO"/>
        </w:rPr>
        <w:t xml:space="preserve"> no será responsable por las modificaciones realizadas, ni por reembolso alguno de servicios no tomados. </w:t>
      </w:r>
      <w:r w:rsidRPr="0061190E">
        <w:rPr>
          <w:b/>
          <w:lang w:eastAsia="es-CO"/>
        </w:rPr>
        <w:t>ALL REPS</w:t>
      </w:r>
      <w:r w:rsidRPr="0061190E">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3E285AA" w14:textId="77777777" w:rsidR="00D142D0" w:rsidRPr="0061190E" w:rsidRDefault="00D142D0" w:rsidP="00D142D0">
      <w:pPr>
        <w:pStyle w:val="itinerario"/>
        <w:rPr>
          <w:lang w:eastAsia="es-CO"/>
        </w:rPr>
      </w:pPr>
    </w:p>
    <w:p w14:paraId="142E886D" w14:textId="77777777" w:rsidR="00D142D0" w:rsidRPr="0061190E" w:rsidRDefault="00D142D0" w:rsidP="00D142D0">
      <w:pPr>
        <w:pStyle w:val="itinerario"/>
        <w:rPr>
          <w:lang w:eastAsia="es-CO"/>
        </w:rPr>
      </w:pPr>
      <w:r w:rsidRPr="0061190E">
        <w:rPr>
          <w:b/>
          <w:lang w:eastAsia="es-CO"/>
        </w:rPr>
        <w:t>ALL REPS</w:t>
      </w:r>
      <w:r w:rsidRPr="0061190E">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83483E1" w14:textId="77777777" w:rsidR="00D142D0" w:rsidRPr="0061190E" w:rsidRDefault="00D142D0" w:rsidP="00D142D0">
      <w:pPr>
        <w:pStyle w:val="itinerario"/>
        <w:rPr>
          <w:lang w:eastAsia="es-CO"/>
        </w:rPr>
      </w:pPr>
    </w:p>
    <w:p w14:paraId="71B4371C" w14:textId="77777777" w:rsidR="00D142D0" w:rsidRPr="0061190E" w:rsidRDefault="00D142D0" w:rsidP="00D142D0">
      <w:pPr>
        <w:pStyle w:val="itinerario"/>
        <w:rPr>
          <w:lang w:eastAsia="es-CO"/>
        </w:rPr>
      </w:pPr>
      <w:r w:rsidRPr="0061190E">
        <w:rPr>
          <w:lang w:eastAsia="es-CO"/>
        </w:rPr>
        <w:t xml:space="preserve">El pasajero será el exclusivo responsable de la custodia de su equipaje y documentos de viaje. Bajo ninguna circunstancia </w:t>
      </w:r>
      <w:r w:rsidRPr="0061190E">
        <w:rPr>
          <w:b/>
          <w:lang w:eastAsia="es-CO"/>
        </w:rPr>
        <w:t>ALL REPS</w:t>
      </w:r>
      <w:r w:rsidRPr="0061190E">
        <w:rPr>
          <w:lang w:eastAsia="es-CO"/>
        </w:rPr>
        <w:t xml:space="preserve"> responderá por el extravío, daño, deterioro o pérdida de elementos del pasajero.</w:t>
      </w:r>
    </w:p>
    <w:p w14:paraId="29B32E5A" w14:textId="77777777" w:rsidR="00D142D0" w:rsidRPr="0061190E" w:rsidRDefault="00D142D0" w:rsidP="00D142D0">
      <w:pPr>
        <w:pStyle w:val="itinerario"/>
        <w:rPr>
          <w:lang w:eastAsia="es-CO"/>
        </w:rPr>
      </w:pPr>
    </w:p>
    <w:p w14:paraId="5A05EBDD" w14:textId="77777777" w:rsidR="00D142D0" w:rsidRPr="0061190E" w:rsidRDefault="00D142D0" w:rsidP="00D142D0">
      <w:pPr>
        <w:pStyle w:val="itinerario"/>
        <w:rPr>
          <w:lang w:eastAsia="es-CO"/>
        </w:rPr>
      </w:pPr>
      <w:r w:rsidRPr="0061190E">
        <w:rPr>
          <w:b/>
          <w:lang w:eastAsia="es-CO"/>
        </w:rPr>
        <w:t>ALL REPS</w:t>
      </w:r>
      <w:r w:rsidRPr="0061190E">
        <w:rPr>
          <w:lang w:eastAsia="es-CO"/>
        </w:rPr>
        <w:t xml:space="preserve"> informará al pasajero las restricciones que establecen las aerolíneas en cuanto a prohibiciones, peso, cupo máximo y número de piezas por pasajero, siempre y cuando estos sean organizados por </w:t>
      </w:r>
      <w:r w:rsidRPr="0061190E">
        <w:rPr>
          <w:b/>
          <w:lang w:eastAsia="es-CO"/>
        </w:rPr>
        <w:t>ALL REPS</w:t>
      </w:r>
      <w:r w:rsidRPr="0061190E">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0366DD4" w14:textId="77777777" w:rsidR="00D142D0" w:rsidRPr="0061190E" w:rsidRDefault="00D142D0" w:rsidP="00D142D0">
      <w:pPr>
        <w:pStyle w:val="itinerario"/>
        <w:rPr>
          <w:lang w:eastAsia="es-CO"/>
        </w:rPr>
      </w:pPr>
    </w:p>
    <w:p w14:paraId="3320311D" w14:textId="77777777" w:rsidR="00D142D0" w:rsidRPr="0061190E" w:rsidRDefault="00D142D0" w:rsidP="00D142D0">
      <w:pPr>
        <w:pStyle w:val="itinerario"/>
        <w:rPr>
          <w:lang w:eastAsia="es-CO"/>
        </w:rPr>
      </w:pPr>
      <w:r w:rsidRPr="0061190E">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color w:val="0000FF"/>
            <w:u w:val="single"/>
            <w:lang w:eastAsia="es-CO"/>
          </w:rPr>
          <w:t>www.allreps.com</w:t>
        </w:r>
      </w:hyperlink>
      <w:r w:rsidRPr="0061190E">
        <w:rPr>
          <w:lang w:eastAsia="es-CO"/>
        </w:rPr>
        <w:t xml:space="preserve"> - </w:t>
      </w:r>
      <w:hyperlink r:id="rId19" w:history="1">
        <w:r w:rsidRPr="0061190E">
          <w:rPr>
            <w:color w:val="0000FF"/>
            <w:u w:val="single"/>
            <w:lang w:eastAsia="es-CO"/>
          </w:rPr>
          <w:t>www.allrepsreceptivo.com</w:t>
        </w:r>
      </w:hyperlink>
      <w:r w:rsidRPr="0061190E">
        <w:rPr>
          <w:lang w:eastAsia="es-CO"/>
        </w:rPr>
        <w:t xml:space="preserve">. Una vez recibidos los dineros por depósitos o pagos totales, se </w:t>
      </w:r>
      <w:r w:rsidRPr="0061190E">
        <w:rPr>
          <w:lang w:eastAsia="es-CO"/>
        </w:rPr>
        <w:lastRenderedPageBreak/>
        <w:t>entiende que el viajero conoce y acepta todas las políticas de pagos y cancelaciones del itinerario o servicios que está adquiriendo.</w:t>
      </w:r>
    </w:p>
    <w:p w14:paraId="7508E9DE" w14:textId="77777777" w:rsidR="00D142D0" w:rsidRPr="0061190E" w:rsidRDefault="00D142D0" w:rsidP="00D142D0">
      <w:pPr>
        <w:pStyle w:val="itinerario"/>
        <w:rPr>
          <w:lang w:eastAsia="es-CO"/>
        </w:rPr>
      </w:pPr>
      <w:r w:rsidRPr="0061190E">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200DCA9" w14:textId="77777777" w:rsidR="00D142D0" w:rsidRPr="0061190E" w:rsidRDefault="00D142D0" w:rsidP="00D142D0">
      <w:pPr>
        <w:pStyle w:val="itinerario"/>
        <w:rPr>
          <w:lang w:eastAsia="es-CO"/>
        </w:rPr>
      </w:pPr>
    </w:p>
    <w:p w14:paraId="261E38B5" w14:textId="77777777" w:rsidR="00D142D0" w:rsidRPr="0061190E" w:rsidRDefault="00D142D0" w:rsidP="00D142D0">
      <w:pPr>
        <w:pStyle w:val="itinerario"/>
        <w:rPr>
          <w:lang w:eastAsia="es-CO"/>
        </w:rPr>
      </w:pPr>
      <w:r w:rsidRPr="0061190E">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b/>
          <w:lang w:eastAsia="es-CO"/>
        </w:rPr>
        <w:t>ALL REPS</w:t>
      </w:r>
      <w:r w:rsidRPr="0061190E">
        <w:rPr>
          <w:lang w:eastAsia="es-CO"/>
        </w:rPr>
        <w:t>.</w:t>
      </w:r>
    </w:p>
    <w:p w14:paraId="70722E39" w14:textId="77777777" w:rsidR="00D142D0" w:rsidRPr="0061190E" w:rsidRDefault="00D142D0" w:rsidP="00D142D0">
      <w:pPr>
        <w:pStyle w:val="itinerario"/>
        <w:rPr>
          <w:lang w:eastAsia="es-CO"/>
        </w:rPr>
      </w:pPr>
    </w:p>
    <w:p w14:paraId="676442EE" w14:textId="77777777" w:rsidR="00D142D0" w:rsidRPr="0061190E" w:rsidRDefault="00D142D0" w:rsidP="00D142D0">
      <w:pPr>
        <w:pStyle w:val="itinerario"/>
        <w:rPr>
          <w:lang w:eastAsia="es-CO"/>
        </w:rPr>
      </w:pPr>
      <w:r w:rsidRPr="0061190E">
        <w:rPr>
          <w:lang w:eastAsia="es-CO"/>
        </w:rPr>
        <w:t xml:space="preserve">Con el fin de contrarrestar la explotación sexual de niños, niñas y adolescentes en viajes y turismo, </w:t>
      </w:r>
      <w:r w:rsidRPr="0061190E">
        <w:rPr>
          <w:b/>
          <w:lang w:eastAsia="es-CO"/>
        </w:rPr>
        <w:t>ALL REPS</w:t>
      </w:r>
      <w:r w:rsidRPr="0061190E">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C6898FA" w14:textId="77777777" w:rsidR="00D142D0" w:rsidRPr="0061190E" w:rsidRDefault="00D142D0" w:rsidP="00D142D0">
      <w:pPr>
        <w:pStyle w:val="itinerario"/>
        <w:rPr>
          <w:lang w:eastAsia="es-CO"/>
        </w:rPr>
      </w:pPr>
    </w:p>
    <w:p w14:paraId="23C1739B" w14:textId="77777777" w:rsidR="00D142D0" w:rsidRPr="0061190E" w:rsidRDefault="00D142D0" w:rsidP="00D142D0">
      <w:pPr>
        <w:pStyle w:val="itinerario"/>
        <w:rPr>
          <w:lang w:eastAsia="es-CO"/>
        </w:rPr>
      </w:pPr>
      <w:r w:rsidRPr="0061190E">
        <w:rPr>
          <w:b/>
          <w:lang w:eastAsia="es-CO"/>
        </w:rPr>
        <w:t>ALL REPS</w:t>
      </w:r>
      <w:r w:rsidRPr="0061190E">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b/>
          <w:lang w:eastAsia="es-CO"/>
        </w:rPr>
        <w:t>ALL REPS</w:t>
      </w:r>
      <w:r w:rsidRPr="0061190E">
        <w:rPr>
          <w:lang w:eastAsia="es-CO"/>
        </w:rPr>
        <w:t xml:space="preserve"> precisa lo anterior en la siguiente frase “Cuidar el planeta es tarea de todos.”</w:t>
      </w:r>
    </w:p>
    <w:p w14:paraId="4F7CD168" w14:textId="77777777" w:rsidR="00D142D0" w:rsidRPr="0061190E" w:rsidRDefault="00D142D0" w:rsidP="00D142D0">
      <w:pPr>
        <w:pStyle w:val="itinerario"/>
        <w:rPr>
          <w:lang w:eastAsia="es-CO"/>
        </w:rPr>
      </w:pPr>
    </w:p>
    <w:p w14:paraId="027A634B" w14:textId="77777777" w:rsidR="00D142D0" w:rsidRPr="0061190E" w:rsidRDefault="00D142D0" w:rsidP="00D142D0">
      <w:pPr>
        <w:pStyle w:val="itinerario"/>
        <w:rPr>
          <w:lang w:eastAsia="es-CO"/>
        </w:rPr>
      </w:pPr>
      <w:r w:rsidRPr="0061190E">
        <w:rPr>
          <w:lang w:eastAsia="es-CO"/>
        </w:rPr>
        <w:t>Con el fin de mitigar los riesgos asociados a lavado de activos, financiación del terrorismo</w:t>
      </w:r>
      <w:r w:rsidRPr="0061190E">
        <w:rPr>
          <w:b/>
          <w:lang w:eastAsia="es-CO"/>
        </w:rPr>
        <w:t>, ALL REPS</w:t>
      </w:r>
      <w:r w:rsidRPr="0061190E">
        <w:rPr>
          <w:lang w:eastAsia="es-CO"/>
        </w:rPr>
        <w:t xml:space="preserve"> implementará mecanismo de debida diligencia para un conocimiento adecuado de los clientes. De igual manera, las agencias de viajes que adquieran los paquetes de </w:t>
      </w:r>
      <w:r w:rsidRPr="0061190E">
        <w:rPr>
          <w:b/>
          <w:lang w:eastAsia="es-CO"/>
        </w:rPr>
        <w:t>ALL REPS</w:t>
      </w:r>
      <w:r w:rsidRPr="0061190E">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b/>
          <w:lang w:eastAsia="es-CO"/>
        </w:rPr>
        <w:t>ALL REPS</w:t>
      </w:r>
      <w:r w:rsidRPr="0061190E">
        <w:rPr>
          <w:lang w:eastAsia="es-CO"/>
        </w:rPr>
        <w:t xml:space="preserve"> podrá requerir a las agencias el análisis de cada cliente para soportar su sistema de gestión de riesgos de LA/FT.</w:t>
      </w:r>
    </w:p>
    <w:p w14:paraId="2C3FE5ED" w14:textId="77777777" w:rsidR="00D142D0" w:rsidRPr="0061190E" w:rsidRDefault="00D142D0" w:rsidP="00D142D0">
      <w:pPr>
        <w:pStyle w:val="itinerario"/>
        <w:rPr>
          <w:lang w:eastAsia="es-CO"/>
        </w:rPr>
      </w:pPr>
    </w:p>
    <w:p w14:paraId="2A6478FD" w14:textId="77777777" w:rsidR="00D142D0" w:rsidRPr="0061190E" w:rsidRDefault="00D142D0" w:rsidP="00D142D0">
      <w:pPr>
        <w:pStyle w:val="itinerario"/>
        <w:rPr>
          <w:lang w:eastAsia="es-CO"/>
        </w:rPr>
      </w:pPr>
      <w:r w:rsidRPr="0061190E">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b/>
          <w:lang w:eastAsia="es-CO"/>
        </w:rPr>
        <w:t>ALL REPS</w:t>
      </w:r>
      <w:r w:rsidRPr="0061190E">
        <w:rPr>
          <w:lang w:eastAsia="es-CO"/>
        </w:rPr>
        <w:t xml:space="preserve"> y demás operadores. En caso de requerirlo, </w:t>
      </w:r>
      <w:r w:rsidRPr="0061190E">
        <w:rPr>
          <w:b/>
          <w:lang w:eastAsia="es-CO"/>
        </w:rPr>
        <w:t>ALL REPS</w:t>
      </w:r>
      <w:r w:rsidRPr="0061190E">
        <w:rPr>
          <w:lang w:eastAsia="es-CO"/>
        </w:rPr>
        <w:t xml:space="preserve"> podrá solicitar a las Agencias copia de la autorización concedida por el usuario.</w:t>
      </w:r>
    </w:p>
    <w:p w14:paraId="6B823BC1" w14:textId="77777777" w:rsidR="00D142D0" w:rsidRPr="0061190E" w:rsidRDefault="00D142D0" w:rsidP="00D142D0">
      <w:pPr>
        <w:pStyle w:val="itinerario"/>
        <w:rPr>
          <w:lang w:eastAsia="es-CO"/>
        </w:rPr>
      </w:pPr>
    </w:p>
    <w:p w14:paraId="7E3B3DA4" w14:textId="77777777" w:rsidR="00D142D0" w:rsidRPr="0061190E" w:rsidRDefault="00D142D0" w:rsidP="00D142D0">
      <w:pPr>
        <w:pStyle w:val="itinerario"/>
        <w:rPr>
          <w:b/>
          <w:lang w:eastAsia="es-CO"/>
        </w:rPr>
      </w:pPr>
      <w:r w:rsidRPr="0061190E">
        <w:rPr>
          <w:b/>
          <w:lang w:eastAsia="es-CO"/>
        </w:rPr>
        <w:t>Actualización:</w:t>
      </w:r>
    </w:p>
    <w:p w14:paraId="41B8B763" w14:textId="77777777" w:rsidR="00D142D0" w:rsidRPr="0061190E" w:rsidRDefault="00D142D0" w:rsidP="00D142D0">
      <w:pPr>
        <w:pStyle w:val="itinerario"/>
        <w:rPr>
          <w:b/>
          <w:lang w:eastAsia="es-CO"/>
        </w:rPr>
      </w:pPr>
      <w:r w:rsidRPr="0061190E">
        <w:rPr>
          <w:b/>
          <w:lang w:eastAsia="es-CO"/>
        </w:rPr>
        <w:t>06-01-23</w:t>
      </w:r>
    </w:p>
    <w:p w14:paraId="66601FB6" w14:textId="77777777" w:rsidR="00D142D0" w:rsidRPr="0061190E" w:rsidRDefault="00D142D0" w:rsidP="00D142D0">
      <w:pPr>
        <w:pStyle w:val="itinerario"/>
        <w:rPr>
          <w:b/>
          <w:lang w:eastAsia="es-CO"/>
        </w:rPr>
      </w:pPr>
      <w:r w:rsidRPr="0061190E">
        <w:rPr>
          <w:b/>
          <w:lang w:eastAsia="es-CO"/>
        </w:rPr>
        <w:t>Revisada parte legal.</w:t>
      </w:r>
    </w:p>
    <w:p w14:paraId="10AD85A7" w14:textId="77777777" w:rsidR="00D142D0" w:rsidRPr="0061190E" w:rsidRDefault="00D142D0" w:rsidP="00D142D0">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6BED06CC" w14:textId="77777777" w:rsidR="00D142D0" w:rsidRDefault="00D142D0" w:rsidP="00D142D0">
      <w:pPr>
        <w:pStyle w:val="itinerario"/>
      </w:pPr>
      <w:r w:rsidRPr="0061190E">
        <w:t xml:space="preserve"> </w:t>
      </w:r>
      <w:r w:rsidRPr="0061190E">
        <w:rPr>
          <w:b/>
        </w:rPr>
        <w:t>ALL REPS LTDA.</w:t>
      </w:r>
      <w:r w:rsidRPr="0061190E">
        <w:t xml:space="preserve"> es propietario exclusivo de los derechos de autor de este material, cualquier reproducción, copia, venta, publicación o difusión sin su consentimiento, dará lugar al inicio de las acciones judiciales o administrativas que correspondan.</w:t>
      </w:r>
    </w:p>
    <w:p w14:paraId="7F2AA39C" w14:textId="77777777" w:rsidR="00D142D0" w:rsidRDefault="00D142D0" w:rsidP="00D142D0">
      <w:pPr>
        <w:pStyle w:val="dias"/>
      </w:pPr>
    </w:p>
    <w:p w14:paraId="21D3A045" w14:textId="77777777" w:rsidR="00D142D0" w:rsidRPr="004454E4" w:rsidRDefault="00D142D0" w:rsidP="00D142D0">
      <w:pPr>
        <w:pStyle w:val="itinerario"/>
      </w:pPr>
    </w:p>
    <w:p w14:paraId="37CAE802" w14:textId="77777777" w:rsidR="00D73761" w:rsidRPr="00AB42FE" w:rsidRDefault="00D73761" w:rsidP="00D142D0">
      <w:pPr>
        <w:pStyle w:val="dias"/>
      </w:pPr>
    </w:p>
    <w:sectPr w:rsidR="00D73761" w:rsidRPr="00AB42FE" w:rsidSect="002C07F6">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AEA4" w14:textId="77777777" w:rsidR="008F1DBC" w:rsidRDefault="008F1DBC" w:rsidP="00AC7E3C">
      <w:pPr>
        <w:spacing w:after="0" w:line="240" w:lineRule="auto"/>
      </w:pPr>
      <w:r>
        <w:separator/>
      </w:r>
    </w:p>
  </w:endnote>
  <w:endnote w:type="continuationSeparator" w:id="0">
    <w:p w14:paraId="641A1F2E" w14:textId="77777777" w:rsidR="008F1DBC" w:rsidRDefault="008F1DBC"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9DA8" w14:textId="77777777" w:rsidR="008F1DBC" w:rsidRDefault="008F1D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B4A59" w14:textId="77777777" w:rsidR="008F1DBC" w:rsidRDefault="008F1DBC" w:rsidP="00AC7E3C">
      <w:pPr>
        <w:spacing w:after="0" w:line="240" w:lineRule="auto"/>
      </w:pPr>
      <w:r>
        <w:separator/>
      </w:r>
    </w:p>
  </w:footnote>
  <w:footnote w:type="continuationSeparator" w:id="0">
    <w:p w14:paraId="29FBCE5B" w14:textId="77777777" w:rsidR="008F1DBC" w:rsidRDefault="008F1DBC"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D2A"/>
    <w:multiLevelType w:val="hybridMultilevel"/>
    <w:tmpl w:val="DB12E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2"/>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4"/>
  </w:num>
  <w:num w:numId="26">
    <w:abstractNumId w:val="15"/>
  </w:num>
  <w:num w:numId="27">
    <w:abstractNumId w:val="5"/>
  </w:num>
  <w:num w:numId="28">
    <w:abstractNumId w:val="3"/>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59D4"/>
    <w:rsid w:val="00037AA5"/>
    <w:rsid w:val="000412D8"/>
    <w:rsid w:val="0005010B"/>
    <w:rsid w:val="00050548"/>
    <w:rsid w:val="000530A9"/>
    <w:rsid w:val="0005451C"/>
    <w:rsid w:val="00057CAE"/>
    <w:rsid w:val="0007013F"/>
    <w:rsid w:val="0007352B"/>
    <w:rsid w:val="00084504"/>
    <w:rsid w:val="000A0A85"/>
    <w:rsid w:val="000B3E79"/>
    <w:rsid w:val="000E6A21"/>
    <w:rsid w:val="000F6068"/>
    <w:rsid w:val="00102C23"/>
    <w:rsid w:val="00104438"/>
    <w:rsid w:val="00133FF0"/>
    <w:rsid w:val="00141ED2"/>
    <w:rsid w:val="00151F62"/>
    <w:rsid w:val="00155331"/>
    <w:rsid w:val="00160F92"/>
    <w:rsid w:val="00183331"/>
    <w:rsid w:val="001B3726"/>
    <w:rsid w:val="001B720E"/>
    <w:rsid w:val="001D4EBE"/>
    <w:rsid w:val="001E0E86"/>
    <w:rsid w:val="001E2B89"/>
    <w:rsid w:val="001E3B76"/>
    <w:rsid w:val="001F160F"/>
    <w:rsid w:val="00204E6D"/>
    <w:rsid w:val="002051B8"/>
    <w:rsid w:val="00253688"/>
    <w:rsid w:val="00257E57"/>
    <w:rsid w:val="00264D3A"/>
    <w:rsid w:val="00270960"/>
    <w:rsid w:val="00275A17"/>
    <w:rsid w:val="00275B24"/>
    <w:rsid w:val="00276F52"/>
    <w:rsid w:val="00281831"/>
    <w:rsid w:val="002C07F6"/>
    <w:rsid w:val="002E1B8C"/>
    <w:rsid w:val="002F51AB"/>
    <w:rsid w:val="002F551E"/>
    <w:rsid w:val="00303A48"/>
    <w:rsid w:val="00304DA8"/>
    <w:rsid w:val="00317602"/>
    <w:rsid w:val="0035021B"/>
    <w:rsid w:val="00366A57"/>
    <w:rsid w:val="003671FB"/>
    <w:rsid w:val="00372444"/>
    <w:rsid w:val="0038536A"/>
    <w:rsid w:val="003C113F"/>
    <w:rsid w:val="003E665B"/>
    <w:rsid w:val="003F0BD2"/>
    <w:rsid w:val="003F6576"/>
    <w:rsid w:val="00413BAE"/>
    <w:rsid w:val="0041736B"/>
    <w:rsid w:val="0043177F"/>
    <w:rsid w:val="00440F84"/>
    <w:rsid w:val="004454E4"/>
    <w:rsid w:val="004462EA"/>
    <w:rsid w:val="00447AD3"/>
    <w:rsid w:val="004540A7"/>
    <w:rsid w:val="0045446A"/>
    <w:rsid w:val="00456BE0"/>
    <w:rsid w:val="00457D4D"/>
    <w:rsid w:val="0046254B"/>
    <w:rsid w:val="00465D2E"/>
    <w:rsid w:val="00467059"/>
    <w:rsid w:val="0047391D"/>
    <w:rsid w:val="00476065"/>
    <w:rsid w:val="004B79EA"/>
    <w:rsid w:val="004C2017"/>
    <w:rsid w:val="004D409E"/>
    <w:rsid w:val="004E25F6"/>
    <w:rsid w:val="0050046A"/>
    <w:rsid w:val="00505A31"/>
    <w:rsid w:val="005208C4"/>
    <w:rsid w:val="00526CB3"/>
    <w:rsid w:val="005351B7"/>
    <w:rsid w:val="00544C98"/>
    <w:rsid w:val="00550E71"/>
    <w:rsid w:val="005545D0"/>
    <w:rsid w:val="00556CB9"/>
    <w:rsid w:val="0055744B"/>
    <w:rsid w:val="00565268"/>
    <w:rsid w:val="00574621"/>
    <w:rsid w:val="00575080"/>
    <w:rsid w:val="0058765E"/>
    <w:rsid w:val="005A2625"/>
    <w:rsid w:val="005B2E06"/>
    <w:rsid w:val="005C161A"/>
    <w:rsid w:val="005D03DC"/>
    <w:rsid w:val="005E0021"/>
    <w:rsid w:val="005F44CF"/>
    <w:rsid w:val="0060204F"/>
    <w:rsid w:val="00607CB6"/>
    <w:rsid w:val="006207A8"/>
    <w:rsid w:val="00622AAC"/>
    <w:rsid w:val="00623053"/>
    <w:rsid w:val="00634F91"/>
    <w:rsid w:val="006543BD"/>
    <w:rsid w:val="00660740"/>
    <w:rsid w:val="00670088"/>
    <w:rsid w:val="00670641"/>
    <w:rsid w:val="00675008"/>
    <w:rsid w:val="00687DDA"/>
    <w:rsid w:val="006B6878"/>
    <w:rsid w:val="006C3D08"/>
    <w:rsid w:val="006C3FA2"/>
    <w:rsid w:val="006D7F19"/>
    <w:rsid w:val="00702455"/>
    <w:rsid w:val="007075FC"/>
    <w:rsid w:val="0072469D"/>
    <w:rsid w:val="007410AD"/>
    <w:rsid w:val="00745160"/>
    <w:rsid w:val="00750504"/>
    <w:rsid w:val="00753085"/>
    <w:rsid w:val="007545D0"/>
    <w:rsid w:val="007559BD"/>
    <w:rsid w:val="007579B0"/>
    <w:rsid w:val="00776C06"/>
    <w:rsid w:val="0078217D"/>
    <w:rsid w:val="007954E0"/>
    <w:rsid w:val="007A3C43"/>
    <w:rsid w:val="007B014F"/>
    <w:rsid w:val="007C35E8"/>
    <w:rsid w:val="007C4FBE"/>
    <w:rsid w:val="007D54D2"/>
    <w:rsid w:val="007D618C"/>
    <w:rsid w:val="007D6E46"/>
    <w:rsid w:val="007D7B3D"/>
    <w:rsid w:val="007E203B"/>
    <w:rsid w:val="007E485C"/>
    <w:rsid w:val="008121AC"/>
    <w:rsid w:val="0081248A"/>
    <w:rsid w:val="00830C6F"/>
    <w:rsid w:val="00840BBD"/>
    <w:rsid w:val="00841434"/>
    <w:rsid w:val="008417A6"/>
    <w:rsid w:val="0086684D"/>
    <w:rsid w:val="00871F4F"/>
    <w:rsid w:val="00873861"/>
    <w:rsid w:val="0088456C"/>
    <w:rsid w:val="00885A27"/>
    <w:rsid w:val="008C251A"/>
    <w:rsid w:val="008C6D28"/>
    <w:rsid w:val="008C7F2D"/>
    <w:rsid w:val="008D3563"/>
    <w:rsid w:val="008E3454"/>
    <w:rsid w:val="008E4AC6"/>
    <w:rsid w:val="008E7A8F"/>
    <w:rsid w:val="008E7CA9"/>
    <w:rsid w:val="008F092E"/>
    <w:rsid w:val="008F1D53"/>
    <w:rsid w:val="008F1DBC"/>
    <w:rsid w:val="008F6DB1"/>
    <w:rsid w:val="00914B0D"/>
    <w:rsid w:val="0091777F"/>
    <w:rsid w:val="00923EE9"/>
    <w:rsid w:val="00923FFC"/>
    <w:rsid w:val="00924410"/>
    <w:rsid w:val="0092472A"/>
    <w:rsid w:val="00935D8F"/>
    <w:rsid w:val="00941692"/>
    <w:rsid w:val="009469AF"/>
    <w:rsid w:val="0095347F"/>
    <w:rsid w:val="009564A5"/>
    <w:rsid w:val="00964561"/>
    <w:rsid w:val="009657E7"/>
    <w:rsid w:val="00977F84"/>
    <w:rsid w:val="009831EC"/>
    <w:rsid w:val="00985B1A"/>
    <w:rsid w:val="00986E7F"/>
    <w:rsid w:val="009A4FF3"/>
    <w:rsid w:val="009B5309"/>
    <w:rsid w:val="009D409F"/>
    <w:rsid w:val="009E01BD"/>
    <w:rsid w:val="009E0585"/>
    <w:rsid w:val="009F2EB3"/>
    <w:rsid w:val="00A02AA1"/>
    <w:rsid w:val="00A054FB"/>
    <w:rsid w:val="00A3479E"/>
    <w:rsid w:val="00A34AD4"/>
    <w:rsid w:val="00A44EB0"/>
    <w:rsid w:val="00A46B8F"/>
    <w:rsid w:val="00A528EA"/>
    <w:rsid w:val="00A76B36"/>
    <w:rsid w:val="00A8230E"/>
    <w:rsid w:val="00AB42FE"/>
    <w:rsid w:val="00AC54CB"/>
    <w:rsid w:val="00AC7E3C"/>
    <w:rsid w:val="00AD3655"/>
    <w:rsid w:val="00AD3C4C"/>
    <w:rsid w:val="00AD6A0F"/>
    <w:rsid w:val="00AE0C81"/>
    <w:rsid w:val="00AE29FA"/>
    <w:rsid w:val="00AE7AB8"/>
    <w:rsid w:val="00AE7D63"/>
    <w:rsid w:val="00AF64D1"/>
    <w:rsid w:val="00B02222"/>
    <w:rsid w:val="00B03F4D"/>
    <w:rsid w:val="00B11641"/>
    <w:rsid w:val="00B257B5"/>
    <w:rsid w:val="00B35B78"/>
    <w:rsid w:val="00B378C1"/>
    <w:rsid w:val="00B54BDB"/>
    <w:rsid w:val="00B65AFA"/>
    <w:rsid w:val="00B70CE8"/>
    <w:rsid w:val="00B830EA"/>
    <w:rsid w:val="00B8722B"/>
    <w:rsid w:val="00B90498"/>
    <w:rsid w:val="00B940C5"/>
    <w:rsid w:val="00BB05A6"/>
    <w:rsid w:val="00BB14C1"/>
    <w:rsid w:val="00BB6B9B"/>
    <w:rsid w:val="00BC1E76"/>
    <w:rsid w:val="00BC5CBE"/>
    <w:rsid w:val="00BE2A33"/>
    <w:rsid w:val="00BF0D99"/>
    <w:rsid w:val="00BF22E6"/>
    <w:rsid w:val="00BF6359"/>
    <w:rsid w:val="00C2195F"/>
    <w:rsid w:val="00C21C39"/>
    <w:rsid w:val="00C26785"/>
    <w:rsid w:val="00C30571"/>
    <w:rsid w:val="00C30781"/>
    <w:rsid w:val="00C50CF9"/>
    <w:rsid w:val="00C66226"/>
    <w:rsid w:val="00C6779F"/>
    <w:rsid w:val="00C67E9C"/>
    <w:rsid w:val="00C76A20"/>
    <w:rsid w:val="00C8339B"/>
    <w:rsid w:val="00C83982"/>
    <w:rsid w:val="00C94BED"/>
    <w:rsid w:val="00CB760B"/>
    <w:rsid w:val="00CD44C4"/>
    <w:rsid w:val="00CF0B48"/>
    <w:rsid w:val="00CF4B63"/>
    <w:rsid w:val="00D01DB7"/>
    <w:rsid w:val="00D03F41"/>
    <w:rsid w:val="00D07B19"/>
    <w:rsid w:val="00D133F0"/>
    <w:rsid w:val="00D142D0"/>
    <w:rsid w:val="00D60833"/>
    <w:rsid w:val="00D623D2"/>
    <w:rsid w:val="00D70DE3"/>
    <w:rsid w:val="00D73761"/>
    <w:rsid w:val="00D74644"/>
    <w:rsid w:val="00D758FE"/>
    <w:rsid w:val="00D82869"/>
    <w:rsid w:val="00D86B7A"/>
    <w:rsid w:val="00D877B4"/>
    <w:rsid w:val="00DD2FF0"/>
    <w:rsid w:val="00DD7FB6"/>
    <w:rsid w:val="00DE33EF"/>
    <w:rsid w:val="00DE5792"/>
    <w:rsid w:val="00DF6FF1"/>
    <w:rsid w:val="00E02618"/>
    <w:rsid w:val="00E03562"/>
    <w:rsid w:val="00E239FB"/>
    <w:rsid w:val="00E24EB5"/>
    <w:rsid w:val="00E3496B"/>
    <w:rsid w:val="00E404B0"/>
    <w:rsid w:val="00E44C67"/>
    <w:rsid w:val="00E47AC2"/>
    <w:rsid w:val="00E50327"/>
    <w:rsid w:val="00E52DAA"/>
    <w:rsid w:val="00E57A68"/>
    <w:rsid w:val="00E668EA"/>
    <w:rsid w:val="00E85F23"/>
    <w:rsid w:val="00E91951"/>
    <w:rsid w:val="00EA18BB"/>
    <w:rsid w:val="00EB2413"/>
    <w:rsid w:val="00EC05CF"/>
    <w:rsid w:val="00EC6759"/>
    <w:rsid w:val="00EF0830"/>
    <w:rsid w:val="00EF0D4A"/>
    <w:rsid w:val="00EF2E6F"/>
    <w:rsid w:val="00F0432F"/>
    <w:rsid w:val="00F05FF3"/>
    <w:rsid w:val="00F0678D"/>
    <w:rsid w:val="00F071B8"/>
    <w:rsid w:val="00F21270"/>
    <w:rsid w:val="00F23ABD"/>
    <w:rsid w:val="00F24EC4"/>
    <w:rsid w:val="00F34239"/>
    <w:rsid w:val="00F35860"/>
    <w:rsid w:val="00F363A7"/>
    <w:rsid w:val="00F37A68"/>
    <w:rsid w:val="00F70BCF"/>
    <w:rsid w:val="00F732B4"/>
    <w:rsid w:val="00F76041"/>
    <w:rsid w:val="00F8586E"/>
    <w:rsid w:val="00F85B79"/>
    <w:rsid w:val="00F86150"/>
    <w:rsid w:val="00FB45F2"/>
    <w:rsid w:val="00FC2E22"/>
    <w:rsid w:val="00FD0542"/>
    <w:rsid w:val="00FD0549"/>
    <w:rsid w:val="00FE08A1"/>
    <w:rsid w:val="00FF0191"/>
    <w:rsid w:val="00FF7A5B"/>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A78CA59"/>
  <w15:docId w15:val="{CE09D0FE-363D-4C2F-8B84-A0C216F9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77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AD3C4C"/>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72469D"/>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AD3C4C"/>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72469D"/>
    <w:rPr>
      <w:rFonts w:ascii="Calibri" w:hAnsi="Calibri" w:cs="Calibri"/>
      <w:color w:val="000000" w:themeColor="text1"/>
      <w:szCs w:val="22"/>
    </w:rPr>
  </w:style>
  <w:style w:type="paragraph" w:customStyle="1" w:styleId="vinetas">
    <w:name w:val="vinetas"/>
    <w:basedOn w:val="Prrafodelista"/>
    <w:link w:val="vinetasCar"/>
    <w:qFormat/>
    <w:rsid w:val="006B6878"/>
    <w:pPr>
      <w:numPr>
        <w:numId w:val="11"/>
      </w:numPr>
      <w:ind w:left="714" w:hanging="357"/>
    </w:pPr>
    <w:rPr>
      <w:rFonts w:cs="Calibri"/>
      <w:szCs w:val="22"/>
    </w:rPr>
  </w:style>
  <w:style w:type="paragraph" w:customStyle="1" w:styleId="tituloprograma">
    <w:name w:val="titulo programa"/>
    <w:basedOn w:val="Normal"/>
    <w:link w:val="tituloprogramaCar"/>
    <w:qFormat/>
    <w:rsid w:val="00AD3C4C"/>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6B6878"/>
    <w:rPr>
      <w:rFonts w:ascii="Calibri" w:hAnsi="Calibri" w:cs="Calibri"/>
      <w:color w:val="000000" w:themeColor="text1"/>
      <w:szCs w:val="22"/>
    </w:rPr>
  </w:style>
  <w:style w:type="paragraph" w:customStyle="1" w:styleId="subtituloprograma">
    <w:name w:val="subtitulo programa"/>
    <w:basedOn w:val="dias"/>
    <w:link w:val="subtituloprogramaCar"/>
    <w:qFormat/>
    <w:rsid w:val="00AD3C4C"/>
    <w:pPr>
      <w:jc w:val="center"/>
    </w:pPr>
    <w:rPr>
      <w:caps w:val="0"/>
      <w:sz w:val="40"/>
      <w:szCs w:val="40"/>
    </w:rPr>
  </w:style>
  <w:style w:type="character" w:customStyle="1" w:styleId="tituloprogramaCar">
    <w:name w:val="titulo programa Car"/>
    <w:basedOn w:val="Fuentedeprrafopredeter"/>
    <w:link w:val="tituloprograma"/>
    <w:rsid w:val="00AD3C4C"/>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AD3C4C"/>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057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C3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923566032">
      <w:bodyDiv w:val="1"/>
      <w:marLeft w:val="0"/>
      <w:marRight w:val="0"/>
      <w:marTop w:val="0"/>
      <w:marBottom w:val="0"/>
      <w:divBdr>
        <w:top w:val="none" w:sz="0" w:space="0" w:color="auto"/>
        <w:left w:val="none" w:sz="0" w:space="0" w:color="auto"/>
        <w:bottom w:val="none" w:sz="0" w:space="0" w:color="auto"/>
        <w:right w:val="none" w:sz="0" w:space="0" w:color="auto"/>
      </w:divBdr>
    </w:div>
    <w:div w:id="933440536">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45799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7411</Words>
  <Characters>40763</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5</cp:revision>
  <dcterms:created xsi:type="dcterms:W3CDTF">2024-07-17T22:17:00Z</dcterms:created>
  <dcterms:modified xsi:type="dcterms:W3CDTF">2024-07-19T14:45:00Z</dcterms:modified>
</cp:coreProperties>
</file>